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imes New Roman" w:hAnsi="Times New Roman" w:cs="Times New Roman"/>
          <w:sz w:val="24"/>
          <w:szCs w:val="24"/>
          <w:lang w:val="et-EE" w:eastAsia="et-EE"/>
        </w:rPr>
      </w:pPr>
      <w:r>
        <w:rPr>
          <w:rFonts w:cs="Times New Roman" w:ascii="Times New Roman" w:hAnsi="Times New Roman"/>
          <w:sz w:val="24"/>
          <w:szCs w:val="24"/>
          <w:lang w:val="et-EE" w:eastAsia="et-EE"/>
        </w:rPr>
      </w:r>
    </w:p>
    <w:p>
      <w:pPr>
        <w:pStyle w:val="Normal"/>
        <w:jc w:val="both"/>
        <w:rPr>
          <w:rFonts w:ascii="Times New Roman" w:hAnsi="Times New Roman" w:cs="Times New Roman"/>
          <w:sz w:val="24"/>
          <w:szCs w:val="24"/>
          <w:lang w:val="et-EE" w:eastAsia="et-EE"/>
        </w:rPr>
      </w:pPr>
      <w:r>
        <w:rPr>
          <w:rFonts w:cs="Times New Roman" w:ascii="Times New Roman" w:hAnsi="Times New Roman"/>
          <w:sz w:val="24"/>
          <w:szCs w:val="24"/>
          <w:lang w:val="et-EE" w:eastAsia="et-EE"/>
        </w:rPr>
      </w:r>
    </w:p>
    <w:p>
      <w:pPr>
        <w:pStyle w:val="Normal"/>
        <w:jc w:val="both"/>
        <w:rPr>
          <w:rFonts w:ascii="Times New Roman" w:hAnsi="Times New Roman" w:cs="Times New Roman"/>
          <w:sz w:val="24"/>
          <w:szCs w:val="24"/>
          <w:lang w:val="et-EE" w:eastAsia="et-EE"/>
        </w:rPr>
      </w:pPr>
      <w:r>
        <w:rPr>
          <w:rFonts w:cs="Times New Roman" w:ascii="Times New Roman" w:hAnsi="Times New Roman"/>
          <w:sz w:val="24"/>
          <w:szCs w:val="24"/>
          <w:lang w:val="et-EE" w:eastAsia="et-EE"/>
        </w:rPr>
      </w:r>
    </w:p>
    <w:p>
      <w:pPr>
        <w:pStyle w:val="Normal"/>
        <w:jc w:val="both"/>
        <w:rPr>
          <w:rFonts w:ascii="Times New Roman" w:hAnsi="Times New Roman" w:cs="Times New Roman"/>
          <w:sz w:val="24"/>
          <w:szCs w:val="24"/>
          <w:lang w:val="et-EE" w:eastAsia="et-EE"/>
        </w:rPr>
      </w:pPr>
      <w:r>
        <w:rPr>
          <w:rFonts w:cs="Times New Roman" w:ascii="Times New Roman" w:hAnsi="Times New Roman"/>
          <w:sz w:val="24"/>
          <w:szCs w:val="24"/>
          <w:lang w:val="et-EE" w:eastAsia="et-EE"/>
        </w:rPr>
      </w:r>
    </w:p>
    <w:p>
      <w:pPr>
        <w:pStyle w:val="Normal"/>
        <w:jc w:val="both"/>
        <w:rPr>
          <w:rFonts w:ascii="Times New Roman" w:hAnsi="Times New Roman" w:cs="Times New Roman"/>
          <w:sz w:val="24"/>
          <w:szCs w:val="24"/>
          <w:lang w:val="et-EE" w:eastAsia="et-EE"/>
        </w:rPr>
      </w:pPr>
      <w:r>
        <w:rPr>
          <w:rFonts w:cs="Times New Roman" w:ascii="Times New Roman" w:hAnsi="Times New Roman"/>
          <w:sz w:val="24"/>
          <w:szCs w:val="24"/>
          <w:lang w:val="et-EE" w:eastAsia="et-EE"/>
        </w:rPr>
      </w:r>
    </w:p>
    <w:p>
      <w:pPr>
        <w:pStyle w:val="Normal"/>
        <w:jc w:val="both"/>
        <w:rPr>
          <w:rFonts w:ascii="Times New Roman" w:hAnsi="Times New Roman" w:cs="Times New Roman"/>
          <w:sz w:val="24"/>
          <w:szCs w:val="24"/>
          <w:lang w:val="et-EE" w:eastAsia="et-EE"/>
        </w:rPr>
      </w:pPr>
      <w:r>
        <w:rPr>
          <w:rFonts w:cs="Times New Roman" w:ascii="Times New Roman" w:hAnsi="Times New Roman"/>
          <w:sz w:val="24"/>
          <w:szCs w:val="24"/>
          <w:lang w:val="et-EE" w:eastAsia="et-EE"/>
        </w:rPr>
      </w:r>
    </w:p>
    <w:p>
      <w:pPr>
        <w:pStyle w:val="Normal"/>
        <w:jc w:val="both"/>
        <w:rPr>
          <w:rFonts w:ascii="Times New Roman" w:hAnsi="Times New Roman" w:cs="Times New Roman"/>
          <w:sz w:val="24"/>
          <w:szCs w:val="24"/>
          <w:lang w:val="et-EE" w:eastAsia="et-EE"/>
        </w:rPr>
      </w:pPr>
      <w:r>
        <w:rPr>
          <w:rFonts w:cs="Times New Roman" w:ascii="Times New Roman" w:hAnsi="Times New Roman"/>
          <w:sz w:val="24"/>
          <w:szCs w:val="24"/>
          <w:lang w:val="et-EE" w:eastAsia="et-EE"/>
        </w:rPr>
      </w:r>
    </w:p>
    <w:p>
      <w:pPr>
        <w:pStyle w:val="Normal"/>
        <w:jc w:val="center"/>
        <w:rPr>
          <w:rFonts w:ascii="Times New Roman" w:hAnsi="Times New Roman" w:cs="Times New Roman"/>
          <w:sz w:val="24"/>
          <w:szCs w:val="24"/>
          <w:lang w:val="et-EE" w:eastAsia="et-EE"/>
        </w:rPr>
      </w:pPr>
      <w:r>
        <w:rPr>
          <w:rFonts w:cs="Times New Roman" w:ascii="Times New Roman" w:hAnsi="Times New Roman"/>
          <w:sz w:val="24"/>
          <w:szCs w:val="24"/>
          <w:lang w:val="et-EE" w:eastAsia="et-EE"/>
        </w:rPr>
      </w:r>
    </w:p>
    <w:p>
      <w:pPr>
        <w:pStyle w:val="Normal"/>
        <w:jc w:val="center"/>
        <w:rPr>
          <w:rFonts w:ascii="Times New Roman" w:hAnsi="Times New Roman"/>
          <w:lang w:val="et-EE"/>
        </w:rPr>
      </w:pPr>
      <w:r>
        <w:rPr>
          <w:rFonts w:cs="Times New Roman" w:ascii="Times New Roman" w:hAnsi="Times New Roman"/>
          <w:b/>
          <w:sz w:val="40"/>
          <w:szCs w:val="40"/>
          <w:lang w:val="et-EE" w:eastAsia="et-EE"/>
        </w:rPr>
        <w:t>Kristiine Linnaosa Valitsuse haldusala</w:t>
      </w:r>
    </w:p>
    <w:p>
      <w:pPr>
        <w:pStyle w:val="Normal"/>
        <w:jc w:val="center"/>
        <w:rPr>
          <w:rFonts w:ascii="Times New Roman" w:hAnsi="Times New Roman"/>
        </w:rPr>
      </w:pPr>
      <w:r>
        <w:rPr>
          <w:rFonts w:cs="Times New Roman" w:ascii="Times New Roman" w:hAnsi="Times New Roman"/>
          <w:b/>
          <w:sz w:val="40"/>
          <w:szCs w:val="40"/>
          <w:lang w:val="et-EE" w:eastAsia="et-EE"/>
        </w:rPr>
        <w:t>2018. aasta</w:t>
      </w:r>
    </w:p>
    <w:p>
      <w:pPr>
        <w:pStyle w:val="Normal"/>
        <w:jc w:val="center"/>
        <w:rPr>
          <w:rFonts w:ascii="Times New Roman" w:hAnsi="Times New Roman"/>
          <w:lang w:val="et-EE"/>
        </w:rPr>
      </w:pPr>
      <w:r>
        <w:rPr>
          <w:rFonts w:cs="Times New Roman" w:ascii="Times New Roman" w:hAnsi="Times New Roman"/>
          <w:b/>
          <w:sz w:val="40"/>
          <w:szCs w:val="40"/>
          <w:lang w:val="et-EE" w:eastAsia="et-EE"/>
        </w:rPr>
        <w:t>tegevusaruanne</w:t>
      </w:r>
    </w:p>
    <w:p>
      <w:pPr>
        <w:pStyle w:val="Normal"/>
        <w:jc w:val="center"/>
        <w:rPr>
          <w:rFonts w:ascii="Times New Roman" w:hAnsi="Times New Roman" w:cs="Times New Roman"/>
          <w:sz w:val="40"/>
          <w:szCs w:val="40"/>
          <w:lang w:val="et-EE" w:eastAsia="et-EE"/>
        </w:rPr>
      </w:pPr>
      <w:r>
        <w:rPr>
          <w:rFonts w:cs="Times New Roman" w:ascii="Times New Roman" w:hAnsi="Times New Roman"/>
          <w:sz w:val="40"/>
          <w:szCs w:val="40"/>
          <w:lang w:val="et-EE" w:eastAsia="et-EE"/>
        </w:rPr>
      </w:r>
    </w:p>
    <w:p>
      <w:pPr>
        <w:pStyle w:val="Normal"/>
        <w:jc w:val="center"/>
        <w:rPr>
          <w:rFonts w:ascii="Times New Roman" w:hAnsi="Times New Roman" w:cs="Times New Roman"/>
          <w:sz w:val="24"/>
          <w:szCs w:val="24"/>
          <w:lang w:val="et-EE" w:eastAsia="et-EE"/>
        </w:rPr>
      </w:pPr>
      <w:r>
        <w:rPr>
          <w:rFonts w:cs="Times New Roman" w:ascii="Times New Roman" w:hAnsi="Times New Roman"/>
          <w:sz w:val="24"/>
          <w:szCs w:val="24"/>
          <w:lang w:val="et-EE" w:eastAsia="et-EE"/>
        </w:rPr>
      </w:r>
    </w:p>
    <w:p>
      <w:pPr>
        <w:pStyle w:val="Normal"/>
        <w:jc w:val="center"/>
        <w:rPr>
          <w:rFonts w:ascii="Times New Roman" w:hAnsi="Times New Roman" w:cs="Times New Roman"/>
          <w:sz w:val="24"/>
          <w:szCs w:val="24"/>
          <w:lang w:val="et-EE" w:eastAsia="et-EE"/>
        </w:rPr>
      </w:pPr>
      <w:r>
        <w:rPr>
          <w:rFonts w:cs="Times New Roman" w:ascii="Times New Roman" w:hAnsi="Times New Roman"/>
          <w:sz w:val="24"/>
          <w:szCs w:val="24"/>
          <w:lang w:val="et-EE" w:eastAsia="et-EE"/>
        </w:rPr>
      </w:r>
    </w:p>
    <w:p>
      <w:pPr>
        <w:pStyle w:val="Normal"/>
        <w:jc w:val="both"/>
        <w:rPr>
          <w:rFonts w:ascii="Times New Roman" w:hAnsi="Times New Roman" w:cs="Times New Roman"/>
          <w:sz w:val="24"/>
          <w:szCs w:val="24"/>
          <w:lang w:val="et-EE" w:eastAsia="et-EE"/>
        </w:rPr>
      </w:pPr>
      <w:r>
        <w:rPr>
          <w:rFonts w:cs="Times New Roman" w:ascii="Times New Roman" w:hAnsi="Times New Roman"/>
          <w:sz w:val="24"/>
          <w:szCs w:val="24"/>
          <w:lang w:val="et-EE" w:eastAsia="et-EE"/>
        </w:rPr>
      </w:r>
    </w:p>
    <w:p>
      <w:pPr>
        <w:pStyle w:val="Normal"/>
        <w:jc w:val="both"/>
        <w:rPr>
          <w:rFonts w:ascii="Times New Roman" w:hAnsi="Times New Roman" w:cs="Times New Roman"/>
          <w:sz w:val="24"/>
          <w:szCs w:val="24"/>
          <w:lang w:val="et-EE" w:eastAsia="et-EE"/>
        </w:rPr>
      </w:pPr>
      <w:r>
        <w:rPr>
          <w:rFonts w:cs="Times New Roman" w:ascii="Times New Roman" w:hAnsi="Times New Roman"/>
          <w:sz w:val="24"/>
          <w:szCs w:val="24"/>
          <w:lang w:val="et-EE" w:eastAsia="et-EE"/>
        </w:rPr>
      </w:r>
    </w:p>
    <w:p>
      <w:pPr>
        <w:pStyle w:val="Normal"/>
        <w:jc w:val="both"/>
        <w:rPr>
          <w:rFonts w:ascii="Times New Roman" w:hAnsi="Times New Roman" w:cs="Times New Roman"/>
          <w:sz w:val="24"/>
          <w:szCs w:val="24"/>
          <w:lang w:val="et-EE" w:eastAsia="et-EE"/>
        </w:rPr>
      </w:pPr>
      <w:r>
        <w:rPr>
          <w:rFonts w:cs="Times New Roman" w:ascii="Times New Roman" w:hAnsi="Times New Roman"/>
          <w:sz w:val="24"/>
          <w:szCs w:val="24"/>
          <w:lang w:val="et-EE" w:eastAsia="et-EE"/>
        </w:rPr>
      </w:r>
    </w:p>
    <w:p>
      <w:pPr>
        <w:pStyle w:val="Normal"/>
        <w:jc w:val="both"/>
        <w:rPr>
          <w:rFonts w:ascii="Times New Roman" w:hAnsi="Times New Roman" w:cs="Times New Roman"/>
          <w:sz w:val="24"/>
          <w:szCs w:val="24"/>
          <w:lang w:val="et-EE" w:eastAsia="et-EE"/>
        </w:rPr>
      </w:pPr>
      <w:r>
        <w:rPr>
          <w:rFonts w:cs="Times New Roman" w:ascii="Times New Roman" w:hAnsi="Times New Roman"/>
          <w:sz w:val="24"/>
          <w:szCs w:val="24"/>
          <w:lang w:val="et-EE" w:eastAsia="et-EE"/>
        </w:rPr>
      </w:r>
    </w:p>
    <w:p>
      <w:pPr>
        <w:pStyle w:val="Normal"/>
        <w:jc w:val="both"/>
        <w:rPr>
          <w:rFonts w:ascii="Times New Roman" w:hAnsi="Times New Roman" w:cs="Times New Roman"/>
          <w:sz w:val="24"/>
          <w:szCs w:val="24"/>
          <w:lang w:val="et-EE" w:eastAsia="et-EE"/>
        </w:rPr>
      </w:pPr>
      <w:r>
        <w:rPr>
          <w:rFonts w:cs="Times New Roman" w:ascii="Times New Roman" w:hAnsi="Times New Roman"/>
          <w:sz w:val="24"/>
          <w:szCs w:val="24"/>
          <w:lang w:val="et-EE" w:eastAsia="et-EE"/>
        </w:rPr>
      </w:r>
    </w:p>
    <w:p>
      <w:pPr>
        <w:pStyle w:val="Normal"/>
        <w:jc w:val="both"/>
        <w:rPr>
          <w:rFonts w:ascii="Times New Roman" w:hAnsi="Times New Roman" w:cs="Times New Roman"/>
          <w:sz w:val="24"/>
          <w:szCs w:val="24"/>
          <w:lang w:val="et-EE" w:eastAsia="et-EE"/>
        </w:rPr>
      </w:pPr>
      <w:r>
        <w:rPr>
          <w:rFonts w:cs="Times New Roman" w:ascii="Times New Roman" w:hAnsi="Times New Roman"/>
          <w:sz w:val="24"/>
          <w:szCs w:val="24"/>
          <w:lang w:val="et-EE" w:eastAsia="et-EE"/>
        </w:rPr>
      </w:r>
    </w:p>
    <w:p>
      <w:pPr>
        <w:pStyle w:val="Normal"/>
        <w:jc w:val="both"/>
        <w:rPr>
          <w:rFonts w:ascii="Times New Roman" w:hAnsi="Times New Roman" w:cs="Times New Roman"/>
          <w:sz w:val="24"/>
          <w:szCs w:val="24"/>
          <w:lang w:val="et-EE" w:eastAsia="et-EE"/>
        </w:rPr>
      </w:pPr>
      <w:r>
        <w:rPr>
          <w:rFonts w:cs="Times New Roman" w:ascii="Times New Roman" w:hAnsi="Times New Roman"/>
          <w:sz w:val="24"/>
          <w:szCs w:val="24"/>
          <w:lang w:val="et-EE" w:eastAsia="et-EE"/>
        </w:rPr>
      </w:r>
    </w:p>
    <w:p>
      <w:pPr>
        <w:pStyle w:val="Normal"/>
        <w:jc w:val="both"/>
        <w:rPr>
          <w:rFonts w:ascii="Times New Roman" w:hAnsi="Times New Roman" w:cs="Times New Roman"/>
          <w:sz w:val="24"/>
          <w:szCs w:val="24"/>
          <w:lang w:val="et-EE" w:eastAsia="et-EE"/>
        </w:rPr>
      </w:pPr>
      <w:r>
        <w:rPr>
          <w:rFonts w:cs="Times New Roman" w:ascii="Times New Roman" w:hAnsi="Times New Roman"/>
          <w:sz w:val="24"/>
          <w:szCs w:val="24"/>
          <w:lang w:val="et-EE" w:eastAsia="et-EE"/>
        </w:rPr>
      </w:r>
    </w:p>
    <w:p>
      <w:pPr>
        <w:pStyle w:val="Normal"/>
        <w:jc w:val="both"/>
        <w:rPr>
          <w:rFonts w:ascii="Times New Roman" w:hAnsi="Times New Roman" w:cs="Times New Roman"/>
          <w:sz w:val="24"/>
          <w:szCs w:val="24"/>
          <w:lang w:val="et-EE" w:eastAsia="et-EE"/>
        </w:rPr>
      </w:pPr>
      <w:r>
        <w:rPr>
          <w:rFonts w:cs="Times New Roman" w:ascii="Times New Roman" w:hAnsi="Times New Roman"/>
          <w:sz w:val="24"/>
          <w:szCs w:val="24"/>
          <w:lang w:val="et-EE" w:eastAsia="et-EE"/>
        </w:rPr>
      </w:r>
    </w:p>
    <w:p>
      <w:pPr>
        <w:pStyle w:val="Normal"/>
        <w:jc w:val="both"/>
        <w:rPr>
          <w:rFonts w:ascii="Times New Roman" w:hAnsi="Times New Roman" w:cs="Times New Roman"/>
          <w:sz w:val="24"/>
          <w:szCs w:val="24"/>
          <w:lang w:val="et-EE" w:eastAsia="et-EE"/>
        </w:rPr>
      </w:pPr>
      <w:r>
        <w:rPr>
          <w:rFonts w:cs="Times New Roman" w:ascii="Times New Roman" w:hAnsi="Times New Roman"/>
          <w:sz w:val="24"/>
          <w:szCs w:val="24"/>
          <w:lang w:val="et-EE" w:eastAsia="et-EE"/>
        </w:rPr>
      </w:r>
    </w:p>
    <w:p>
      <w:pPr>
        <w:pStyle w:val="Normal"/>
        <w:jc w:val="both"/>
        <w:rPr>
          <w:rFonts w:ascii="Times New Roman" w:hAnsi="Times New Roman" w:cs="Times New Roman"/>
          <w:sz w:val="24"/>
          <w:szCs w:val="24"/>
          <w:lang w:val="et-EE" w:eastAsia="et-EE"/>
        </w:rPr>
      </w:pPr>
      <w:r>
        <w:rPr>
          <w:rFonts w:cs="Times New Roman" w:ascii="Times New Roman" w:hAnsi="Times New Roman"/>
          <w:sz w:val="24"/>
          <w:szCs w:val="24"/>
          <w:lang w:val="et-EE" w:eastAsia="et-EE"/>
        </w:rPr>
      </w:r>
    </w:p>
    <w:p>
      <w:pPr>
        <w:pStyle w:val="ListParagraph"/>
        <w:numPr>
          <w:ilvl w:val="0"/>
          <w:numId w:val="0"/>
        </w:numPr>
        <w:ind w:left="720" w:hanging="0"/>
        <w:jc w:val="both"/>
        <w:rPr/>
      </w:pPr>
      <w:r>
        <w:rPr>
          <w:rFonts w:cs="Times New Roman" w:ascii="Times New Roman" w:hAnsi="Times New Roman"/>
          <w:b/>
          <w:sz w:val="32"/>
          <w:szCs w:val="32"/>
          <w:u w:val="none"/>
          <w:lang w:val="et-EE"/>
        </w:rPr>
        <w:t>KRISTIINE TEGEVUSKESKUS</w:t>
      </w:r>
    </w:p>
    <w:p>
      <w:pPr>
        <w:pStyle w:val="Normal"/>
        <w:jc w:val="both"/>
        <w:rPr>
          <w:rFonts w:ascii="Times New Roman" w:hAnsi="Times New Roman" w:cs="Times New Roman"/>
          <w:b w:val="false"/>
          <w:b w:val="false"/>
          <w:i w:val="false"/>
          <w:i w:val="false"/>
          <w:caps w:val="false"/>
          <w:smallCaps w:val="false"/>
          <w:color w:val="202020"/>
          <w:spacing w:val="0"/>
          <w:sz w:val="24"/>
          <w:szCs w:val="24"/>
          <w:u w:val="none"/>
          <w:lang w:val="et-EE"/>
        </w:rPr>
      </w:pPr>
      <w:r>
        <w:rPr>
          <w:rFonts w:cs="Times New Roman" w:ascii="Times New Roman" w:hAnsi="Times New Roman"/>
          <w:b w:val="false"/>
          <w:i w:val="false"/>
          <w:caps w:val="false"/>
          <w:smallCaps w:val="false"/>
          <w:color w:val="202020"/>
          <w:spacing w:val="0"/>
          <w:sz w:val="24"/>
          <w:szCs w:val="24"/>
          <w:u w:val="none"/>
          <w:lang w:val="et-EE"/>
        </w:rPr>
      </w:r>
    </w:p>
    <w:p>
      <w:pPr>
        <w:pStyle w:val="Normal"/>
        <w:jc w:val="both"/>
        <w:rPr>
          <w:rFonts w:ascii="Times New Roman" w:hAnsi="Times New Roman"/>
          <w:lang w:val="et-EE"/>
        </w:rPr>
      </w:pPr>
      <w:r>
        <w:rPr>
          <w:rFonts w:cs="Times New Roman" w:ascii="Times New Roman" w:hAnsi="Times New Roman"/>
          <w:b w:val="false"/>
          <w:i w:val="false"/>
          <w:caps w:val="false"/>
          <w:smallCaps w:val="false"/>
          <w:color w:val="202020"/>
          <w:spacing w:val="0"/>
          <w:sz w:val="24"/>
          <w:szCs w:val="24"/>
          <w:u w:val="none"/>
          <w:lang w:val="et-EE"/>
        </w:rPr>
        <w:t>Keskuse tegevusvaldkonnad on Kristiine linnaosa elanikele sotsiaalteenuste osutamine, vaba aja sisustamiseks võimaluste loomine, tervisedenduse, noorsootöö, kultuuri- ja huvitegevuse teenuste osutamine.</w:t>
      </w:r>
      <w:r>
        <w:rPr>
          <w:rFonts w:cs="Times New Roman" w:ascii="Times New Roman" w:hAnsi="Times New Roman"/>
          <w:sz w:val="24"/>
          <w:szCs w:val="24"/>
          <w:u w:val="none"/>
          <w:lang w:val="et-EE"/>
        </w:rPr>
        <w:t xml:space="preserve"> Kristiine Tegevuskeskuses toimub töö neljas struktuuriüksuses: laste- ja perede keskus, päevakeskus, koduteenuste keskus ja noortekeskus. </w:t>
      </w:r>
    </w:p>
    <w:p>
      <w:pPr>
        <w:pStyle w:val="Normal"/>
        <w:jc w:val="both"/>
        <w:rPr>
          <w:rFonts w:ascii="Times New Roman" w:hAnsi="Times New Roman" w:cs="Times New Roman"/>
          <w:b/>
          <w:b/>
          <w:sz w:val="24"/>
          <w:szCs w:val="24"/>
          <w:u w:val="single"/>
          <w:lang w:val="et-EE"/>
        </w:rPr>
      </w:pPr>
      <w:r>
        <w:rPr>
          <w:rFonts w:cs="Times New Roman" w:ascii="Times New Roman" w:hAnsi="Times New Roman"/>
          <w:b/>
          <w:sz w:val="24"/>
          <w:szCs w:val="24"/>
          <w:u w:val="single"/>
          <w:lang w:val="et-EE"/>
        </w:rPr>
      </w:r>
      <w:r>
        <w:br w:type="page"/>
      </w:r>
    </w:p>
    <w:p>
      <w:pPr>
        <w:pStyle w:val="Normal"/>
        <w:jc w:val="left"/>
        <w:rPr>
          <w:rFonts w:ascii="Times New Roman" w:hAnsi="Times New Roman"/>
          <w:lang w:val="et-EE"/>
        </w:rPr>
      </w:pPr>
      <w:r>
        <w:rPr>
          <w:rFonts w:cs="Times New Roman" w:ascii="Times New Roman" w:hAnsi="Times New Roman"/>
          <w:b/>
          <w:sz w:val="24"/>
          <w:szCs w:val="24"/>
          <w:u w:val="single"/>
          <w:lang w:val="et-EE"/>
        </w:rPr>
        <w:t>Tootevaldkond: sotsiaalhoolekanne</w:t>
        <w:br/>
        <w:t>Tootegrupp: toimetulekuraskustes isikute hoolekanne</w:t>
      </w:r>
    </w:p>
    <w:p>
      <w:pPr>
        <w:pStyle w:val="Normal"/>
        <w:jc w:val="both"/>
        <w:rPr>
          <w:rFonts w:ascii="Times New Roman" w:hAnsi="Times New Roman" w:cs="Times New Roman"/>
          <w:b/>
          <w:b/>
          <w:sz w:val="24"/>
          <w:szCs w:val="24"/>
          <w:highlight w:val="yellow"/>
          <w:u w:val="single"/>
          <w:lang w:val="et-EE"/>
        </w:rPr>
      </w:pPr>
      <w:r>
        <w:rPr>
          <w:rFonts w:cs="Times New Roman" w:ascii="Times New Roman" w:hAnsi="Times New Roman"/>
          <w:b/>
          <w:sz w:val="24"/>
          <w:szCs w:val="24"/>
          <w:highlight w:val="yellow"/>
          <w:u w:val="single"/>
          <w:lang w:val="et-EE"/>
        </w:rPr>
      </w:r>
    </w:p>
    <w:p>
      <w:pPr>
        <w:pStyle w:val="Heading2"/>
        <w:jc w:val="both"/>
        <w:rPr>
          <w:rFonts w:ascii="Times New Roman" w:hAnsi="Times New Roman"/>
          <w:lang w:val="et-EE"/>
        </w:rPr>
      </w:pPr>
      <w:r>
        <w:rPr>
          <w:rFonts w:ascii="Times New Roman" w:hAnsi="Times New Roman"/>
          <w:lang w:val="et-EE"/>
        </w:rPr>
        <w:t>1. Toode: PÄEVAKESKUSE TEENUSED</w:t>
      </w:r>
    </w:p>
    <w:p>
      <w:pPr>
        <w:pStyle w:val="Normal"/>
        <w:suppressAutoHyphens w:val="true"/>
        <w:spacing w:lineRule="atLeast" w:line="100" w:before="0" w:after="0"/>
        <w:jc w:val="both"/>
        <w:rPr/>
      </w:pPr>
      <w:bookmarkStart w:id="0" w:name="__DdeLink__9746_1973209220"/>
      <w:r>
        <w:rPr>
          <w:rFonts w:eastAsia="Times New Roman" w:cs="Times New Roman" w:ascii="Times New Roman" w:hAnsi="Times New Roman"/>
          <w:b w:val="false"/>
          <w:bCs w:val="false"/>
          <w:color w:val="00000A"/>
          <w:sz w:val="24"/>
          <w:szCs w:val="24"/>
          <w:u w:val="none"/>
          <w:lang w:val="et-EE" w:eastAsia="hi-IN" w:bidi="hi-IN"/>
        </w:rPr>
        <w:t xml:space="preserve">2018. aastal oli toote kuludeks planeeritud 192365 €, täideti 185461,70 €, millest tööjõukulud olid 145112,62 € ning majanduskulud ja muud kulud olid 40349,08 €. Päevakeskuse teenuste ja toitlustamise teenuse eest saadud omatulu oli </w:t>
      </w:r>
      <w:bookmarkEnd w:id="0"/>
      <w:r>
        <w:rPr>
          <w:rFonts w:eastAsia="Times New Roman" w:cs="Times New Roman" w:ascii="Times New Roman" w:hAnsi="Times New Roman"/>
          <w:b w:val="false"/>
          <w:bCs w:val="false"/>
          <w:color w:val="00000A"/>
          <w:sz w:val="24"/>
          <w:szCs w:val="24"/>
          <w:u w:val="none"/>
          <w:lang w:val="et-EE" w:eastAsia="hi-IN" w:bidi="hi-IN"/>
        </w:rPr>
        <w:t>20743,33 €.</w:t>
      </w:r>
    </w:p>
    <w:p>
      <w:pPr>
        <w:pStyle w:val="Normal"/>
        <w:suppressAutoHyphens w:val="true"/>
        <w:spacing w:lineRule="atLeast" w:line="100" w:before="0" w:after="0"/>
        <w:jc w:val="both"/>
        <w:rPr>
          <w:rFonts w:ascii="Times New Roman" w:hAnsi="Times New Roman" w:eastAsia="Times New Roman" w:cs="Times New Roman"/>
          <w:b w:val="false"/>
          <w:b w:val="false"/>
          <w:bCs w:val="false"/>
          <w:color w:val="00000A"/>
          <w:sz w:val="24"/>
          <w:szCs w:val="24"/>
          <w:u w:val="none"/>
          <w:lang w:val="et-EE" w:eastAsia="hi-IN" w:bidi="hi-IN"/>
        </w:rPr>
      </w:pPr>
      <w:r>
        <w:rPr>
          <w:rFonts w:eastAsia="Times New Roman" w:cs="Times New Roman" w:ascii="Times New Roman" w:hAnsi="Times New Roman"/>
          <w:b w:val="false"/>
          <w:bCs w:val="false"/>
          <w:color w:val="00000A"/>
          <w:sz w:val="24"/>
          <w:szCs w:val="24"/>
          <w:u w:val="none"/>
          <w:lang w:val="et-EE" w:eastAsia="hi-IN" w:bidi="hi-IN"/>
        </w:rPr>
      </w:r>
    </w:p>
    <w:p>
      <w:pPr>
        <w:pStyle w:val="Normal"/>
        <w:suppressAutoHyphens w:val="true"/>
        <w:spacing w:lineRule="atLeast" w:line="100" w:before="0" w:after="0"/>
        <w:jc w:val="both"/>
        <w:rPr/>
      </w:pPr>
      <w:r>
        <w:rPr>
          <w:rFonts w:eastAsia="Times New Roman" w:cs="Times New Roman" w:ascii="Times New Roman" w:hAnsi="Times New Roman"/>
          <w:b w:val="false"/>
          <w:bCs w:val="false"/>
          <w:color w:val="00000A"/>
          <w:sz w:val="24"/>
          <w:szCs w:val="24"/>
          <w:u w:val="single"/>
          <w:lang w:val="et-EE" w:eastAsia="hi-IN" w:bidi="hi-IN"/>
        </w:rPr>
        <w:t xml:space="preserve">Teenust osutab Kristiine Linnaosa Valitsuse hallatav asutus, Kristiine Tegevuskeskus, mis tegutseb Tallinna Linnavalitsuse 27. aprilli 2016 määruse nr 28 </w:t>
      </w:r>
      <w:r>
        <w:rPr>
          <w:rFonts w:eastAsia="SimSun" w:cs="Mangal" w:ascii="Times New Roman" w:hAnsi="Times New Roman"/>
          <w:b w:val="false"/>
          <w:bCs w:val="false"/>
          <w:color w:val="00000A"/>
          <w:sz w:val="24"/>
          <w:szCs w:val="24"/>
          <w:u w:val="single"/>
          <w:lang w:val="et-EE" w:eastAsia="et-EE" w:bidi="hi-IN"/>
        </w:rPr>
        <w:t>"</w:t>
      </w:r>
      <w:hyperlink r:id="rId2">
        <w:r>
          <w:rPr>
            <w:rStyle w:val="InternetLink1"/>
            <w:rFonts w:cs="Times New Roman" w:ascii="Times New Roman" w:hAnsi="Times New Roman"/>
            <w:b w:val="false"/>
            <w:bCs w:val="false"/>
            <w:color w:val="00000A"/>
            <w:sz w:val="24"/>
            <w:szCs w:val="24"/>
            <w:u w:val="single"/>
            <w:lang w:val="et-EE"/>
          </w:rPr>
          <w:t>Kristiine Tegevuskeskuse põhimäärus</w:t>
        </w:r>
      </w:hyperlink>
      <w:r>
        <w:rPr>
          <w:rFonts w:eastAsia="SimSun" w:cs="Mangal" w:ascii="Times New Roman" w:hAnsi="Times New Roman"/>
          <w:b w:val="false"/>
          <w:bCs w:val="false"/>
          <w:color w:val="00000A"/>
          <w:sz w:val="24"/>
          <w:szCs w:val="24"/>
          <w:u w:val="single"/>
          <w:lang w:val="et-EE" w:eastAsia="et-EE" w:bidi="hi-IN"/>
        </w:rPr>
        <w:t>“</w:t>
      </w:r>
      <w:r>
        <w:rPr>
          <w:rFonts w:eastAsia="Times New Roman" w:cs="Times New Roman" w:ascii="Times New Roman" w:hAnsi="Times New Roman"/>
          <w:b w:val="false"/>
          <w:bCs w:val="false"/>
          <w:color w:val="00000A"/>
          <w:sz w:val="24"/>
          <w:szCs w:val="24"/>
          <w:u w:val="single"/>
          <w:lang w:val="et-EE" w:eastAsia="hi-IN" w:bidi="hi-IN"/>
        </w:rPr>
        <w:t xml:space="preserve"> alusel. Päevakeskuse teenust osutab kaks keskust: päevakeskus ning laste ja perede keskus.</w:t>
      </w:r>
    </w:p>
    <w:p>
      <w:pPr>
        <w:pStyle w:val="Normal"/>
        <w:suppressAutoHyphens w:val="true"/>
        <w:spacing w:lineRule="atLeast" w:line="100" w:before="0" w:after="0"/>
        <w:jc w:val="both"/>
        <w:rPr>
          <w:rFonts w:ascii="Times New Roman" w:hAnsi="Times New Roman" w:eastAsia="Times New Roman" w:cs="Times New Roman"/>
          <w:b w:val="false"/>
          <w:b w:val="false"/>
          <w:bCs w:val="false"/>
          <w:color w:val="00000A"/>
          <w:sz w:val="24"/>
          <w:szCs w:val="24"/>
          <w:u w:val="single"/>
          <w:lang w:val="et-EE" w:eastAsia="hi-IN" w:bidi="hi-IN"/>
        </w:rPr>
      </w:pPr>
      <w:r>
        <w:rPr>
          <w:rFonts w:eastAsia="Times New Roman" w:cs="Times New Roman" w:ascii="Times New Roman" w:hAnsi="Times New Roman"/>
          <w:b w:val="false"/>
          <w:bCs w:val="false"/>
          <w:color w:val="00000A"/>
          <w:sz w:val="24"/>
          <w:szCs w:val="24"/>
          <w:u w:val="single"/>
          <w:lang w:val="et-EE" w:eastAsia="hi-IN" w:bidi="hi-IN"/>
        </w:rPr>
      </w:r>
    </w:p>
    <w:p>
      <w:pPr>
        <w:pStyle w:val="Normal"/>
        <w:jc w:val="both"/>
        <w:rPr>
          <w:rFonts w:ascii="Times New Roman" w:hAnsi="Times New Roman"/>
          <w:lang w:val="et-EE"/>
        </w:rPr>
      </w:pPr>
      <w:r>
        <w:rPr>
          <w:rFonts w:cs="Times New Roman" w:ascii="Times New Roman" w:hAnsi="Times New Roman"/>
          <w:sz w:val="24"/>
          <w:szCs w:val="24"/>
          <w:lang w:val="et-EE"/>
        </w:rPr>
        <w:t>Toote eesmärk on pakkuda Kristiine linnaosa elanikele individuaalsetest vajadustest lähtuvaid, toimetulekut toetavaid sotsiaalteenuseid. Päevast rakendust ja aktiivset osavõttu ühiskondlikust elust võimaldatakse linnaosa eakatele,  puuetega inimestele,  lastega peredele jt abivajajatele. Päevakeskuse teenuste osutamine on laste- ja perede keskuse ning päevakeskuse ülesanne.</w:t>
      </w:r>
    </w:p>
    <w:p>
      <w:pPr>
        <w:pStyle w:val="Normal"/>
        <w:jc w:val="both"/>
        <w:rPr>
          <w:rFonts w:ascii="Times New Roman" w:hAnsi="Times New Roman" w:cs="Times New Roman"/>
          <w:highlight w:val="yellow"/>
          <w:lang w:val="et-EE"/>
        </w:rPr>
      </w:pPr>
      <w:r>
        <w:rPr>
          <w:rFonts w:cs="Times New Roman" w:ascii="Times New Roman" w:hAnsi="Times New Roman"/>
          <w:highlight w:val="yellow"/>
          <w:lang w:val="et-EE"/>
        </w:rPr>
      </w:r>
    </w:p>
    <w:p>
      <w:pPr>
        <w:pStyle w:val="Normal"/>
        <w:jc w:val="both"/>
        <w:rPr>
          <w:rFonts w:ascii="Times New Roman" w:hAnsi="Times New Roman"/>
          <w:lang w:val="et-EE"/>
        </w:rPr>
      </w:pPr>
      <w:r>
        <w:rPr>
          <w:rFonts w:cs="Times New Roman" w:ascii="Times New Roman" w:hAnsi="Times New Roman"/>
          <w:sz w:val="24"/>
          <w:szCs w:val="24"/>
          <w:lang w:val="et-EE"/>
        </w:rPr>
        <w:t>Järgnevalt on toodud välja päevakeskuse teenused struktuuriüksuste põhiselt:</w:t>
      </w:r>
    </w:p>
    <w:p>
      <w:pPr>
        <w:pStyle w:val="Heading3"/>
        <w:jc w:val="both"/>
        <w:rPr>
          <w:rFonts w:ascii="Times New Roman" w:hAnsi="Times New Roman"/>
          <w:lang w:val="et-EE"/>
        </w:rPr>
      </w:pPr>
      <w:r>
        <w:rPr>
          <w:rFonts w:ascii="Times New Roman" w:hAnsi="Times New Roman"/>
          <w:lang w:val="et-EE"/>
        </w:rPr>
        <w:t>LASTE- JA PEREDE KESKUS</w:t>
      </w:r>
    </w:p>
    <w:p>
      <w:pPr>
        <w:pStyle w:val="Normal"/>
        <w:spacing w:lineRule="exact" w:line="276" w:before="0" w:after="200"/>
        <w:ind w:left="0" w:right="0" w:hanging="0"/>
        <w:jc w:val="both"/>
        <w:rPr>
          <w:rFonts w:ascii="Times New Roman" w:hAnsi="Times New Roman"/>
          <w:highlight w:val="yellow"/>
        </w:rPr>
      </w:pPr>
      <w:r>
        <w:rPr>
          <w:rFonts w:eastAsia="Times New Roman" w:cs="Times New Roman" w:ascii="Times New Roman" w:hAnsi="Times New Roman"/>
          <w:color w:val="000000"/>
          <w:spacing w:val="0"/>
          <w:sz w:val="24"/>
          <w:szCs w:val="24"/>
          <w:shd w:fill="FFFFFF" w:val="clear"/>
          <w:lang w:val="et-EE"/>
        </w:rPr>
        <w:t xml:space="preserve">2018. aastal tegeles laste ja perede keskus kolme teenuse osutamisega Kristiine linnaosas, milleks olid laste päevakeskuse teenus, toetav pereteenus ja </w:t>
      </w:r>
      <w:r>
        <w:rPr>
          <w:rFonts w:eastAsia="Times New Roman" w:cs="Times New Roman" w:ascii="Times New Roman" w:hAnsi="Times New Roman"/>
          <w:color w:val="000000"/>
          <w:spacing w:val="0"/>
          <w:sz w:val="24"/>
          <w:szCs w:val="24"/>
          <w:lang w:val="et-EE"/>
        </w:rPr>
        <w:t xml:space="preserve">sotsiaalkorterite elanikele eluruumi tagamise teenust. </w:t>
      </w:r>
    </w:p>
    <w:p>
      <w:pPr>
        <w:pStyle w:val="Normal"/>
        <w:spacing w:lineRule="exact" w:line="276" w:before="0" w:after="200"/>
        <w:ind w:left="0" w:right="0" w:hanging="0"/>
        <w:jc w:val="both"/>
        <w:rPr>
          <w:rFonts w:ascii="Times New Roman" w:hAnsi="Times New Roman"/>
          <w:highlight w:val="yellow"/>
        </w:rPr>
      </w:pPr>
      <w:r>
        <w:rPr>
          <w:rFonts w:eastAsia="Times New Roman" w:cs="Times New Roman" w:ascii="Times New Roman" w:hAnsi="Times New Roman"/>
          <w:color w:val="000000"/>
          <w:spacing w:val="0"/>
          <w:sz w:val="24"/>
          <w:szCs w:val="24"/>
          <w:shd w:fill="FFFFFF" w:val="clear"/>
          <w:lang w:val="et-EE"/>
        </w:rPr>
        <w:t xml:space="preserve">Laste päevakeskuse sihtgrupiks on  põhikooliealised õpi- ja käitumisraskustega lapsed ning nende perekonnad. Teenuse raames said lapsed individuaalset tuge õppetöös, toitlustamist ja pakuti erinevaid huvitegevuse võimalusi. Nii lapsed kui ka nende pered on saanud psühholoogilist- ja sotsiaalnõustamist. </w:t>
      </w:r>
    </w:p>
    <w:p>
      <w:pPr>
        <w:pStyle w:val="Normal"/>
        <w:spacing w:lineRule="exact" w:line="276" w:before="0" w:after="200"/>
        <w:ind w:left="0" w:right="0" w:hanging="0"/>
        <w:jc w:val="both"/>
        <w:rPr>
          <w:rFonts w:ascii="Times New Roman" w:hAnsi="Times New Roman"/>
          <w:highlight w:val="lightGray"/>
        </w:rPr>
      </w:pPr>
      <w:r>
        <w:rPr>
          <w:rFonts w:eastAsia="Times New Roman" w:cs="Times New Roman" w:ascii="Times New Roman" w:hAnsi="Times New Roman"/>
          <w:color w:val="000000"/>
          <w:spacing w:val="0"/>
          <w:sz w:val="24"/>
          <w:szCs w:val="24"/>
          <w:lang w:val="et-EE"/>
        </w:rPr>
        <w:t xml:space="preserve">Sotsiaalkorterite elanikele osutati kas toetavat pereteenust, et parandada alaealiste lastega perede vanemlikke ja toimetulekuoskusi või sotsiaaleluruumi elanikele eluruumi tagamise teenust, mille sisuks on vajadusepõhine sotsiaalnõustamine, et soodustada klientide igapäevaelus toimetulekut. </w:t>
      </w:r>
    </w:p>
    <w:p>
      <w:pPr>
        <w:pStyle w:val="Heading4"/>
        <w:jc w:val="both"/>
        <w:rPr>
          <w:rFonts w:cs="Times New Roman"/>
          <w:b w:val="false"/>
          <w:b w:val="false"/>
          <w:i w:val="false"/>
          <w:i w:val="false"/>
          <w:caps w:val="false"/>
          <w:smallCaps w:val="false"/>
          <w:color w:val="CCCCCC"/>
          <w:spacing w:val="0"/>
          <w:sz w:val="24"/>
          <w:szCs w:val="24"/>
          <w:lang w:val="et-EE"/>
        </w:rPr>
      </w:pPr>
      <w:r>
        <w:rPr>
          <w:rFonts w:cs="Times New Roman"/>
          <w:b w:val="false"/>
          <w:i w:val="false"/>
          <w:caps w:val="false"/>
          <w:smallCaps w:val="false"/>
          <w:color w:val="CCCCCC"/>
          <w:spacing w:val="0"/>
          <w:sz w:val="24"/>
          <w:szCs w:val="24"/>
          <w:lang w:val="et-EE"/>
        </w:rPr>
      </w:r>
    </w:p>
    <w:p>
      <w:pPr>
        <w:pStyle w:val="Heading4"/>
        <w:jc w:val="both"/>
        <w:rPr>
          <w:rFonts w:ascii="Times New Roman" w:hAnsi="Times New Roman" w:cs="" w:cstheme="minorBidi"/>
        </w:rPr>
      </w:pPr>
      <w:r>
        <w:rPr>
          <w:rFonts w:cs="" w:ascii="Times New Roman" w:hAnsi="Times New Roman" w:cstheme="minorBidi"/>
          <w:lang w:val="et-EE"/>
        </w:rPr>
        <w:t>Laste päevakeskus</w:t>
      </w:r>
    </w:p>
    <w:p>
      <w:pPr>
        <w:pStyle w:val="Heading5"/>
        <w:jc w:val="both"/>
        <w:rPr>
          <w:rFonts w:ascii="Times New Roman" w:hAnsi="Times New Roman"/>
          <w:lang w:val="et-EE"/>
        </w:rPr>
      </w:pPr>
      <w:bookmarkStart w:id="1" w:name="__RefHeading___Toc10980_1404247031"/>
      <w:bookmarkEnd w:id="1"/>
      <w:r>
        <w:rPr>
          <w:rFonts w:cs="" w:ascii="Times New Roman" w:hAnsi="Times New Roman" w:cstheme="minorBidi"/>
          <w:lang w:val="et-EE"/>
        </w:rPr>
        <w:t>Laste päevakeskuse teenus</w:t>
      </w:r>
    </w:p>
    <w:p>
      <w:pPr>
        <w:pStyle w:val="Normal"/>
        <w:spacing w:lineRule="exact" w:line="276" w:before="0" w:after="200"/>
        <w:ind w:left="0" w:right="0" w:hanging="0"/>
        <w:jc w:val="both"/>
        <w:rPr>
          <w:rFonts w:ascii="Times New Roman" w:hAnsi="Times New Roman"/>
          <w:highlight w:val="yellow"/>
        </w:rPr>
      </w:pPr>
      <w:r>
        <w:rPr>
          <w:rFonts w:eastAsia="Times New Roman" w:cs="Times New Roman" w:ascii="Times New Roman" w:hAnsi="Times New Roman"/>
          <w:color w:val="000000"/>
          <w:spacing w:val="0"/>
          <w:sz w:val="24"/>
          <w:szCs w:val="24"/>
          <w:shd w:fill="FFFFFF" w:val="clear"/>
          <w:lang w:val="et-EE"/>
        </w:rPr>
        <w:t xml:space="preserve">Laste päevakeskuse teenust osutati 2018. aastal 33-le põhikooli õpilasele. Lapsed olid vanuses 7-15 aastat. Nendest 23 olid eestikeelsed, 8 venekeelsed ja 2 muukeelsed. Teenusel olevate laste üldarv ning kohal käimiste arv on mõne võrra langenud, kuna maja rekonstrueerimisest põhjustatud ruumide vähenemise tõttu polnud 2018. aasta sügisest võimalik teenust pakkuda nii paljudele lastele kui varasemalt. </w:t>
      </w:r>
    </w:p>
    <w:tbl>
      <w:tblPr>
        <w:tblW w:w="6572" w:type="dxa"/>
        <w:jc w:val="left"/>
        <w:tblInd w:w="148" w:type="dxa"/>
        <w:tblBorders>
          <w:top w:val="single" w:sz="2" w:space="0" w:color="000001"/>
          <w:left w:val="single" w:sz="2" w:space="0" w:color="000001"/>
          <w:bottom w:val="single" w:sz="2" w:space="0" w:color="000001"/>
          <w:insideH w:val="single" w:sz="2" w:space="0" w:color="000001"/>
        </w:tblBorders>
        <w:tblCellMar>
          <w:top w:w="55" w:type="dxa"/>
          <w:left w:w="10" w:type="dxa"/>
          <w:bottom w:w="55" w:type="dxa"/>
          <w:right w:w="55" w:type="dxa"/>
        </w:tblCellMar>
        <w:tblLook w:firstRow="1" w:noVBand="1" w:lastRow="0" w:firstColumn="1" w:lastColumn="0" w:noHBand="0" w:val="04a0"/>
      </w:tblPr>
      <w:tblGrid>
        <w:gridCol w:w="1182"/>
        <w:gridCol w:w="811"/>
        <w:gridCol w:w="1154"/>
        <w:gridCol w:w="1141"/>
        <w:gridCol w:w="2"/>
        <w:gridCol w:w="1152"/>
        <w:gridCol w:w="1129"/>
      </w:tblGrid>
      <w:tr>
        <w:trPr/>
        <w:tc>
          <w:tcPr>
            <w:tcW w:w="1182" w:type="dxa"/>
            <w:vMerge w:val="restart"/>
            <w:tcBorders>
              <w:top w:val="single" w:sz="2" w:space="0" w:color="000001"/>
              <w:left w:val="single" w:sz="2" w:space="0" w:color="000001"/>
              <w:bottom w:val="single" w:sz="2" w:space="0" w:color="000001"/>
              <w:insideH w:val="single" w:sz="2" w:space="0" w:color="000001"/>
            </w:tcBorders>
            <w:shd w:color="auto" w:fill="auto" w:val="clear"/>
            <w:tcMar>
              <w:left w:w="10" w:type="dxa"/>
            </w:tcMar>
          </w:tcPr>
          <w:p>
            <w:pPr>
              <w:pStyle w:val="Normal"/>
              <w:spacing w:lineRule="exact" w:line="276" w:before="0" w:after="200"/>
              <w:ind w:left="0" w:right="0" w:hanging="0"/>
              <w:jc w:val="both"/>
              <w:rPr>
                <w:rFonts w:ascii="Times New Roman" w:hAnsi="Times New Roman" w:eastAsia="Calibri" w:cs="Calibri"/>
                <w:color w:val="00000A"/>
                <w:spacing w:val="0"/>
                <w:sz w:val="20"/>
                <w:szCs w:val="20"/>
                <w:shd w:fill="FFFFFF" w:val="clear"/>
              </w:rPr>
            </w:pPr>
            <w:r>
              <w:rPr>
                <w:rFonts w:eastAsia="Calibri" w:cs="Calibri" w:ascii="Times New Roman" w:hAnsi="Times New Roman"/>
                <w:color w:val="00000A"/>
                <w:spacing w:val="0"/>
                <w:sz w:val="20"/>
                <w:szCs w:val="20"/>
                <w:shd w:fill="FFFFFF" w:val="clear"/>
              </w:rPr>
            </w:r>
          </w:p>
        </w:tc>
        <w:tc>
          <w:tcPr>
            <w:tcW w:w="811" w:type="dxa"/>
            <w:vMerge w:val="restart"/>
            <w:tcBorders>
              <w:top w:val="single" w:sz="2" w:space="0" w:color="000001"/>
              <w:left w:val="single" w:sz="2" w:space="0" w:color="000001"/>
              <w:bottom w:val="single" w:sz="2" w:space="0" w:color="000001"/>
              <w:insideH w:val="single" w:sz="2" w:space="0" w:color="000001"/>
            </w:tcBorders>
            <w:shd w:color="auto" w:fill="E6E6E6" w:val="clear"/>
            <w:tcMar>
              <w:left w:w="10" w:type="dxa"/>
            </w:tcMar>
            <w:vAlign w:val="cente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 xml:space="preserve"> </w:t>
            </w:r>
            <w:r>
              <w:rPr>
                <w:rFonts w:eastAsia="Times New Roman" w:cs="Times New Roman" w:ascii="Times New Roman" w:hAnsi="Times New Roman"/>
                <w:color w:val="00000A"/>
                <w:spacing w:val="0"/>
                <w:sz w:val="20"/>
                <w:szCs w:val="20"/>
                <w:shd w:fill="FFFFFF" w:val="clear"/>
              </w:rPr>
              <w:t>2016</w:t>
            </w:r>
          </w:p>
        </w:tc>
        <w:tc>
          <w:tcPr>
            <w:tcW w:w="2297" w:type="dxa"/>
            <w:gridSpan w:val="3"/>
            <w:tcBorders>
              <w:top w:val="single" w:sz="2" w:space="0" w:color="000001"/>
              <w:left w:val="single" w:sz="2" w:space="0" w:color="000001"/>
              <w:bottom w:val="single" w:sz="2" w:space="0" w:color="000001"/>
              <w:insideH w:val="single" w:sz="2" w:space="0" w:color="000001"/>
            </w:tcBorders>
            <w:shd w:fill="EEEEEE"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2017</w:t>
            </w:r>
          </w:p>
        </w:tc>
        <w:tc>
          <w:tcPr>
            <w:tcW w:w="228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2018</w:t>
            </w:r>
          </w:p>
        </w:tc>
      </w:tr>
      <w:tr>
        <w:trPr/>
        <w:tc>
          <w:tcPr>
            <w:tcW w:w="1182" w:type="dxa"/>
            <w:vMerge w:val="continue"/>
            <w:tcBorders>
              <w:top w:val="single" w:sz="2" w:space="0" w:color="000001"/>
              <w:left w:val="single" w:sz="2" w:space="0" w:color="000001"/>
              <w:bottom w:val="single" w:sz="2" w:space="0" w:color="000001"/>
              <w:insideH w:val="single" w:sz="2" w:space="0" w:color="000001"/>
            </w:tcBorders>
            <w:shd w:color="auto" w:fill="auto" w:val="clear"/>
            <w:tcMar>
              <w:left w:w="10" w:type="dxa"/>
            </w:tcMar>
          </w:tcPr>
          <w:p>
            <w:pPr>
              <w:pStyle w:val="Normal"/>
              <w:spacing w:before="0" w:after="200"/>
              <w:jc w:val="both"/>
              <w:rPr>
                <w:rFonts w:ascii="Times New Roman" w:hAnsi="Times New Roman" w:cs="Times New Roman"/>
                <w:sz w:val="20"/>
                <w:szCs w:val="20"/>
                <w:lang w:val="et-EE"/>
              </w:rPr>
            </w:pPr>
            <w:r>
              <w:rPr>
                <w:rFonts w:cs="Times New Roman" w:ascii="Times New Roman" w:hAnsi="Times New Roman"/>
                <w:sz w:val="20"/>
                <w:szCs w:val="20"/>
                <w:lang w:val="et-EE"/>
              </w:rPr>
            </w:r>
          </w:p>
        </w:tc>
        <w:tc>
          <w:tcPr>
            <w:tcW w:w="811" w:type="dxa"/>
            <w:vMerge w:val="continue"/>
            <w:tcBorders>
              <w:top w:val="single" w:sz="2" w:space="0" w:color="000001"/>
              <w:left w:val="single" w:sz="2" w:space="0" w:color="000001"/>
              <w:bottom w:val="single" w:sz="2" w:space="0" w:color="000001"/>
              <w:insideH w:val="single" w:sz="2" w:space="0" w:color="000001"/>
            </w:tcBorders>
            <w:shd w:color="auto" w:fill="E6E6E6" w:val="clear"/>
            <w:tcMar>
              <w:left w:w="10" w:type="dxa"/>
            </w:tcMar>
            <w:vAlign w:val="center"/>
          </w:tcPr>
          <w:p>
            <w:pPr>
              <w:pStyle w:val="Normal"/>
              <w:spacing w:before="0" w:after="200"/>
              <w:jc w:val="both"/>
              <w:rPr>
                <w:rFonts w:ascii="Times New Roman" w:hAnsi="Times New Roman" w:cs="Times New Roman"/>
                <w:sz w:val="20"/>
                <w:szCs w:val="20"/>
                <w:lang w:val="et-EE"/>
              </w:rPr>
            </w:pPr>
            <w:r>
              <w:rPr>
                <w:rFonts w:cs="Times New Roman" w:ascii="Times New Roman" w:hAnsi="Times New Roman"/>
                <w:sz w:val="20"/>
                <w:szCs w:val="20"/>
                <w:lang w:val="et-EE"/>
              </w:rPr>
            </w:r>
          </w:p>
        </w:tc>
        <w:tc>
          <w:tcPr>
            <w:tcW w:w="1154" w:type="dxa"/>
            <w:tcBorders>
              <w:top w:val="single" w:sz="2" w:space="0" w:color="000001"/>
              <w:left w:val="single" w:sz="2" w:space="0" w:color="000001"/>
              <w:bottom w:val="single" w:sz="2" w:space="0" w:color="000001"/>
              <w:insideH w:val="single" w:sz="2" w:space="0" w:color="000001"/>
            </w:tcBorders>
            <w:shd w:fill="EEEEEE" w:val="clear"/>
            <w:tcMar>
              <w:left w:w="10" w:type="dxa"/>
            </w:tcMar>
          </w:tcPr>
          <w:p>
            <w:pPr>
              <w:pStyle w:val="Normal"/>
              <w:spacing w:lineRule="exact" w:line="276" w:before="0" w:after="200"/>
              <w:ind w:left="0" w:right="0" w:hanging="0"/>
              <w:jc w:val="both"/>
              <w:rPr>
                <w:rFonts w:ascii="Times New Roman" w:hAnsi="Times New Roman" w:eastAsia="Calibri" w:cs="Calibri"/>
                <w:color w:val="00000A"/>
                <w:spacing w:val="0"/>
                <w:sz w:val="20"/>
                <w:szCs w:val="20"/>
                <w:shd w:fill="FFFFFF" w:val="clear"/>
              </w:rPr>
            </w:pPr>
            <w:r>
              <w:rPr>
                <w:rFonts w:eastAsia="Calibri" w:cs="Calibri" w:ascii="Times New Roman" w:hAnsi="Times New Roman"/>
                <w:color w:val="00000A"/>
                <w:spacing w:val="0"/>
                <w:sz w:val="20"/>
                <w:szCs w:val="20"/>
                <w:shd w:fill="FFFFFF" w:val="clear"/>
              </w:rPr>
            </w:r>
          </w:p>
        </w:tc>
        <w:tc>
          <w:tcPr>
            <w:tcW w:w="1141" w:type="dxa"/>
            <w:tcBorders>
              <w:top w:val="single" w:sz="2" w:space="0" w:color="000001"/>
              <w:left w:val="single" w:sz="2" w:space="0" w:color="000001"/>
              <w:bottom w:val="single" w:sz="2" w:space="0" w:color="000001"/>
              <w:insideH w:val="single" w:sz="2" w:space="0" w:color="000001"/>
            </w:tcBorders>
            <w:shd w:fill="EEEEEE"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Muutuse %</w:t>
            </w:r>
          </w:p>
        </w:tc>
        <w:tc>
          <w:tcPr>
            <w:tcW w:w="1154" w:type="dxa"/>
            <w:gridSpan w:val="2"/>
            <w:tcBorders>
              <w:top w:val="single" w:sz="2" w:space="0" w:color="000001"/>
              <w:left w:val="single" w:sz="2" w:space="0" w:color="000001"/>
              <w:bottom w:val="single" w:sz="2" w:space="0" w:color="000001"/>
              <w:insideH w:val="single" w:sz="2" w:space="0" w:color="000001"/>
            </w:tcBorders>
            <w:shd w:color="auto" w:fill="auto" w:val="clear"/>
            <w:tcMar>
              <w:left w:w="10" w:type="dxa"/>
            </w:tcMar>
          </w:tcPr>
          <w:p>
            <w:pPr>
              <w:pStyle w:val="Normal"/>
              <w:spacing w:lineRule="exact" w:line="276" w:before="0" w:after="200"/>
              <w:ind w:left="0" w:right="0" w:hanging="0"/>
              <w:jc w:val="both"/>
              <w:rPr>
                <w:rFonts w:ascii="Times New Roman" w:hAnsi="Times New Roman" w:eastAsia="Calibri" w:cs="Calibri"/>
                <w:color w:val="00000A"/>
                <w:spacing w:val="0"/>
                <w:sz w:val="20"/>
                <w:szCs w:val="20"/>
                <w:shd w:fill="FFFFFF" w:val="clear"/>
              </w:rPr>
            </w:pPr>
            <w:r>
              <w:rPr>
                <w:rFonts w:eastAsia="Calibri" w:cs="Calibri" w:ascii="Times New Roman" w:hAnsi="Times New Roman"/>
                <w:color w:val="00000A"/>
                <w:spacing w:val="0"/>
                <w:sz w:val="20"/>
                <w:szCs w:val="20"/>
                <w:shd w:fill="FFFFFF" w:val="clear"/>
              </w:rPr>
            </w:r>
          </w:p>
        </w:tc>
        <w:tc>
          <w:tcPr>
            <w:tcW w:w="11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Muutuse %</w:t>
            </w:r>
          </w:p>
        </w:tc>
      </w:tr>
      <w:tr>
        <w:trPr/>
        <w:tc>
          <w:tcPr>
            <w:tcW w:w="1182" w:type="dxa"/>
            <w:tcBorders>
              <w:top w:val="single" w:sz="2" w:space="0" w:color="000001"/>
              <w:left w:val="single" w:sz="2" w:space="0" w:color="000001"/>
              <w:bottom w:val="single" w:sz="2" w:space="0" w:color="000001"/>
              <w:insideH w:val="single" w:sz="2" w:space="0" w:color="000001"/>
            </w:tcBorders>
            <w:shd w:color="auto" w:fill="auto"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Lapsi kokku</w:t>
            </w:r>
          </w:p>
        </w:tc>
        <w:tc>
          <w:tcPr>
            <w:tcW w:w="811" w:type="dxa"/>
            <w:tcBorders>
              <w:top w:val="single" w:sz="2" w:space="0" w:color="000001"/>
              <w:left w:val="single" w:sz="2" w:space="0" w:color="000001"/>
              <w:bottom w:val="single" w:sz="2" w:space="0" w:color="000001"/>
              <w:insideH w:val="single" w:sz="2" w:space="0" w:color="000001"/>
            </w:tcBorders>
            <w:shd w:color="auto" w:fill="E6E6E6"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34</w:t>
            </w:r>
          </w:p>
        </w:tc>
        <w:tc>
          <w:tcPr>
            <w:tcW w:w="1154" w:type="dxa"/>
            <w:tcBorders>
              <w:top w:val="single" w:sz="2" w:space="0" w:color="000001"/>
              <w:left w:val="single" w:sz="2" w:space="0" w:color="000001"/>
              <w:bottom w:val="single" w:sz="2" w:space="0" w:color="000001"/>
              <w:insideH w:val="single" w:sz="2" w:space="0" w:color="000001"/>
            </w:tcBorders>
            <w:shd w:fill="EEEEEE"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35</w:t>
            </w:r>
          </w:p>
        </w:tc>
        <w:tc>
          <w:tcPr>
            <w:tcW w:w="1141" w:type="dxa"/>
            <w:tcBorders>
              <w:top w:val="single" w:sz="2" w:space="0" w:color="000001"/>
              <w:left w:val="single" w:sz="2" w:space="0" w:color="000001"/>
              <w:bottom w:val="single" w:sz="2" w:space="0" w:color="000001"/>
              <w:insideH w:val="single" w:sz="2" w:space="0" w:color="000001"/>
            </w:tcBorders>
            <w:shd w:fill="EEEEEE"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i/>
                <w:color w:val="00000A"/>
                <w:spacing w:val="0"/>
                <w:sz w:val="20"/>
                <w:szCs w:val="20"/>
                <w:shd w:fill="FFFFFF" w:val="clear"/>
              </w:rPr>
              <w:t>3%</w:t>
            </w:r>
          </w:p>
        </w:tc>
        <w:tc>
          <w:tcPr>
            <w:tcW w:w="1154" w:type="dxa"/>
            <w:gridSpan w:val="2"/>
            <w:tcBorders>
              <w:top w:val="single" w:sz="2" w:space="0" w:color="000001"/>
              <w:left w:val="single" w:sz="2" w:space="0" w:color="000001"/>
              <w:bottom w:val="single" w:sz="2" w:space="0" w:color="000001"/>
              <w:insideH w:val="single" w:sz="2" w:space="0" w:color="000001"/>
            </w:tcBorders>
            <w:shd w:color="auto" w:fill="auto"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33</w:t>
            </w:r>
          </w:p>
        </w:tc>
        <w:tc>
          <w:tcPr>
            <w:tcW w:w="11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i/>
                <w:color w:val="00000A"/>
                <w:spacing w:val="0"/>
                <w:sz w:val="20"/>
                <w:szCs w:val="20"/>
                <w:shd w:fill="FFFFFF" w:val="clear"/>
              </w:rPr>
              <w:t>-6%</w:t>
            </w:r>
          </w:p>
        </w:tc>
      </w:tr>
      <w:tr>
        <w:trPr/>
        <w:tc>
          <w:tcPr>
            <w:tcW w:w="1182" w:type="dxa"/>
            <w:tcBorders>
              <w:top w:val="single" w:sz="2" w:space="0" w:color="000001"/>
              <w:left w:val="single" w:sz="2" w:space="0" w:color="000001"/>
              <w:bottom w:val="single" w:sz="2" w:space="0" w:color="000001"/>
              <w:insideH w:val="single" w:sz="2" w:space="0" w:color="000001"/>
            </w:tcBorders>
            <w:shd w:color="auto" w:fill="auto"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Eestikeelseid</w:t>
            </w:r>
          </w:p>
        </w:tc>
        <w:tc>
          <w:tcPr>
            <w:tcW w:w="811" w:type="dxa"/>
            <w:tcBorders>
              <w:top w:val="single" w:sz="2" w:space="0" w:color="000001"/>
              <w:left w:val="single" w:sz="2" w:space="0" w:color="000001"/>
              <w:bottom w:val="single" w:sz="2" w:space="0" w:color="000001"/>
              <w:insideH w:val="single" w:sz="2" w:space="0" w:color="000001"/>
            </w:tcBorders>
            <w:shd w:color="auto" w:fill="E6E6E6"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22</w:t>
            </w:r>
          </w:p>
        </w:tc>
        <w:tc>
          <w:tcPr>
            <w:tcW w:w="1154" w:type="dxa"/>
            <w:tcBorders>
              <w:top w:val="single" w:sz="2" w:space="0" w:color="000001"/>
              <w:left w:val="single" w:sz="2" w:space="0" w:color="000001"/>
              <w:bottom w:val="single" w:sz="2" w:space="0" w:color="000001"/>
              <w:insideH w:val="single" w:sz="2" w:space="0" w:color="000001"/>
            </w:tcBorders>
            <w:shd w:fill="EEEEEE"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24</w:t>
            </w:r>
          </w:p>
        </w:tc>
        <w:tc>
          <w:tcPr>
            <w:tcW w:w="1141" w:type="dxa"/>
            <w:tcBorders>
              <w:top w:val="single" w:sz="2" w:space="0" w:color="000001"/>
              <w:left w:val="single" w:sz="2" w:space="0" w:color="000001"/>
              <w:bottom w:val="single" w:sz="2" w:space="0" w:color="000001"/>
              <w:insideH w:val="single" w:sz="2" w:space="0" w:color="000001"/>
            </w:tcBorders>
            <w:shd w:fill="EEEEEE"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i/>
                <w:color w:val="00000A"/>
                <w:spacing w:val="0"/>
                <w:sz w:val="20"/>
                <w:szCs w:val="20"/>
                <w:shd w:fill="FFFFFF" w:val="clear"/>
              </w:rPr>
              <w:t>9%</w:t>
            </w:r>
          </w:p>
        </w:tc>
        <w:tc>
          <w:tcPr>
            <w:tcW w:w="1154" w:type="dxa"/>
            <w:gridSpan w:val="2"/>
            <w:tcBorders>
              <w:top w:val="single" w:sz="2" w:space="0" w:color="000001"/>
              <w:left w:val="single" w:sz="2" w:space="0" w:color="000001"/>
              <w:bottom w:val="single" w:sz="2" w:space="0" w:color="000001"/>
              <w:insideH w:val="single" w:sz="2" w:space="0" w:color="000001"/>
            </w:tcBorders>
            <w:shd w:color="auto" w:fill="auto"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23</w:t>
            </w:r>
          </w:p>
        </w:tc>
        <w:tc>
          <w:tcPr>
            <w:tcW w:w="11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i/>
                <w:color w:val="00000A"/>
                <w:spacing w:val="0"/>
                <w:sz w:val="20"/>
                <w:szCs w:val="20"/>
                <w:shd w:fill="FFFFFF" w:val="clear"/>
              </w:rPr>
              <w:t>-4%</w:t>
            </w:r>
          </w:p>
        </w:tc>
      </w:tr>
      <w:tr>
        <w:trPr/>
        <w:tc>
          <w:tcPr>
            <w:tcW w:w="1182" w:type="dxa"/>
            <w:tcBorders>
              <w:top w:val="single" w:sz="2" w:space="0" w:color="000001"/>
              <w:left w:val="single" w:sz="2" w:space="0" w:color="000001"/>
              <w:bottom w:val="single" w:sz="2" w:space="0" w:color="000001"/>
              <w:insideH w:val="single" w:sz="2" w:space="0" w:color="000001"/>
            </w:tcBorders>
            <w:shd w:color="auto" w:fill="auto"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Venekeelseid</w:t>
            </w:r>
          </w:p>
        </w:tc>
        <w:tc>
          <w:tcPr>
            <w:tcW w:w="811" w:type="dxa"/>
            <w:tcBorders>
              <w:top w:val="single" w:sz="2" w:space="0" w:color="000001"/>
              <w:left w:val="single" w:sz="2" w:space="0" w:color="000001"/>
              <w:bottom w:val="single" w:sz="2" w:space="0" w:color="000001"/>
              <w:insideH w:val="single" w:sz="2" w:space="0" w:color="000001"/>
            </w:tcBorders>
            <w:shd w:color="auto" w:fill="E6E6E6"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12</w:t>
            </w:r>
          </w:p>
        </w:tc>
        <w:tc>
          <w:tcPr>
            <w:tcW w:w="1154" w:type="dxa"/>
            <w:tcBorders>
              <w:top w:val="single" w:sz="2" w:space="0" w:color="000001"/>
              <w:left w:val="single" w:sz="2" w:space="0" w:color="000001"/>
              <w:bottom w:val="single" w:sz="2" w:space="0" w:color="000001"/>
              <w:insideH w:val="single" w:sz="2" w:space="0" w:color="000001"/>
            </w:tcBorders>
            <w:shd w:fill="EEEEEE"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rPr>
              <w:t>9</w:t>
            </w:r>
          </w:p>
        </w:tc>
        <w:tc>
          <w:tcPr>
            <w:tcW w:w="1141" w:type="dxa"/>
            <w:tcBorders>
              <w:top w:val="single" w:sz="2" w:space="0" w:color="000001"/>
              <w:left w:val="single" w:sz="2" w:space="0" w:color="000001"/>
              <w:bottom w:val="single" w:sz="2" w:space="0" w:color="000001"/>
              <w:insideH w:val="single" w:sz="2" w:space="0" w:color="000001"/>
            </w:tcBorders>
            <w:shd w:fill="EEEEEE"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i/>
                <w:color w:val="00000A"/>
                <w:spacing w:val="0"/>
                <w:sz w:val="20"/>
                <w:szCs w:val="20"/>
              </w:rPr>
              <w:t>-25%</w:t>
            </w:r>
          </w:p>
        </w:tc>
        <w:tc>
          <w:tcPr>
            <w:tcW w:w="1154" w:type="dxa"/>
            <w:gridSpan w:val="2"/>
            <w:tcBorders>
              <w:top w:val="single" w:sz="2" w:space="0" w:color="000001"/>
              <w:left w:val="single" w:sz="2" w:space="0" w:color="000001"/>
              <w:bottom w:val="single" w:sz="2" w:space="0" w:color="000001"/>
              <w:insideH w:val="single" w:sz="2" w:space="0" w:color="000001"/>
            </w:tcBorders>
            <w:shd w:color="auto" w:fill="auto"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8</w:t>
            </w:r>
          </w:p>
        </w:tc>
        <w:tc>
          <w:tcPr>
            <w:tcW w:w="11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i/>
                <w:color w:val="00000A"/>
                <w:spacing w:val="0"/>
                <w:sz w:val="20"/>
                <w:szCs w:val="20"/>
                <w:shd w:fill="FFFFFF" w:val="clear"/>
              </w:rPr>
              <w:t>-11%</w:t>
            </w:r>
          </w:p>
        </w:tc>
      </w:tr>
      <w:tr>
        <w:trPr/>
        <w:tc>
          <w:tcPr>
            <w:tcW w:w="1182" w:type="dxa"/>
            <w:tcBorders>
              <w:top w:val="single" w:sz="2" w:space="0" w:color="000001"/>
              <w:left w:val="single" w:sz="2" w:space="0" w:color="000001"/>
              <w:bottom w:val="single" w:sz="2" w:space="0" w:color="000001"/>
              <w:insideH w:val="single" w:sz="2" w:space="0" w:color="000001"/>
            </w:tcBorders>
            <w:shd w:color="auto" w:fill="auto"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Muukeelseid</w:t>
            </w:r>
          </w:p>
        </w:tc>
        <w:tc>
          <w:tcPr>
            <w:tcW w:w="811" w:type="dxa"/>
            <w:tcBorders>
              <w:top w:val="single" w:sz="2" w:space="0" w:color="000001"/>
              <w:left w:val="single" w:sz="2" w:space="0" w:color="000001"/>
              <w:bottom w:val="single" w:sz="2" w:space="0" w:color="000001"/>
              <w:insideH w:val="single" w:sz="2" w:space="0" w:color="000001"/>
            </w:tcBorders>
            <w:shd w:fill="808080"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0</w:t>
            </w:r>
          </w:p>
        </w:tc>
        <w:tc>
          <w:tcPr>
            <w:tcW w:w="1154" w:type="dxa"/>
            <w:tcBorders>
              <w:top w:val="single" w:sz="2" w:space="0" w:color="000001"/>
              <w:left w:val="single" w:sz="2" w:space="0" w:color="000001"/>
              <w:bottom w:val="single" w:sz="2" w:space="0" w:color="000001"/>
              <w:insideH w:val="single" w:sz="2" w:space="0" w:color="000001"/>
            </w:tcBorders>
            <w:shd w:fill="EEEEEE"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rPr>
              <w:t>2</w:t>
            </w:r>
          </w:p>
        </w:tc>
        <w:tc>
          <w:tcPr>
            <w:tcW w:w="1141" w:type="dxa"/>
            <w:tcBorders>
              <w:top w:val="single" w:sz="2" w:space="0" w:color="000001"/>
              <w:left w:val="single" w:sz="2" w:space="0" w:color="000001"/>
              <w:bottom w:val="single" w:sz="2" w:space="0" w:color="000001"/>
              <w:insideH w:val="single" w:sz="2" w:space="0" w:color="000001"/>
            </w:tcBorders>
            <w:shd w:fill="EEEEEE"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i/>
                <w:color w:val="00000A"/>
                <w:spacing w:val="0"/>
                <w:sz w:val="20"/>
                <w:szCs w:val="20"/>
              </w:rPr>
              <w:t>+200%</w:t>
            </w:r>
          </w:p>
        </w:tc>
        <w:tc>
          <w:tcPr>
            <w:tcW w:w="1154" w:type="dxa"/>
            <w:gridSpan w:val="2"/>
            <w:tcBorders>
              <w:top w:val="single" w:sz="2" w:space="0" w:color="000001"/>
              <w:left w:val="single" w:sz="2" w:space="0" w:color="000001"/>
              <w:bottom w:val="single" w:sz="2" w:space="0" w:color="000001"/>
              <w:insideH w:val="single" w:sz="2" w:space="0" w:color="000001"/>
            </w:tcBorders>
            <w:shd w:color="auto" w:fill="auto"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2</w:t>
            </w:r>
          </w:p>
        </w:tc>
        <w:tc>
          <w:tcPr>
            <w:tcW w:w="11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i/>
                <w:color w:val="00000A"/>
                <w:spacing w:val="0"/>
                <w:sz w:val="20"/>
                <w:szCs w:val="20"/>
                <w:shd w:fill="FFFFFF" w:val="clear"/>
              </w:rPr>
              <w:t>0%</w:t>
            </w:r>
          </w:p>
        </w:tc>
      </w:tr>
      <w:tr>
        <w:trPr/>
        <w:tc>
          <w:tcPr>
            <w:tcW w:w="1182" w:type="dxa"/>
            <w:tcBorders>
              <w:top w:val="single" w:sz="2" w:space="0" w:color="000001"/>
              <w:left w:val="single" w:sz="2" w:space="0" w:color="000001"/>
              <w:bottom w:val="single" w:sz="2" w:space="0" w:color="000001"/>
              <w:insideH w:val="single" w:sz="2" w:space="0" w:color="000001"/>
            </w:tcBorders>
            <w:shd w:color="auto" w:fill="auto"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Tüdrukuid</w:t>
            </w:r>
          </w:p>
        </w:tc>
        <w:tc>
          <w:tcPr>
            <w:tcW w:w="811" w:type="dxa"/>
            <w:tcBorders>
              <w:top w:val="single" w:sz="2" w:space="0" w:color="000001"/>
              <w:left w:val="single" w:sz="2" w:space="0" w:color="000001"/>
              <w:bottom w:val="single" w:sz="2" w:space="0" w:color="000001"/>
              <w:insideH w:val="single" w:sz="2" w:space="0" w:color="000001"/>
            </w:tcBorders>
            <w:shd w:color="auto" w:fill="E6E6E6"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16</w:t>
            </w:r>
          </w:p>
        </w:tc>
        <w:tc>
          <w:tcPr>
            <w:tcW w:w="1154" w:type="dxa"/>
            <w:tcBorders>
              <w:top w:val="single" w:sz="2" w:space="0" w:color="000001"/>
              <w:left w:val="single" w:sz="2" w:space="0" w:color="000001"/>
              <w:bottom w:val="single" w:sz="2" w:space="0" w:color="000001"/>
              <w:insideH w:val="single" w:sz="2" w:space="0" w:color="000001"/>
            </w:tcBorders>
            <w:shd w:fill="EEEEEE"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rPr>
              <w:t>16</w:t>
            </w:r>
          </w:p>
        </w:tc>
        <w:tc>
          <w:tcPr>
            <w:tcW w:w="1141" w:type="dxa"/>
            <w:tcBorders>
              <w:top w:val="single" w:sz="2" w:space="0" w:color="000001"/>
              <w:left w:val="single" w:sz="2" w:space="0" w:color="000001"/>
              <w:bottom w:val="single" w:sz="2" w:space="0" w:color="000001"/>
              <w:insideH w:val="single" w:sz="2" w:space="0" w:color="000001"/>
            </w:tcBorders>
            <w:shd w:fill="EEEEEE"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i/>
                <w:color w:val="00000A"/>
                <w:spacing w:val="0"/>
                <w:sz w:val="20"/>
                <w:szCs w:val="20"/>
              </w:rPr>
              <w:t>0%</w:t>
            </w:r>
          </w:p>
        </w:tc>
        <w:tc>
          <w:tcPr>
            <w:tcW w:w="1154" w:type="dxa"/>
            <w:gridSpan w:val="2"/>
            <w:tcBorders>
              <w:top w:val="single" w:sz="2" w:space="0" w:color="000001"/>
              <w:left w:val="single" w:sz="2" w:space="0" w:color="000001"/>
              <w:bottom w:val="single" w:sz="2" w:space="0" w:color="000001"/>
              <w:insideH w:val="single" w:sz="2" w:space="0" w:color="000001"/>
            </w:tcBorders>
            <w:shd w:color="auto" w:fill="auto"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11</w:t>
            </w:r>
          </w:p>
        </w:tc>
        <w:tc>
          <w:tcPr>
            <w:tcW w:w="11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i/>
                <w:color w:val="00000A"/>
                <w:spacing w:val="0"/>
                <w:sz w:val="20"/>
                <w:szCs w:val="20"/>
                <w:shd w:fill="FFFFFF" w:val="clear"/>
              </w:rPr>
              <w:t>-31%</w:t>
            </w:r>
          </w:p>
        </w:tc>
      </w:tr>
      <w:tr>
        <w:trPr/>
        <w:tc>
          <w:tcPr>
            <w:tcW w:w="1182" w:type="dxa"/>
            <w:tcBorders>
              <w:top w:val="single" w:sz="2" w:space="0" w:color="000001"/>
              <w:left w:val="single" w:sz="2" w:space="0" w:color="000001"/>
              <w:bottom w:val="single" w:sz="2" w:space="0" w:color="000001"/>
              <w:insideH w:val="single" w:sz="2" w:space="0" w:color="000001"/>
            </w:tcBorders>
            <w:shd w:color="auto" w:fill="auto"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Poisse</w:t>
            </w:r>
          </w:p>
        </w:tc>
        <w:tc>
          <w:tcPr>
            <w:tcW w:w="811" w:type="dxa"/>
            <w:tcBorders>
              <w:top w:val="single" w:sz="2" w:space="0" w:color="000001"/>
              <w:left w:val="single" w:sz="2" w:space="0" w:color="000001"/>
              <w:bottom w:val="single" w:sz="2" w:space="0" w:color="000001"/>
              <w:insideH w:val="single" w:sz="2" w:space="0" w:color="000001"/>
            </w:tcBorders>
            <w:shd w:color="auto" w:fill="E6E6E6"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18</w:t>
            </w:r>
          </w:p>
        </w:tc>
        <w:tc>
          <w:tcPr>
            <w:tcW w:w="1154" w:type="dxa"/>
            <w:tcBorders>
              <w:top w:val="single" w:sz="2" w:space="0" w:color="000001"/>
              <w:left w:val="single" w:sz="2" w:space="0" w:color="000001"/>
              <w:bottom w:val="single" w:sz="2" w:space="0" w:color="000001"/>
              <w:insideH w:val="single" w:sz="2" w:space="0" w:color="000001"/>
            </w:tcBorders>
            <w:shd w:fill="EEEEEE"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19</w:t>
            </w:r>
          </w:p>
        </w:tc>
        <w:tc>
          <w:tcPr>
            <w:tcW w:w="1141" w:type="dxa"/>
            <w:tcBorders>
              <w:top w:val="single" w:sz="2" w:space="0" w:color="000001"/>
              <w:left w:val="single" w:sz="2" w:space="0" w:color="000001"/>
              <w:bottom w:val="single" w:sz="2" w:space="0" w:color="000001"/>
              <w:insideH w:val="single" w:sz="2" w:space="0" w:color="000001"/>
            </w:tcBorders>
            <w:shd w:fill="EEEEEE"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i/>
                <w:color w:val="00000A"/>
                <w:spacing w:val="0"/>
                <w:sz w:val="20"/>
                <w:szCs w:val="20"/>
                <w:shd w:fill="FFFFFF" w:val="clear"/>
              </w:rPr>
              <w:t>6%</w:t>
            </w:r>
          </w:p>
        </w:tc>
        <w:tc>
          <w:tcPr>
            <w:tcW w:w="1154" w:type="dxa"/>
            <w:gridSpan w:val="2"/>
            <w:tcBorders>
              <w:top w:val="single" w:sz="2" w:space="0" w:color="000001"/>
              <w:left w:val="single" w:sz="2" w:space="0" w:color="000001"/>
              <w:bottom w:val="single" w:sz="2" w:space="0" w:color="000001"/>
              <w:insideH w:val="single" w:sz="2" w:space="0" w:color="000001"/>
            </w:tcBorders>
            <w:shd w:color="auto" w:fill="auto"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22</w:t>
            </w:r>
          </w:p>
        </w:tc>
        <w:tc>
          <w:tcPr>
            <w:tcW w:w="11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i/>
                <w:color w:val="00000A"/>
                <w:spacing w:val="0"/>
                <w:sz w:val="20"/>
                <w:szCs w:val="20"/>
                <w:shd w:fill="FFFFFF" w:val="clear"/>
              </w:rPr>
              <w:t>+16%</w:t>
            </w:r>
          </w:p>
        </w:tc>
      </w:tr>
      <w:tr>
        <w:trPr/>
        <w:tc>
          <w:tcPr>
            <w:tcW w:w="1182" w:type="dxa"/>
            <w:tcBorders>
              <w:top w:val="single" w:sz="2" w:space="0" w:color="000001"/>
              <w:left w:val="single" w:sz="2" w:space="0" w:color="000001"/>
              <w:bottom w:val="single" w:sz="2" w:space="0" w:color="000001"/>
              <w:insideH w:val="single" w:sz="2" w:space="0" w:color="000001"/>
            </w:tcBorders>
            <w:shd w:color="auto" w:fill="auto"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Kohal käimised</w:t>
            </w:r>
          </w:p>
        </w:tc>
        <w:tc>
          <w:tcPr>
            <w:tcW w:w="811" w:type="dxa"/>
            <w:tcBorders>
              <w:top w:val="single" w:sz="2" w:space="0" w:color="000001"/>
              <w:left w:val="single" w:sz="2" w:space="0" w:color="000001"/>
              <w:bottom w:val="single" w:sz="2" w:space="0" w:color="000001"/>
              <w:insideH w:val="single" w:sz="2" w:space="0" w:color="000001"/>
            </w:tcBorders>
            <w:shd w:color="auto" w:fill="E6E6E6"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1674</w:t>
            </w:r>
          </w:p>
        </w:tc>
        <w:tc>
          <w:tcPr>
            <w:tcW w:w="1154" w:type="dxa"/>
            <w:tcBorders>
              <w:top w:val="single" w:sz="2" w:space="0" w:color="000001"/>
              <w:left w:val="single" w:sz="2" w:space="0" w:color="000001"/>
              <w:bottom w:val="single" w:sz="2" w:space="0" w:color="000001"/>
              <w:insideH w:val="single" w:sz="2" w:space="0" w:color="000001"/>
            </w:tcBorders>
            <w:shd w:fill="EEEEEE"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1733</w:t>
            </w:r>
          </w:p>
        </w:tc>
        <w:tc>
          <w:tcPr>
            <w:tcW w:w="1141" w:type="dxa"/>
            <w:tcBorders>
              <w:top w:val="single" w:sz="2" w:space="0" w:color="000001"/>
              <w:left w:val="single" w:sz="2" w:space="0" w:color="000001"/>
              <w:bottom w:val="single" w:sz="2" w:space="0" w:color="000001"/>
              <w:insideH w:val="single" w:sz="2" w:space="0" w:color="000001"/>
            </w:tcBorders>
            <w:shd w:fill="EEEEEE"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i/>
                <w:color w:val="00000A"/>
                <w:spacing w:val="0"/>
                <w:sz w:val="20"/>
                <w:szCs w:val="20"/>
                <w:shd w:fill="FFFFFF" w:val="clear"/>
              </w:rPr>
              <w:t>4%</w:t>
            </w:r>
          </w:p>
        </w:tc>
        <w:tc>
          <w:tcPr>
            <w:tcW w:w="1154" w:type="dxa"/>
            <w:gridSpan w:val="2"/>
            <w:tcBorders>
              <w:top w:val="single" w:sz="2" w:space="0" w:color="000001"/>
              <w:left w:val="single" w:sz="2" w:space="0" w:color="000001"/>
              <w:bottom w:val="single" w:sz="2" w:space="0" w:color="000001"/>
              <w:insideH w:val="single" w:sz="2" w:space="0" w:color="000001"/>
            </w:tcBorders>
            <w:shd w:color="auto" w:fill="auto"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1654</w:t>
            </w:r>
          </w:p>
        </w:tc>
        <w:tc>
          <w:tcPr>
            <w:tcW w:w="11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i/>
                <w:color w:val="00000A"/>
                <w:spacing w:val="0"/>
                <w:sz w:val="20"/>
                <w:szCs w:val="20"/>
                <w:shd w:fill="FFFFFF" w:val="clear"/>
              </w:rPr>
              <w:t>-5%</w:t>
            </w:r>
          </w:p>
        </w:tc>
      </w:tr>
    </w:tbl>
    <w:p>
      <w:pPr>
        <w:pStyle w:val="Normal"/>
        <w:jc w:val="both"/>
        <w:rPr>
          <w:rFonts w:ascii="Times New Roman" w:hAnsi="Times New Roman" w:cs="Times New Roman"/>
          <w:color w:val="800000"/>
          <w:sz w:val="24"/>
          <w:szCs w:val="24"/>
          <w:highlight w:val="yellow"/>
          <w:lang w:val="et-EE"/>
        </w:rPr>
      </w:pPr>
      <w:r>
        <w:rPr>
          <w:rFonts w:cs="Times New Roman" w:ascii="Times New Roman" w:hAnsi="Times New Roman"/>
          <w:color w:val="800000"/>
          <w:sz w:val="24"/>
          <w:szCs w:val="24"/>
          <w:highlight w:val="yellow"/>
          <w:lang w:val="et-EE"/>
        </w:rPr>
      </w:r>
    </w:p>
    <w:p>
      <w:pPr>
        <w:pStyle w:val="Normal"/>
        <w:spacing w:lineRule="exact" w:line="276" w:before="0" w:after="200"/>
        <w:ind w:left="0" w:right="0" w:hanging="0"/>
        <w:jc w:val="both"/>
        <w:rPr>
          <w:rFonts w:ascii="Times New Roman" w:hAnsi="Times New Roman"/>
          <w:highlight w:val="yellow"/>
        </w:rPr>
      </w:pPr>
      <w:r>
        <w:rPr>
          <w:rFonts w:eastAsia="Times New Roman" w:cs="Times New Roman" w:ascii="Times New Roman" w:hAnsi="Times New Roman"/>
          <w:color w:val="000000"/>
          <w:spacing w:val="0"/>
          <w:sz w:val="24"/>
          <w:szCs w:val="24"/>
          <w:shd w:fill="FFFFFF" w:val="clear"/>
          <w:lang w:val="et-EE"/>
        </w:rPr>
        <w:t xml:space="preserve">2018. aastal oli laste päevakeskuses kaks Tartu Ülikooli tudengit oma eriala praktikal. Neile anti ülevaade asutuse struktuurist, dokumentatsioonist ja töö sisust, praktikandid abistasid ning juhendasid lapsi koduste ülesannete lahendamisel, samuti olid abiks huvitegevuste läbiviimisel. </w:t>
      </w:r>
    </w:p>
    <w:p>
      <w:pPr>
        <w:pStyle w:val="Normal"/>
        <w:spacing w:lineRule="exact" w:line="276" w:before="0" w:after="200"/>
        <w:ind w:left="0" w:right="0" w:hanging="0"/>
        <w:jc w:val="both"/>
        <w:rPr>
          <w:rFonts w:ascii="Times New Roman" w:hAnsi="Times New Roman"/>
        </w:rPr>
      </w:pPr>
      <w:r>
        <w:rPr>
          <w:rFonts w:eastAsia="Times New Roman" w:cs="Times New Roman" w:ascii="Times New Roman" w:hAnsi="Times New Roman"/>
          <w:color w:val="000000"/>
          <w:spacing w:val="0"/>
          <w:sz w:val="24"/>
          <w:shd w:fill="FFFFFF" w:val="clear"/>
        </w:rPr>
        <w:t xml:space="preserve">2018. aasta kevadel sai taaskordselt laste päevakeskuse terviseprojekt Tallinna Sotsiaal- ja Tervishoiuameti poolt rahastuse. Projekti „Ratsutades parema tervise poole” raames toimusid augustikuus neli algajate ratsatundi, millest võtsid osa 10 laste päevakeskuse last, kes 2017.aastal ei olnud osalejate nimekirjas. Projekti eesmärgiks oli pöörata rohkem tähelepanu tervislikule liikumisele ning selle positiivsele mõjule. </w:t>
      </w:r>
    </w:p>
    <w:p>
      <w:pPr>
        <w:pStyle w:val="Normal"/>
        <w:spacing w:lineRule="exact" w:line="276" w:before="0" w:after="200"/>
        <w:ind w:left="0" w:right="0" w:hanging="0"/>
        <w:jc w:val="both"/>
        <w:rPr>
          <w:rFonts w:ascii="Times New Roman" w:hAnsi="Times New Roman"/>
          <w:highlight w:val="yellow"/>
        </w:rPr>
      </w:pPr>
      <w:r>
        <w:rPr>
          <w:rFonts w:eastAsia="Times New Roman" w:cs="Times New Roman" w:ascii="Times New Roman" w:hAnsi="Times New Roman"/>
          <w:color w:val="000000"/>
          <w:spacing w:val="0"/>
          <w:sz w:val="24"/>
          <w:szCs w:val="24"/>
          <w:shd w:fill="FFFFFF" w:val="clear"/>
          <w:lang w:val="et-EE"/>
        </w:rPr>
        <w:t>Lisaks projektile toimusid igal koolivaheajal linnalaagrid, kus laste päevakeskuse kliendid said osa erinevatest huvitegevustest. Kõige suurema osavõtuga linnalaager toimus suvel, kui külastati HappyFly Batuudikeskust, Filmimuuseumi, korraldati spordipäev ja öine telkimine metsas. Sellel aastal osales laste päevakeskus oma valmistatud toodangu müügiga kahel Kristiine linnaosas toimunud laadal – kevadlaat Löwenruh pargis ja jõululaat Tallinna Puuetega Inimeste Kojas.</w:t>
      </w:r>
    </w:p>
    <w:p>
      <w:pPr>
        <w:pStyle w:val="Normal"/>
        <w:spacing w:lineRule="exact" w:line="276" w:before="0" w:after="200"/>
        <w:ind w:left="0" w:right="0" w:hanging="0"/>
        <w:jc w:val="both"/>
        <w:rPr>
          <w:rFonts w:eastAsia="Times New Roman" w:cs="Times New Roman"/>
          <w:b w:val="false"/>
          <w:b w:val="false"/>
          <w:bCs/>
          <w:i w:val="false"/>
          <w:i w:val="false"/>
          <w:iCs w:val="false"/>
          <w:caps w:val="false"/>
          <w:smallCaps w:val="false"/>
          <w:color w:val="000000"/>
          <w:spacing w:val="0"/>
          <w:sz w:val="24"/>
          <w:szCs w:val="24"/>
          <w:lang w:val="et-EE"/>
        </w:rPr>
      </w:pPr>
      <w:r>
        <w:rPr>
          <w:rFonts w:eastAsia="Times New Roman" w:cs="Times New Roman"/>
          <w:b w:val="false"/>
          <w:bCs/>
          <w:i w:val="false"/>
          <w:iCs w:val="false"/>
          <w:caps w:val="false"/>
          <w:smallCaps w:val="false"/>
          <w:color w:val="000000"/>
          <w:spacing w:val="0"/>
          <w:sz w:val="24"/>
          <w:szCs w:val="24"/>
          <w:lang w:val="et-EE"/>
        </w:rPr>
      </w:r>
    </w:p>
    <w:p>
      <w:pPr>
        <w:pStyle w:val="Normal"/>
        <w:spacing w:lineRule="exact" w:line="276" w:before="0" w:after="200"/>
        <w:ind w:left="0" w:right="0" w:hanging="0"/>
        <w:jc w:val="both"/>
        <w:rPr>
          <w:rFonts w:ascii="Times New Roman" w:hAnsi="Times New Roman"/>
          <w:highlight w:val="yellow"/>
        </w:rPr>
      </w:pPr>
      <w:r>
        <w:rPr>
          <w:rFonts w:eastAsia="Times New Roman" w:cs="Times New Roman" w:ascii="Times New Roman" w:hAnsi="Times New Roman"/>
          <w:color w:val="00000A"/>
          <w:spacing w:val="0"/>
          <w:sz w:val="24"/>
          <w:szCs w:val="24"/>
          <w:shd w:fill="FFFFFF" w:val="clear"/>
          <w:lang w:val="et-EE"/>
        </w:rPr>
        <w:t>2018. aasta toitlustamise eelarvest kulus  6924,56 €.</w:t>
      </w:r>
    </w:p>
    <w:tbl>
      <w:tblPr>
        <w:tblW w:w="8935" w:type="dxa"/>
        <w:jc w:val="left"/>
        <w:tblInd w:w="148" w:type="dxa"/>
        <w:tblBorders>
          <w:top w:val="single" w:sz="2" w:space="0" w:color="000001"/>
          <w:left w:val="single" w:sz="2" w:space="0" w:color="000001"/>
          <w:bottom w:val="single" w:sz="2" w:space="0" w:color="000001"/>
          <w:insideH w:val="single" w:sz="2" w:space="0" w:color="000001"/>
        </w:tblBorders>
        <w:tblCellMar>
          <w:top w:w="55" w:type="dxa"/>
          <w:left w:w="10" w:type="dxa"/>
          <w:bottom w:w="55" w:type="dxa"/>
          <w:right w:w="55" w:type="dxa"/>
        </w:tblCellMar>
        <w:tblLook w:firstRow="1" w:noVBand="1" w:lastRow="0" w:firstColumn="1" w:lastColumn="0" w:noHBand="0" w:val="04a0"/>
      </w:tblPr>
      <w:tblGrid>
        <w:gridCol w:w="2743"/>
        <w:gridCol w:w="1141"/>
        <w:gridCol w:w="1081"/>
        <w:gridCol w:w="1200"/>
        <w:gridCol w:w="1365"/>
        <w:gridCol w:w="1404"/>
      </w:tblGrid>
      <w:tr>
        <w:trPr/>
        <w:tc>
          <w:tcPr>
            <w:tcW w:w="2743" w:type="dxa"/>
            <w:vMerge w:val="restart"/>
            <w:tcBorders>
              <w:top w:val="single" w:sz="2" w:space="0" w:color="000001"/>
              <w:left w:val="single" w:sz="2" w:space="0" w:color="000001"/>
              <w:bottom w:val="single" w:sz="2" w:space="0" w:color="000001"/>
              <w:insideH w:val="single" w:sz="2" w:space="0" w:color="000001"/>
            </w:tcBorders>
            <w:shd w:color="auto" w:fill="auto" w:val="clear"/>
            <w:tcMar>
              <w:left w:w="10" w:type="dxa"/>
            </w:tcMar>
          </w:tcPr>
          <w:p>
            <w:pPr>
              <w:pStyle w:val="Normal"/>
              <w:spacing w:lineRule="exact" w:line="276" w:before="0" w:after="200"/>
              <w:ind w:left="0" w:right="0" w:hanging="0"/>
              <w:jc w:val="both"/>
              <w:rPr>
                <w:rFonts w:ascii="Times New Roman" w:hAnsi="Times New Roman" w:eastAsia="Calibri" w:cs="Calibri"/>
                <w:color w:val="00000A"/>
                <w:spacing w:val="0"/>
                <w:sz w:val="20"/>
                <w:szCs w:val="20"/>
                <w:shd w:fill="FFFFFF" w:val="clear"/>
              </w:rPr>
            </w:pPr>
            <w:r>
              <w:rPr>
                <w:rFonts w:eastAsia="Calibri" w:cs="Calibri" w:ascii="Times New Roman" w:hAnsi="Times New Roman"/>
                <w:color w:val="00000A"/>
                <w:spacing w:val="0"/>
                <w:sz w:val="20"/>
                <w:szCs w:val="20"/>
                <w:shd w:fill="FFFFFF" w:val="clear"/>
              </w:rPr>
            </w:r>
          </w:p>
        </w:tc>
        <w:tc>
          <w:tcPr>
            <w:tcW w:w="1141" w:type="dxa"/>
            <w:vMerge w:val="restart"/>
            <w:tcBorders>
              <w:top w:val="single" w:sz="2" w:space="0" w:color="000001"/>
              <w:left w:val="single" w:sz="2" w:space="0" w:color="000001"/>
              <w:bottom w:val="single" w:sz="2" w:space="0" w:color="000001"/>
              <w:insideH w:val="single" w:sz="2" w:space="0" w:color="000001"/>
            </w:tcBorders>
            <w:shd w:color="auto" w:fill="E6E6E6" w:val="clear"/>
            <w:tcMar>
              <w:left w:w="10" w:type="dxa"/>
            </w:tcMar>
            <w:vAlign w:val="cente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 xml:space="preserve"> </w:t>
            </w:r>
            <w:r>
              <w:rPr>
                <w:rFonts w:eastAsia="Times New Roman" w:cs="Times New Roman" w:ascii="Times New Roman" w:hAnsi="Times New Roman"/>
                <w:color w:val="00000A"/>
                <w:spacing w:val="0"/>
                <w:sz w:val="20"/>
                <w:szCs w:val="20"/>
                <w:shd w:fill="FFFFFF" w:val="clear"/>
              </w:rPr>
              <w:t>2016</w:t>
            </w:r>
          </w:p>
        </w:tc>
        <w:tc>
          <w:tcPr>
            <w:tcW w:w="2281" w:type="dxa"/>
            <w:gridSpan w:val="2"/>
            <w:tcBorders>
              <w:top w:val="single" w:sz="2" w:space="0" w:color="000001"/>
              <w:left w:val="single" w:sz="2" w:space="0" w:color="000001"/>
              <w:bottom w:val="single" w:sz="2" w:space="0" w:color="000001"/>
              <w:insideH w:val="single" w:sz="2" w:space="0" w:color="000001"/>
            </w:tcBorders>
            <w:shd w:color="auto" w:fill="E6E6E6"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2017</w:t>
            </w:r>
          </w:p>
        </w:tc>
        <w:tc>
          <w:tcPr>
            <w:tcW w:w="2769"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2018</w:t>
            </w:r>
          </w:p>
        </w:tc>
      </w:tr>
      <w:tr>
        <w:trPr/>
        <w:tc>
          <w:tcPr>
            <w:tcW w:w="2743" w:type="dxa"/>
            <w:vMerge w:val="continue"/>
            <w:tcBorders>
              <w:top w:val="single" w:sz="2" w:space="0" w:color="000001"/>
              <w:left w:val="single" w:sz="2" w:space="0" w:color="000001"/>
              <w:bottom w:val="single" w:sz="2" w:space="0" w:color="000001"/>
              <w:insideH w:val="single" w:sz="2" w:space="0" w:color="000001"/>
            </w:tcBorders>
            <w:shd w:color="auto" w:fill="auto" w:val="clear"/>
            <w:tcMar>
              <w:left w:w="10" w:type="dxa"/>
            </w:tcMar>
          </w:tcPr>
          <w:p>
            <w:pPr>
              <w:pStyle w:val="Normal"/>
              <w:spacing w:before="0" w:after="200"/>
              <w:jc w:val="both"/>
              <w:rPr>
                <w:rFonts w:ascii="Times New Roman" w:hAnsi="Times New Roman" w:cs="Times New Roman"/>
                <w:sz w:val="20"/>
                <w:szCs w:val="20"/>
                <w:lang w:val="et-EE"/>
              </w:rPr>
            </w:pPr>
            <w:r>
              <w:rPr>
                <w:rFonts w:cs="Times New Roman" w:ascii="Times New Roman" w:hAnsi="Times New Roman"/>
                <w:sz w:val="20"/>
                <w:szCs w:val="20"/>
                <w:lang w:val="et-EE"/>
              </w:rPr>
            </w:r>
          </w:p>
        </w:tc>
        <w:tc>
          <w:tcPr>
            <w:tcW w:w="1141" w:type="dxa"/>
            <w:vMerge w:val="continue"/>
            <w:tcBorders>
              <w:top w:val="single" w:sz="2" w:space="0" w:color="000001"/>
              <w:left w:val="single" w:sz="2" w:space="0" w:color="000001"/>
              <w:bottom w:val="single" w:sz="2" w:space="0" w:color="000001"/>
              <w:insideH w:val="single" w:sz="2" w:space="0" w:color="000001"/>
            </w:tcBorders>
            <w:shd w:color="auto" w:fill="E6E6E6" w:val="clear"/>
            <w:tcMar>
              <w:left w:w="10" w:type="dxa"/>
            </w:tcMar>
            <w:vAlign w:val="center"/>
          </w:tcPr>
          <w:p>
            <w:pPr>
              <w:pStyle w:val="Normal"/>
              <w:spacing w:before="0" w:after="200"/>
              <w:jc w:val="both"/>
              <w:rPr>
                <w:rFonts w:ascii="Times New Roman" w:hAnsi="Times New Roman" w:cs="Times New Roman"/>
                <w:sz w:val="20"/>
                <w:szCs w:val="20"/>
                <w:lang w:val="et-EE"/>
              </w:rPr>
            </w:pPr>
            <w:r>
              <w:rPr>
                <w:rFonts w:cs="Times New Roman" w:ascii="Times New Roman" w:hAnsi="Times New Roman"/>
                <w:sz w:val="20"/>
                <w:szCs w:val="20"/>
                <w:lang w:val="et-EE"/>
              </w:rPr>
            </w:r>
          </w:p>
        </w:tc>
        <w:tc>
          <w:tcPr>
            <w:tcW w:w="1081" w:type="dxa"/>
            <w:tcBorders>
              <w:top w:val="single" w:sz="2" w:space="0" w:color="000001"/>
              <w:left w:val="single" w:sz="2" w:space="0" w:color="000001"/>
              <w:bottom w:val="single" w:sz="2" w:space="0" w:color="000001"/>
              <w:insideH w:val="single" w:sz="2" w:space="0" w:color="000001"/>
            </w:tcBorders>
            <w:shd w:color="auto" w:fill="E6E6E6" w:val="clear"/>
            <w:tcMar>
              <w:left w:w="10" w:type="dxa"/>
            </w:tcMar>
          </w:tcPr>
          <w:p>
            <w:pPr>
              <w:pStyle w:val="Normal"/>
              <w:spacing w:lineRule="exact" w:line="276" w:before="0" w:after="200"/>
              <w:ind w:left="0" w:right="0" w:hanging="0"/>
              <w:jc w:val="both"/>
              <w:rPr>
                <w:rFonts w:ascii="Times New Roman" w:hAnsi="Times New Roman" w:eastAsia="Calibri" w:cs="Calibri"/>
                <w:color w:val="00000A"/>
                <w:spacing w:val="0"/>
                <w:sz w:val="20"/>
                <w:szCs w:val="20"/>
                <w:shd w:fill="FFFFFF" w:val="clear"/>
              </w:rPr>
            </w:pPr>
            <w:r>
              <w:rPr>
                <w:rFonts w:eastAsia="Calibri" w:cs="Calibri" w:ascii="Times New Roman" w:hAnsi="Times New Roman"/>
                <w:color w:val="00000A"/>
                <w:spacing w:val="0"/>
                <w:sz w:val="20"/>
                <w:szCs w:val="20"/>
                <w:shd w:fill="FFFFFF" w:val="clear"/>
              </w:rPr>
            </w:r>
          </w:p>
        </w:tc>
        <w:tc>
          <w:tcPr>
            <w:tcW w:w="1200" w:type="dxa"/>
            <w:tcBorders>
              <w:top w:val="single" w:sz="2" w:space="0" w:color="000001"/>
              <w:left w:val="single" w:sz="2" w:space="0" w:color="000001"/>
              <w:bottom w:val="single" w:sz="2" w:space="0" w:color="000001"/>
              <w:insideH w:val="single" w:sz="2" w:space="0" w:color="000001"/>
            </w:tcBorders>
            <w:shd w:color="auto" w:fill="E6E6E6"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Muutuse %</w:t>
            </w:r>
          </w:p>
        </w:tc>
        <w:tc>
          <w:tcPr>
            <w:tcW w:w="1365" w:type="dxa"/>
            <w:tcBorders>
              <w:top w:val="single" w:sz="2" w:space="0" w:color="000001"/>
              <w:left w:val="single" w:sz="2" w:space="0" w:color="000001"/>
              <w:bottom w:val="single" w:sz="2" w:space="0" w:color="000001"/>
              <w:insideH w:val="single" w:sz="2" w:space="0" w:color="000001"/>
            </w:tcBorders>
            <w:shd w:color="auto" w:fill="auto" w:val="clear"/>
            <w:tcMar>
              <w:left w:w="10" w:type="dxa"/>
            </w:tcMar>
          </w:tcPr>
          <w:p>
            <w:pPr>
              <w:pStyle w:val="Normal"/>
              <w:spacing w:lineRule="exact" w:line="276" w:before="0" w:after="200"/>
              <w:ind w:left="0" w:right="0" w:hanging="0"/>
              <w:jc w:val="both"/>
              <w:rPr>
                <w:rFonts w:ascii="Times New Roman" w:hAnsi="Times New Roman" w:eastAsia="Calibri" w:cs="Calibri"/>
                <w:color w:val="00000A"/>
                <w:spacing w:val="0"/>
                <w:sz w:val="20"/>
                <w:szCs w:val="20"/>
                <w:shd w:fill="FFFFFF" w:val="clear"/>
              </w:rPr>
            </w:pPr>
            <w:r>
              <w:rPr>
                <w:rFonts w:eastAsia="Calibri" w:cs="Calibri" w:ascii="Times New Roman" w:hAnsi="Times New Roman"/>
                <w:color w:val="00000A"/>
                <w:spacing w:val="0"/>
                <w:sz w:val="20"/>
                <w:szCs w:val="20"/>
                <w:shd w:fill="FFFFFF" w:val="clear"/>
              </w:rPr>
            </w:r>
          </w:p>
        </w:tc>
        <w:tc>
          <w:tcPr>
            <w:tcW w:w="140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Muutuse %</w:t>
            </w:r>
          </w:p>
        </w:tc>
      </w:tr>
      <w:tr>
        <w:trPr/>
        <w:tc>
          <w:tcPr>
            <w:tcW w:w="2743" w:type="dxa"/>
            <w:tcBorders>
              <w:top w:val="single" w:sz="2" w:space="0" w:color="000001"/>
              <w:left w:val="single" w:sz="2" w:space="0" w:color="000001"/>
              <w:bottom w:val="single" w:sz="2" w:space="0" w:color="000001"/>
              <w:insideH w:val="single" w:sz="2" w:space="0" w:color="000001"/>
            </w:tcBorders>
            <w:shd w:color="auto" w:fill="auto"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Eelarve summa €</w:t>
            </w:r>
          </w:p>
        </w:tc>
        <w:tc>
          <w:tcPr>
            <w:tcW w:w="1141" w:type="dxa"/>
            <w:tcBorders>
              <w:top w:val="single" w:sz="2" w:space="0" w:color="000001"/>
              <w:left w:val="single" w:sz="2" w:space="0" w:color="000001"/>
              <w:bottom w:val="single" w:sz="2" w:space="0" w:color="000001"/>
              <w:insideH w:val="single" w:sz="2" w:space="0" w:color="000001"/>
            </w:tcBorders>
            <w:shd w:color="auto" w:fill="E6E6E6"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7800</w:t>
            </w:r>
          </w:p>
        </w:tc>
        <w:tc>
          <w:tcPr>
            <w:tcW w:w="1081" w:type="dxa"/>
            <w:tcBorders>
              <w:top w:val="single" w:sz="2" w:space="0" w:color="000001"/>
              <w:left w:val="single" w:sz="2" w:space="0" w:color="000001"/>
              <w:bottom w:val="single" w:sz="2" w:space="0" w:color="000001"/>
              <w:insideH w:val="single" w:sz="2" w:space="0" w:color="000001"/>
            </w:tcBorders>
            <w:shd w:color="auto" w:fill="E6E6E6"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7411</w:t>
            </w:r>
          </w:p>
        </w:tc>
        <w:tc>
          <w:tcPr>
            <w:tcW w:w="1200" w:type="dxa"/>
            <w:tcBorders>
              <w:top w:val="single" w:sz="2" w:space="0" w:color="000001"/>
              <w:left w:val="single" w:sz="2" w:space="0" w:color="000001"/>
              <w:bottom w:val="single" w:sz="2" w:space="0" w:color="000001"/>
              <w:insideH w:val="single" w:sz="2" w:space="0" w:color="000001"/>
            </w:tcBorders>
            <w:shd w:color="auto" w:fill="E6E6E6"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i/>
                <w:color w:val="00000A"/>
                <w:spacing w:val="0"/>
                <w:sz w:val="20"/>
                <w:szCs w:val="20"/>
                <w:shd w:fill="FFFFFF" w:val="clear"/>
              </w:rPr>
              <w:t>-5%</w:t>
            </w:r>
          </w:p>
        </w:tc>
        <w:tc>
          <w:tcPr>
            <w:tcW w:w="1365" w:type="dxa"/>
            <w:tcBorders>
              <w:top w:val="single" w:sz="2" w:space="0" w:color="000001"/>
              <w:left w:val="single" w:sz="2" w:space="0" w:color="000001"/>
              <w:bottom w:val="single" w:sz="2" w:space="0" w:color="000001"/>
              <w:insideH w:val="single" w:sz="2" w:space="0" w:color="000001"/>
            </w:tcBorders>
            <w:shd w:color="auto" w:fill="auto"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7000</w:t>
            </w:r>
          </w:p>
        </w:tc>
        <w:tc>
          <w:tcPr>
            <w:tcW w:w="140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i/>
                <w:color w:val="00000A"/>
                <w:spacing w:val="0"/>
                <w:sz w:val="20"/>
                <w:szCs w:val="20"/>
                <w:shd w:fill="FFFFFF" w:val="clear"/>
              </w:rPr>
              <w:t>-6%</w:t>
            </w:r>
          </w:p>
        </w:tc>
      </w:tr>
      <w:tr>
        <w:trPr/>
        <w:tc>
          <w:tcPr>
            <w:tcW w:w="2743" w:type="dxa"/>
            <w:tcBorders>
              <w:top w:val="single" w:sz="2" w:space="0" w:color="000001"/>
              <w:left w:val="single" w:sz="2" w:space="0" w:color="000001"/>
              <w:bottom w:val="single" w:sz="2" w:space="0" w:color="000001"/>
              <w:insideH w:val="single" w:sz="2" w:space="0" w:color="000001"/>
            </w:tcBorders>
            <w:shd w:color="auto" w:fill="auto"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Toiduportsjonite arv</w:t>
            </w:r>
          </w:p>
        </w:tc>
        <w:tc>
          <w:tcPr>
            <w:tcW w:w="1141" w:type="dxa"/>
            <w:tcBorders>
              <w:top w:val="single" w:sz="2" w:space="0" w:color="000001"/>
              <w:left w:val="single" w:sz="2" w:space="0" w:color="000001"/>
              <w:bottom w:val="single" w:sz="2" w:space="0" w:color="000001"/>
              <w:insideH w:val="single" w:sz="2" w:space="0" w:color="000001"/>
            </w:tcBorders>
            <w:shd w:color="auto" w:fill="E6E6E6"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1509</w:t>
            </w:r>
          </w:p>
        </w:tc>
        <w:tc>
          <w:tcPr>
            <w:tcW w:w="1081" w:type="dxa"/>
            <w:tcBorders>
              <w:top w:val="single" w:sz="2" w:space="0" w:color="000001"/>
              <w:left w:val="single" w:sz="2" w:space="0" w:color="000001"/>
              <w:bottom w:val="single" w:sz="2" w:space="0" w:color="000001"/>
              <w:insideH w:val="single" w:sz="2" w:space="0" w:color="000001"/>
            </w:tcBorders>
            <w:shd w:color="auto" w:fill="E6E6E6"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1620</w:t>
            </w:r>
          </w:p>
        </w:tc>
        <w:tc>
          <w:tcPr>
            <w:tcW w:w="1200" w:type="dxa"/>
            <w:tcBorders>
              <w:top w:val="single" w:sz="2" w:space="0" w:color="000001"/>
              <w:left w:val="single" w:sz="2" w:space="0" w:color="000001"/>
              <w:bottom w:val="single" w:sz="2" w:space="0" w:color="000001"/>
              <w:insideH w:val="single" w:sz="2" w:space="0" w:color="000001"/>
            </w:tcBorders>
            <w:shd w:color="auto" w:fill="E6E6E6"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i/>
                <w:color w:val="00000A"/>
                <w:spacing w:val="0"/>
                <w:sz w:val="20"/>
                <w:szCs w:val="20"/>
                <w:shd w:fill="FFFFFF" w:val="clear"/>
              </w:rPr>
              <w:t>7%</w:t>
            </w:r>
          </w:p>
        </w:tc>
        <w:tc>
          <w:tcPr>
            <w:tcW w:w="1365" w:type="dxa"/>
            <w:tcBorders>
              <w:top w:val="single" w:sz="2" w:space="0" w:color="000001"/>
              <w:left w:val="single" w:sz="2" w:space="0" w:color="000001"/>
              <w:bottom w:val="single" w:sz="2" w:space="0" w:color="000001"/>
              <w:insideH w:val="single" w:sz="2" w:space="0" w:color="000001"/>
            </w:tcBorders>
            <w:shd w:color="auto" w:fill="auto"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1660</w:t>
            </w:r>
          </w:p>
        </w:tc>
        <w:tc>
          <w:tcPr>
            <w:tcW w:w="140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i/>
                <w:color w:val="00000A"/>
                <w:spacing w:val="0"/>
                <w:sz w:val="20"/>
                <w:szCs w:val="20"/>
                <w:shd w:fill="FFFFFF" w:val="clear"/>
              </w:rPr>
              <w:t>+2%</w:t>
            </w:r>
          </w:p>
        </w:tc>
      </w:tr>
      <w:tr>
        <w:trPr/>
        <w:tc>
          <w:tcPr>
            <w:tcW w:w="2743" w:type="dxa"/>
            <w:tcBorders>
              <w:top w:val="single" w:sz="2" w:space="0" w:color="000001"/>
              <w:left w:val="single" w:sz="2" w:space="0" w:color="000001"/>
              <w:bottom w:val="single" w:sz="2" w:space="0" w:color="000001"/>
              <w:insideH w:val="single" w:sz="2" w:space="0" w:color="000001"/>
            </w:tcBorders>
            <w:shd w:color="auto" w:fill="auto"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Toitlustatud laste arv</w:t>
            </w:r>
          </w:p>
        </w:tc>
        <w:tc>
          <w:tcPr>
            <w:tcW w:w="1141" w:type="dxa"/>
            <w:tcBorders>
              <w:top w:val="single" w:sz="2" w:space="0" w:color="000001"/>
              <w:left w:val="single" w:sz="2" w:space="0" w:color="000001"/>
              <w:bottom w:val="single" w:sz="2" w:space="0" w:color="000001"/>
              <w:insideH w:val="single" w:sz="2" w:space="0" w:color="000001"/>
            </w:tcBorders>
            <w:shd w:color="auto" w:fill="E6E6E6"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34</w:t>
            </w:r>
          </w:p>
        </w:tc>
        <w:tc>
          <w:tcPr>
            <w:tcW w:w="1081" w:type="dxa"/>
            <w:tcBorders>
              <w:top w:val="single" w:sz="2" w:space="0" w:color="000001"/>
              <w:left w:val="single" w:sz="2" w:space="0" w:color="000001"/>
              <w:bottom w:val="single" w:sz="2" w:space="0" w:color="000001"/>
              <w:insideH w:val="single" w:sz="2" w:space="0" w:color="000001"/>
            </w:tcBorders>
            <w:shd w:color="auto" w:fill="E6E6E6"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35</w:t>
            </w:r>
          </w:p>
        </w:tc>
        <w:tc>
          <w:tcPr>
            <w:tcW w:w="1200" w:type="dxa"/>
            <w:tcBorders>
              <w:top w:val="single" w:sz="2" w:space="0" w:color="000001"/>
              <w:left w:val="single" w:sz="2" w:space="0" w:color="000001"/>
              <w:bottom w:val="single" w:sz="2" w:space="0" w:color="000001"/>
              <w:insideH w:val="single" w:sz="2" w:space="0" w:color="000001"/>
            </w:tcBorders>
            <w:shd w:color="auto" w:fill="E6E6E6"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i/>
                <w:color w:val="00000A"/>
                <w:spacing w:val="0"/>
                <w:sz w:val="20"/>
                <w:szCs w:val="20"/>
                <w:shd w:fill="FFFFFF" w:val="clear"/>
              </w:rPr>
              <w:t>3%</w:t>
            </w:r>
          </w:p>
        </w:tc>
        <w:tc>
          <w:tcPr>
            <w:tcW w:w="1365" w:type="dxa"/>
            <w:tcBorders>
              <w:top w:val="single" w:sz="2" w:space="0" w:color="000001"/>
              <w:left w:val="single" w:sz="2" w:space="0" w:color="000001"/>
              <w:bottom w:val="single" w:sz="2" w:space="0" w:color="000001"/>
              <w:insideH w:val="single" w:sz="2" w:space="0" w:color="000001"/>
            </w:tcBorders>
            <w:shd w:color="auto" w:fill="auto"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33</w:t>
            </w:r>
          </w:p>
        </w:tc>
        <w:tc>
          <w:tcPr>
            <w:tcW w:w="140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i/>
                <w:color w:val="00000A"/>
                <w:spacing w:val="0"/>
                <w:sz w:val="20"/>
                <w:szCs w:val="20"/>
                <w:shd w:fill="FFFFFF" w:val="clear"/>
              </w:rPr>
              <w:t>-6%</w:t>
            </w:r>
          </w:p>
        </w:tc>
      </w:tr>
      <w:tr>
        <w:trPr/>
        <w:tc>
          <w:tcPr>
            <w:tcW w:w="2743" w:type="dxa"/>
            <w:tcBorders>
              <w:top w:val="single" w:sz="2" w:space="0" w:color="000001"/>
              <w:left w:val="single" w:sz="2" w:space="0" w:color="000001"/>
              <w:bottom w:val="single" w:sz="2" w:space="0" w:color="000001"/>
              <w:insideH w:val="single" w:sz="2" w:space="0" w:color="000001"/>
            </w:tcBorders>
            <w:shd w:color="auto" w:fill="auto"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Jagatud toidupakkide arv</w:t>
            </w:r>
          </w:p>
        </w:tc>
        <w:tc>
          <w:tcPr>
            <w:tcW w:w="1141" w:type="dxa"/>
            <w:tcBorders>
              <w:top w:val="single" w:sz="2" w:space="0" w:color="000001"/>
              <w:left w:val="single" w:sz="2" w:space="0" w:color="000001"/>
              <w:bottom w:val="single" w:sz="2" w:space="0" w:color="000001"/>
              <w:insideH w:val="single" w:sz="2" w:space="0" w:color="000001"/>
            </w:tcBorders>
            <w:shd w:color="auto" w:fill="E6E6E6"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100</w:t>
            </w:r>
          </w:p>
        </w:tc>
        <w:tc>
          <w:tcPr>
            <w:tcW w:w="1081" w:type="dxa"/>
            <w:tcBorders>
              <w:top w:val="single" w:sz="2" w:space="0" w:color="000001"/>
              <w:left w:val="single" w:sz="2" w:space="0" w:color="000001"/>
              <w:bottom w:val="single" w:sz="2" w:space="0" w:color="000001"/>
              <w:insideH w:val="single" w:sz="2" w:space="0" w:color="000001"/>
            </w:tcBorders>
            <w:shd w:color="auto" w:fill="E6E6E6"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100</w:t>
            </w:r>
          </w:p>
        </w:tc>
        <w:tc>
          <w:tcPr>
            <w:tcW w:w="1200" w:type="dxa"/>
            <w:tcBorders>
              <w:top w:val="single" w:sz="2" w:space="0" w:color="000001"/>
              <w:left w:val="single" w:sz="2" w:space="0" w:color="000001"/>
              <w:bottom w:val="single" w:sz="2" w:space="0" w:color="000001"/>
              <w:insideH w:val="single" w:sz="2" w:space="0" w:color="000001"/>
            </w:tcBorders>
            <w:shd w:color="auto" w:fill="E6E6E6"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i/>
                <w:color w:val="00000A"/>
                <w:spacing w:val="0"/>
                <w:sz w:val="20"/>
                <w:szCs w:val="20"/>
                <w:shd w:fill="FFFFFF" w:val="clear"/>
              </w:rPr>
              <w:t>0%</w:t>
            </w:r>
          </w:p>
        </w:tc>
        <w:tc>
          <w:tcPr>
            <w:tcW w:w="1365" w:type="dxa"/>
            <w:tcBorders>
              <w:top w:val="single" w:sz="2" w:space="0" w:color="000001"/>
              <w:left w:val="single" w:sz="2" w:space="0" w:color="000001"/>
              <w:bottom w:val="single" w:sz="2" w:space="0" w:color="000001"/>
              <w:insideH w:val="single" w:sz="2" w:space="0" w:color="000001"/>
            </w:tcBorders>
            <w:shd w:color="auto" w:fill="auto"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101</w:t>
            </w:r>
          </w:p>
        </w:tc>
        <w:tc>
          <w:tcPr>
            <w:tcW w:w="140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i/>
                <w:color w:val="00000A"/>
                <w:spacing w:val="0"/>
                <w:sz w:val="20"/>
                <w:szCs w:val="20"/>
                <w:shd w:fill="FFFFFF" w:val="clear"/>
              </w:rPr>
              <w:t>+1%</w:t>
            </w:r>
          </w:p>
        </w:tc>
      </w:tr>
      <w:tr>
        <w:trPr/>
        <w:tc>
          <w:tcPr>
            <w:tcW w:w="2743" w:type="dxa"/>
            <w:tcBorders>
              <w:top w:val="single" w:sz="2" w:space="0" w:color="000001"/>
              <w:left w:val="single" w:sz="2" w:space="0" w:color="000001"/>
              <w:bottom w:val="single" w:sz="2" w:space="0" w:color="000001"/>
              <w:insideH w:val="single" w:sz="2" w:space="0" w:color="000001"/>
            </w:tcBorders>
            <w:shd w:color="auto" w:fill="auto"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Toidupakke saanud perede arv</w:t>
            </w:r>
          </w:p>
        </w:tc>
        <w:tc>
          <w:tcPr>
            <w:tcW w:w="1141" w:type="dxa"/>
            <w:tcBorders>
              <w:top w:val="single" w:sz="2" w:space="0" w:color="000001"/>
              <w:left w:val="single" w:sz="2" w:space="0" w:color="000001"/>
              <w:bottom w:val="single" w:sz="2" w:space="0" w:color="000001"/>
              <w:insideH w:val="single" w:sz="2" w:space="0" w:color="000001"/>
            </w:tcBorders>
            <w:shd w:color="auto" w:fill="E6E6E6"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42</w:t>
            </w:r>
          </w:p>
        </w:tc>
        <w:tc>
          <w:tcPr>
            <w:tcW w:w="1081" w:type="dxa"/>
            <w:tcBorders>
              <w:top w:val="single" w:sz="2" w:space="0" w:color="000001"/>
              <w:left w:val="single" w:sz="2" w:space="0" w:color="000001"/>
              <w:bottom w:val="single" w:sz="2" w:space="0" w:color="000001"/>
              <w:insideH w:val="single" w:sz="2" w:space="0" w:color="000001"/>
            </w:tcBorders>
            <w:shd w:color="auto" w:fill="E6E6E6"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41</w:t>
            </w:r>
          </w:p>
        </w:tc>
        <w:tc>
          <w:tcPr>
            <w:tcW w:w="1200" w:type="dxa"/>
            <w:tcBorders>
              <w:top w:val="single" w:sz="2" w:space="0" w:color="000001"/>
              <w:left w:val="single" w:sz="2" w:space="0" w:color="000001"/>
              <w:bottom w:val="single" w:sz="2" w:space="0" w:color="000001"/>
              <w:insideH w:val="single" w:sz="2" w:space="0" w:color="000001"/>
            </w:tcBorders>
            <w:shd w:color="auto" w:fill="E6E6E6"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i/>
                <w:color w:val="00000A"/>
                <w:spacing w:val="0"/>
                <w:sz w:val="20"/>
                <w:szCs w:val="20"/>
                <w:shd w:fill="FFFFFF" w:val="clear"/>
              </w:rPr>
              <w:t>-2%</w:t>
            </w:r>
          </w:p>
        </w:tc>
        <w:tc>
          <w:tcPr>
            <w:tcW w:w="1365" w:type="dxa"/>
            <w:tcBorders>
              <w:top w:val="single" w:sz="2" w:space="0" w:color="000001"/>
              <w:left w:val="single" w:sz="2" w:space="0" w:color="000001"/>
              <w:bottom w:val="single" w:sz="2" w:space="0" w:color="000001"/>
              <w:insideH w:val="single" w:sz="2" w:space="0" w:color="000001"/>
            </w:tcBorders>
            <w:shd w:color="auto" w:fill="auto"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42</w:t>
            </w:r>
          </w:p>
        </w:tc>
        <w:tc>
          <w:tcPr>
            <w:tcW w:w="140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i/>
                <w:color w:val="00000A"/>
                <w:spacing w:val="0"/>
                <w:sz w:val="20"/>
                <w:szCs w:val="20"/>
                <w:shd w:fill="FFFFFF" w:val="clear"/>
              </w:rPr>
              <w:t>+2%</w:t>
            </w:r>
          </w:p>
        </w:tc>
      </w:tr>
      <w:tr>
        <w:trPr/>
        <w:tc>
          <w:tcPr>
            <w:tcW w:w="2743" w:type="dxa"/>
            <w:tcBorders>
              <w:top w:val="single" w:sz="2" w:space="0" w:color="000001"/>
              <w:left w:val="single" w:sz="2" w:space="0" w:color="000001"/>
              <w:bottom w:val="single" w:sz="2" w:space="0" w:color="000001"/>
              <w:insideH w:val="single" w:sz="2" w:space="0" w:color="000001"/>
            </w:tcBorders>
            <w:shd w:color="auto" w:fill="auto"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Laste arv pakke saanud peredes</w:t>
            </w:r>
          </w:p>
        </w:tc>
        <w:tc>
          <w:tcPr>
            <w:tcW w:w="1141" w:type="dxa"/>
            <w:tcBorders>
              <w:top w:val="single" w:sz="2" w:space="0" w:color="000001"/>
              <w:left w:val="single" w:sz="2" w:space="0" w:color="000001"/>
              <w:bottom w:val="single" w:sz="2" w:space="0" w:color="000001"/>
              <w:insideH w:val="single" w:sz="2" w:space="0" w:color="000001"/>
            </w:tcBorders>
            <w:shd w:color="auto" w:fill="E6E6E6"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86</w:t>
            </w:r>
          </w:p>
        </w:tc>
        <w:tc>
          <w:tcPr>
            <w:tcW w:w="1081" w:type="dxa"/>
            <w:tcBorders>
              <w:top w:val="single" w:sz="2" w:space="0" w:color="000001"/>
              <w:left w:val="single" w:sz="2" w:space="0" w:color="000001"/>
              <w:bottom w:val="single" w:sz="2" w:space="0" w:color="000001"/>
              <w:insideH w:val="single" w:sz="2" w:space="0" w:color="000001"/>
            </w:tcBorders>
            <w:shd w:color="auto" w:fill="E6E6E6"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88</w:t>
            </w:r>
          </w:p>
        </w:tc>
        <w:tc>
          <w:tcPr>
            <w:tcW w:w="1200" w:type="dxa"/>
            <w:tcBorders>
              <w:top w:val="single" w:sz="2" w:space="0" w:color="000001"/>
              <w:left w:val="single" w:sz="2" w:space="0" w:color="000001"/>
              <w:bottom w:val="single" w:sz="2" w:space="0" w:color="000001"/>
              <w:insideH w:val="single" w:sz="2" w:space="0" w:color="000001"/>
            </w:tcBorders>
            <w:shd w:color="auto" w:fill="E6E6E6"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2%</w:t>
            </w:r>
          </w:p>
        </w:tc>
        <w:tc>
          <w:tcPr>
            <w:tcW w:w="1365" w:type="dxa"/>
            <w:tcBorders>
              <w:top w:val="single" w:sz="2" w:space="0" w:color="000001"/>
              <w:left w:val="single" w:sz="2" w:space="0" w:color="000001"/>
              <w:bottom w:val="single" w:sz="2" w:space="0" w:color="000001"/>
              <w:insideH w:val="single" w:sz="2" w:space="0" w:color="000001"/>
            </w:tcBorders>
            <w:shd w:color="auto" w:fill="auto"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82</w:t>
            </w:r>
          </w:p>
        </w:tc>
        <w:tc>
          <w:tcPr>
            <w:tcW w:w="140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i/>
                <w:color w:val="00000A"/>
                <w:spacing w:val="0"/>
                <w:sz w:val="20"/>
                <w:szCs w:val="20"/>
                <w:shd w:fill="FFFFFF" w:val="clear"/>
              </w:rPr>
              <w:t>-7%</w:t>
            </w:r>
          </w:p>
        </w:tc>
      </w:tr>
    </w:tbl>
    <w:p>
      <w:pPr>
        <w:pStyle w:val="Normal"/>
        <w:jc w:val="both"/>
        <w:rPr>
          <w:rFonts w:ascii="Times New Roman" w:hAnsi="Times New Roman" w:cs="Times New Roman"/>
          <w:color w:val="800000"/>
          <w:sz w:val="24"/>
          <w:szCs w:val="24"/>
          <w:highlight w:val="yellow"/>
          <w:lang w:val="et-EE"/>
        </w:rPr>
      </w:pPr>
      <w:r>
        <w:rPr>
          <w:rFonts w:cs="Times New Roman" w:ascii="Times New Roman" w:hAnsi="Times New Roman"/>
          <w:color w:val="800000"/>
          <w:sz w:val="24"/>
          <w:szCs w:val="24"/>
          <w:highlight w:val="yellow"/>
          <w:lang w:val="et-EE"/>
        </w:rPr>
      </w:r>
    </w:p>
    <w:p>
      <w:pPr>
        <w:pStyle w:val="Normal"/>
        <w:spacing w:lineRule="exact" w:line="276" w:before="0" w:after="200"/>
        <w:ind w:left="0" w:right="0" w:hanging="0"/>
        <w:jc w:val="both"/>
        <w:rPr>
          <w:rFonts w:ascii="Times New Roman" w:hAnsi="Times New Roman"/>
        </w:rPr>
      </w:pPr>
      <w:r>
        <w:rPr>
          <w:rFonts w:eastAsia="Times New Roman" w:cs="Times New Roman" w:ascii="Times New Roman" w:hAnsi="Times New Roman"/>
          <w:color w:val="00000A"/>
          <w:spacing w:val="0"/>
          <w:sz w:val="24"/>
          <w:shd w:fill="FFFFFF" w:val="clear"/>
        </w:rPr>
        <w:t xml:space="preserve">2018. aastal jäi prognoositud laste toitlustamise eelarvest kulutamata 75,44 €. Võrreldes eelneva kahe aastaga on vähendatud laste toitlustamise eelarvetumbes 10% võrra, mis tähendab, et viimasel kahel aastal on eelarve vähenenud kokku 800€. </w:t>
      </w:r>
    </w:p>
    <w:p>
      <w:pPr>
        <w:pStyle w:val="Normal"/>
        <w:spacing w:lineRule="exact" w:line="276" w:before="0" w:after="200"/>
        <w:ind w:left="0" w:right="0" w:hanging="0"/>
        <w:jc w:val="both"/>
        <w:rPr>
          <w:rFonts w:ascii="Times New Roman" w:hAnsi="Times New Roman"/>
          <w:highlight w:val="yellow"/>
        </w:rPr>
      </w:pPr>
      <w:r>
        <w:rPr>
          <w:rFonts w:eastAsia="Times New Roman" w:cs="Times New Roman" w:ascii="Times New Roman" w:hAnsi="Times New Roman"/>
          <w:color w:val="00000A"/>
          <w:spacing w:val="0"/>
          <w:sz w:val="24"/>
          <w:szCs w:val="24"/>
          <w:shd w:fill="FFFFFF" w:val="clear"/>
          <w:lang w:val="et-EE"/>
        </w:rPr>
        <w:t>Laste ja perede keskus komplekteeris ja jagas kord kvartalis toidupakke Kristiine linnaosa vähekindlustatud lastega peredele.  2018. aastal jagati 101 toidupakki 42 perekonnale.</w:t>
      </w:r>
    </w:p>
    <w:p>
      <w:pPr>
        <w:pStyle w:val="Normal"/>
        <w:jc w:val="both"/>
        <w:rPr>
          <w:rFonts w:ascii="Times New Roman" w:hAnsi="Times New Roman" w:cs="Times New Roman"/>
          <w:bCs/>
          <w:color w:val="00000A"/>
          <w:sz w:val="24"/>
          <w:szCs w:val="24"/>
          <w:highlight w:val="yellow"/>
          <w:lang w:val="et-EE"/>
        </w:rPr>
      </w:pPr>
      <w:r>
        <w:rPr>
          <w:rFonts w:cs="Times New Roman" w:ascii="Times New Roman" w:hAnsi="Times New Roman"/>
          <w:bCs/>
          <w:color w:val="00000A"/>
          <w:sz w:val="24"/>
          <w:szCs w:val="24"/>
          <w:highlight w:val="yellow"/>
          <w:lang w:val="et-EE"/>
        </w:rPr>
      </w:r>
    </w:p>
    <w:p>
      <w:pPr>
        <w:pStyle w:val="Normal"/>
        <w:spacing w:lineRule="exact" w:line="276" w:before="0" w:after="200"/>
        <w:ind w:left="0" w:right="0" w:hanging="0"/>
        <w:jc w:val="both"/>
        <w:rPr>
          <w:rFonts w:ascii="Times New Roman" w:hAnsi="Times New Roman"/>
        </w:rPr>
      </w:pPr>
      <w:r>
        <w:rPr>
          <w:rFonts w:eastAsia="Times New Roman" w:cs="Times New Roman" w:ascii="Times New Roman" w:hAnsi="Times New Roman"/>
          <w:color w:val="00000A"/>
          <w:spacing w:val="0"/>
          <w:sz w:val="24"/>
          <w:u w:val="single"/>
          <w:shd w:fill="FFFFFF" w:val="clear"/>
        </w:rPr>
        <w:t>Psühholoogiline nõustamine</w:t>
      </w:r>
    </w:p>
    <w:p>
      <w:pPr>
        <w:pStyle w:val="Normal"/>
        <w:spacing w:lineRule="exact" w:line="276" w:before="0" w:after="200"/>
        <w:ind w:left="0" w:right="0" w:hanging="0"/>
        <w:jc w:val="both"/>
        <w:rPr>
          <w:rFonts w:ascii="Times New Roman" w:hAnsi="Times New Roman"/>
          <w:highlight w:val="yellow"/>
        </w:rPr>
      </w:pPr>
      <w:r>
        <w:rPr>
          <w:rFonts w:eastAsia="Times New Roman" w:cs="Times New Roman" w:ascii="Times New Roman" w:hAnsi="Times New Roman"/>
          <w:color w:val="00000A"/>
          <w:spacing w:val="0"/>
          <w:sz w:val="24"/>
          <w:szCs w:val="24"/>
          <w:shd w:fill="FFFFFF" w:val="clear"/>
          <w:lang w:val="et-EE"/>
        </w:rPr>
        <w:t xml:space="preserve">Psühholoogilise nõustamise teenust on Laste ja perede keskuses saanud 2018. aastal 45 klienti, mis on võrreldes eelmise aastaga veidi vähenenud. Põhjuseks võib lugeda alaealistekomisjoni töö lõppemise, kust eelnevalt suunati kliente nõustamisele. Taas on oluliselt määral tõusnud eestikeelt kõnelevate klientide osakaal. </w:t>
      </w:r>
    </w:p>
    <w:tbl>
      <w:tblPr>
        <w:tblW w:w="7861" w:type="dxa"/>
        <w:jc w:val="left"/>
        <w:tblInd w:w="194" w:type="dxa"/>
        <w:tblBorders>
          <w:top w:val="single" w:sz="2" w:space="0" w:color="000001"/>
          <w:left w:val="single" w:sz="2" w:space="0" w:color="000001"/>
          <w:bottom w:val="single" w:sz="2" w:space="0" w:color="000001"/>
          <w:insideH w:val="single" w:sz="2" w:space="0" w:color="000001"/>
        </w:tblBorders>
        <w:tblCellMar>
          <w:top w:w="55" w:type="dxa"/>
          <w:left w:w="10" w:type="dxa"/>
          <w:bottom w:w="55" w:type="dxa"/>
          <w:right w:w="55" w:type="dxa"/>
        </w:tblCellMar>
        <w:tblLook w:firstRow="1" w:noVBand="1" w:lastRow="0" w:firstColumn="1" w:lastColumn="0" w:noHBand="0" w:val="04a0"/>
      </w:tblPr>
      <w:tblGrid>
        <w:gridCol w:w="1348"/>
        <w:gridCol w:w="794"/>
        <w:gridCol w:w="1426"/>
        <w:gridCol w:w="1367"/>
        <w:gridCol w:w="1411"/>
        <w:gridCol w:w="1514"/>
      </w:tblGrid>
      <w:tr>
        <w:trPr>
          <w:trHeight w:val="281" w:hRule="atLeast"/>
        </w:trPr>
        <w:tc>
          <w:tcPr>
            <w:tcW w:w="1348" w:type="dxa"/>
            <w:vMerge w:val="restart"/>
            <w:tcBorders>
              <w:top w:val="single" w:sz="2" w:space="0" w:color="000001"/>
              <w:left w:val="single" w:sz="2" w:space="0" w:color="000001"/>
              <w:bottom w:val="single" w:sz="2" w:space="0" w:color="000001"/>
              <w:insideH w:val="single" w:sz="2" w:space="0" w:color="000001"/>
            </w:tcBorders>
            <w:shd w:color="auto" w:fill="auto" w:val="clear"/>
            <w:tcMar>
              <w:left w:w="10" w:type="dxa"/>
            </w:tcMar>
          </w:tcPr>
          <w:p>
            <w:pPr>
              <w:pStyle w:val="Normal"/>
              <w:spacing w:lineRule="exact" w:line="276" w:before="0" w:after="200"/>
              <w:ind w:left="0" w:right="0" w:hanging="0"/>
              <w:jc w:val="both"/>
              <w:rPr>
                <w:rFonts w:ascii="Times New Roman" w:hAnsi="Times New Roman" w:eastAsia="Calibri" w:cs="Calibri"/>
                <w:color w:val="00000A"/>
                <w:spacing w:val="0"/>
                <w:sz w:val="20"/>
                <w:szCs w:val="20"/>
                <w:shd w:fill="FFFFFF" w:val="clear"/>
              </w:rPr>
            </w:pPr>
            <w:r>
              <w:rPr>
                <w:rFonts w:eastAsia="Calibri" w:cs="Calibri" w:ascii="Times New Roman" w:hAnsi="Times New Roman"/>
                <w:color w:val="00000A"/>
                <w:spacing w:val="0"/>
                <w:sz w:val="20"/>
                <w:szCs w:val="20"/>
                <w:shd w:fill="FFFFFF" w:val="clear"/>
              </w:rPr>
            </w:r>
          </w:p>
        </w:tc>
        <w:tc>
          <w:tcPr>
            <w:tcW w:w="794" w:type="dxa"/>
            <w:vMerge w:val="restart"/>
            <w:tcBorders>
              <w:top w:val="single" w:sz="2" w:space="0" w:color="000001"/>
              <w:left w:val="single" w:sz="2" w:space="0" w:color="000001"/>
              <w:bottom w:val="single" w:sz="2" w:space="0" w:color="000001"/>
              <w:insideH w:val="single" w:sz="2" w:space="0" w:color="000001"/>
            </w:tcBorders>
            <w:shd w:color="auto" w:fill="E6E6E6" w:val="clear"/>
            <w:tcMar>
              <w:left w:w="10" w:type="dxa"/>
            </w:tcMar>
            <w:vAlign w:val="cente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2016</w:t>
            </w:r>
          </w:p>
        </w:tc>
        <w:tc>
          <w:tcPr>
            <w:tcW w:w="2793" w:type="dxa"/>
            <w:gridSpan w:val="2"/>
            <w:tcBorders>
              <w:top w:val="single" w:sz="2" w:space="0" w:color="000001"/>
              <w:left w:val="single" w:sz="2" w:space="0" w:color="000001"/>
              <w:bottom w:val="single" w:sz="2" w:space="0" w:color="000001"/>
              <w:insideH w:val="single" w:sz="2" w:space="0" w:color="000001"/>
            </w:tcBorders>
            <w:shd w:color="auto" w:fill="E6E6E6"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2017</w:t>
            </w:r>
          </w:p>
        </w:tc>
        <w:tc>
          <w:tcPr>
            <w:tcW w:w="2925"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2018</w:t>
            </w:r>
          </w:p>
        </w:tc>
      </w:tr>
      <w:tr>
        <w:trPr/>
        <w:tc>
          <w:tcPr>
            <w:tcW w:w="1348" w:type="dxa"/>
            <w:vMerge w:val="continue"/>
            <w:tcBorders>
              <w:top w:val="single" w:sz="2" w:space="0" w:color="000001"/>
              <w:left w:val="single" w:sz="2" w:space="0" w:color="000001"/>
              <w:bottom w:val="single" w:sz="2" w:space="0" w:color="000001"/>
              <w:insideH w:val="single" w:sz="2" w:space="0" w:color="000001"/>
            </w:tcBorders>
            <w:shd w:color="auto" w:fill="auto" w:val="clear"/>
            <w:tcMar>
              <w:left w:w="10" w:type="dxa"/>
            </w:tcMar>
          </w:tcPr>
          <w:p>
            <w:pPr>
              <w:pStyle w:val="Normal"/>
              <w:spacing w:before="0" w:after="200"/>
              <w:jc w:val="both"/>
              <w:rPr>
                <w:rFonts w:ascii="Times New Roman" w:hAnsi="Times New Roman" w:cs="Times New Roman"/>
                <w:sz w:val="20"/>
                <w:szCs w:val="20"/>
                <w:lang w:val="et-EE"/>
              </w:rPr>
            </w:pPr>
            <w:r>
              <w:rPr>
                <w:rFonts w:cs="Times New Roman" w:ascii="Times New Roman" w:hAnsi="Times New Roman"/>
                <w:sz w:val="20"/>
                <w:szCs w:val="20"/>
                <w:lang w:val="et-EE"/>
              </w:rPr>
            </w:r>
          </w:p>
        </w:tc>
        <w:tc>
          <w:tcPr>
            <w:tcW w:w="794" w:type="dxa"/>
            <w:vMerge w:val="continue"/>
            <w:tcBorders>
              <w:top w:val="single" w:sz="2" w:space="0" w:color="000001"/>
              <w:left w:val="single" w:sz="2" w:space="0" w:color="000001"/>
              <w:bottom w:val="single" w:sz="2" w:space="0" w:color="000001"/>
              <w:insideH w:val="single" w:sz="2" w:space="0" w:color="000001"/>
            </w:tcBorders>
            <w:shd w:color="auto" w:fill="E6E6E6" w:val="clear"/>
            <w:tcMar>
              <w:left w:w="10" w:type="dxa"/>
            </w:tcMar>
            <w:vAlign w:val="center"/>
          </w:tcPr>
          <w:p>
            <w:pPr>
              <w:pStyle w:val="Normal"/>
              <w:spacing w:before="0" w:after="200"/>
              <w:jc w:val="both"/>
              <w:rPr>
                <w:rFonts w:ascii="Times New Roman" w:hAnsi="Times New Roman" w:cs="Times New Roman"/>
                <w:sz w:val="20"/>
                <w:szCs w:val="20"/>
                <w:lang w:val="et-EE"/>
              </w:rPr>
            </w:pPr>
            <w:r>
              <w:rPr>
                <w:rFonts w:cs="Times New Roman" w:ascii="Times New Roman" w:hAnsi="Times New Roman"/>
                <w:sz w:val="20"/>
                <w:szCs w:val="20"/>
                <w:lang w:val="et-EE"/>
              </w:rPr>
            </w:r>
          </w:p>
        </w:tc>
        <w:tc>
          <w:tcPr>
            <w:tcW w:w="1426" w:type="dxa"/>
            <w:tcBorders>
              <w:top w:val="single" w:sz="2" w:space="0" w:color="000001"/>
              <w:left w:val="single" w:sz="2" w:space="0" w:color="000001"/>
              <w:bottom w:val="single" w:sz="2" w:space="0" w:color="000001"/>
              <w:insideH w:val="single" w:sz="2" w:space="0" w:color="000001"/>
            </w:tcBorders>
            <w:shd w:color="auto" w:fill="E6E6E6"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Klientide arv</w:t>
            </w:r>
          </w:p>
        </w:tc>
        <w:tc>
          <w:tcPr>
            <w:tcW w:w="1367" w:type="dxa"/>
            <w:tcBorders>
              <w:top w:val="single" w:sz="2" w:space="0" w:color="000001"/>
              <w:left w:val="single" w:sz="2" w:space="0" w:color="000001"/>
              <w:bottom w:val="single" w:sz="2" w:space="0" w:color="000001"/>
              <w:insideH w:val="single" w:sz="2" w:space="0" w:color="000001"/>
            </w:tcBorders>
            <w:shd w:color="auto" w:fill="E6E6E6"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Muutuse %</w:t>
            </w:r>
          </w:p>
        </w:tc>
        <w:tc>
          <w:tcPr>
            <w:tcW w:w="1411" w:type="dxa"/>
            <w:tcBorders>
              <w:top w:val="single" w:sz="2" w:space="0" w:color="000001"/>
              <w:left w:val="single" w:sz="2" w:space="0" w:color="000001"/>
              <w:bottom w:val="single" w:sz="2" w:space="0" w:color="000001"/>
              <w:insideH w:val="single" w:sz="2" w:space="0" w:color="000001"/>
            </w:tcBorders>
            <w:shd w:color="auto" w:fill="auto"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Klientide arv</w:t>
            </w:r>
          </w:p>
        </w:tc>
        <w:tc>
          <w:tcPr>
            <w:tcW w:w="15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Muutuse %</w:t>
            </w:r>
          </w:p>
        </w:tc>
      </w:tr>
      <w:tr>
        <w:trPr/>
        <w:tc>
          <w:tcPr>
            <w:tcW w:w="1348" w:type="dxa"/>
            <w:tcBorders>
              <w:top w:val="single" w:sz="2" w:space="0" w:color="000001"/>
              <w:left w:val="single" w:sz="2" w:space="0" w:color="000001"/>
              <w:bottom w:val="single" w:sz="2" w:space="0" w:color="000001"/>
              <w:insideH w:val="single" w:sz="2" w:space="0" w:color="000001"/>
            </w:tcBorders>
            <w:shd w:color="auto" w:fill="auto"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Kliente kokku</w:t>
            </w:r>
          </w:p>
        </w:tc>
        <w:tc>
          <w:tcPr>
            <w:tcW w:w="794" w:type="dxa"/>
            <w:tcBorders>
              <w:top w:val="single" w:sz="2" w:space="0" w:color="000001"/>
              <w:left w:val="single" w:sz="2" w:space="0" w:color="000001"/>
              <w:bottom w:val="single" w:sz="2" w:space="0" w:color="000001"/>
              <w:insideH w:val="single" w:sz="2" w:space="0" w:color="000001"/>
            </w:tcBorders>
            <w:shd w:color="auto" w:fill="E6E6E6"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43</w:t>
            </w:r>
          </w:p>
        </w:tc>
        <w:tc>
          <w:tcPr>
            <w:tcW w:w="1426" w:type="dxa"/>
            <w:tcBorders>
              <w:top w:val="single" w:sz="2" w:space="0" w:color="000001"/>
              <w:left w:val="single" w:sz="2" w:space="0" w:color="000001"/>
              <w:bottom w:val="single" w:sz="2" w:space="0" w:color="000001"/>
              <w:insideH w:val="single" w:sz="2" w:space="0" w:color="000001"/>
            </w:tcBorders>
            <w:shd w:color="auto" w:fill="E6E6E6"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51</w:t>
            </w:r>
          </w:p>
        </w:tc>
        <w:tc>
          <w:tcPr>
            <w:tcW w:w="1367" w:type="dxa"/>
            <w:tcBorders>
              <w:top w:val="single" w:sz="2" w:space="0" w:color="000001"/>
              <w:left w:val="single" w:sz="2" w:space="0" w:color="000001"/>
              <w:bottom w:val="single" w:sz="2" w:space="0" w:color="000001"/>
              <w:insideH w:val="single" w:sz="2" w:space="0" w:color="000001"/>
            </w:tcBorders>
            <w:shd w:color="auto" w:fill="E6E6E6"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i/>
                <w:color w:val="00000A"/>
                <w:spacing w:val="0"/>
                <w:sz w:val="20"/>
                <w:szCs w:val="20"/>
                <w:shd w:fill="FFFFFF" w:val="clear"/>
              </w:rPr>
              <w:t>+19%</w:t>
            </w:r>
          </w:p>
        </w:tc>
        <w:tc>
          <w:tcPr>
            <w:tcW w:w="1411" w:type="dxa"/>
            <w:tcBorders>
              <w:top w:val="single" w:sz="2" w:space="0" w:color="000001"/>
              <w:left w:val="single" w:sz="2" w:space="0" w:color="000001"/>
              <w:bottom w:val="single" w:sz="2" w:space="0" w:color="000001"/>
              <w:insideH w:val="single" w:sz="2" w:space="0" w:color="000001"/>
            </w:tcBorders>
            <w:shd w:color="auto" w:fill="auto"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45</w:t>
            </w:r>
          </w:p>
        </w:tc>
        <w:tc>
          <w:tcPr>
            <w:tcW w:w="15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i/>
                <w:color w:val="00000A"/>
                <w:spacing w:val="0"/>
                <w:sz w:val="20"/>
                <w:szCs w:val="20"/>
                <w:shd w:fill="FFFFFF" w:val="clear"/>
              </w:rPr>
              <w:t>-12%</w:t>
            </w:r>
          </w:p>
        </w:tc>
      </w:tr>
      <w:tr>
        <w:trPr/>
        <w:tc>
          <w:tcPr>
            <w:tcW w:w="1348" w:type="dxa"/>
            <w:tcBorders>
              <w:top w:val="single" w:sz="2" w:space="0" w:color="000001"/>
              <w:left w:val="single" w:sz="2" w:space="0" w:color="000001"/>
              <w:bottom w:val="single" w:sz="2" w:space="0" w:color="000001"/>
              <w:insideH w:val="single" w:sz="2" w:space="0" w:color="000001"/>
            </w:tcBorders>
            <w:shd w:color="auto" w:fill="auto"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Eestikeelseid</w:t>
            </w:r>
          </w:p>
        </w:tc>
        <w:tc>
          <w:tcPr>
            <w:tcW w:w="794" w:type="dxa"/>
            <w:tcBorders>
              <w:top w:val="single" w:sz="2" w:space="0" w:color="000001"/>
              <w:left w:val="single" w:sz="2" w:space="0" w:color="000001"/>
              <w:bottom w:val="single" w:sz="2" w:space="0" w:color="000001"/>
              <w:insideH w:val="single" w:sz="2" w:space="0" w:color="000001"/>
            </w:tcBorders>
            <w:shd w:color="auto" w:fill="E6E6E6"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5</w:t>
            </w:r>
          </w:p>
        </w:tc>
        <w:tc>
          <w:tcPr>
            <w:tcW w:w="1426" w:type="dxa"/>
            <w:tcBorders>
              <w:top w:val="single" w:sz="2" w:space="0" w:color="000001"/>
              <w:left w:val="single" w:sz="2" w:space="0" w:color="000001"/>
              <w:bottom w:val="single" w:sz="2" w:space="0" w:color="000001"/>
              <w:insideH w:val="single" w:sz="2" w:space="0" w:color="000001"/>
            </w:tcBorders>
            <w:shd w:color="auto" w:fill="E6E6E6"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15</w:t>
            </w:r>
          </w:p>
        </w:tc>
        <w:tc>
          <w:tcPr>
            <w:tcW w:w="1367" w:type="dxa"/>
            <w:tcBorders>
              <w:top w:val="single" w:sz="2" w:space="0" w:color="000001"/>
              <w:left w:val="single" w:sz="2" w:space="0" w:color="000001"/>
              <w:bottom w:val="single" w:sz="2" w:space="0" w:color="000001"/>
              <w:insideH w:val="single" w:sz="2" w:space="0" w:color="000001"/>
            </w:tcBorders>
            <w:shd w:color="auto" w:fill="E6E6E6"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i/>
                <w:color w:val="00000A"/>
                <w:spacing w:val="0"/>
                <w:sz w:val="20"/>
                <w:szCs w:val="20"/>
                <w:shd w:fill="FFFFFF" w:val="clear"/>
              </w:rPr>
              <w:t>+200%</w:t>
            </w:r>
          </w:p>
        </w:tc>
        <w:tc>
          <w:tcPr>
            <w:tcW w:w="1411" w:type="dxa"/>
            <w:tcBorders>
              <w:top w:val="single" w:sz="2" w:space="0" w:color="000001"/>
              <w:left w:val="single" w:sz="2" w:space="0" w:color="000001"/>
              <w:bottom w:val="single" w:sz="2" w:space="0" w:color="000001"/>
              <w:insideH w:val="single" w:sz="2" w:space="0" w:color="000001"/>
            </w:tcBorders>
            <w:shd w:color="auto" w:fill="auto"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23</w:t>
            </w:r>
          </w:p>
        </w:tc>
        <w:tc>
          <w:tcPr>
            <w:tcW w:w="15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i/>
                <w:color w:val="00000A"/>
                <w:spacing w:val="0"/>
                <w:sz w:val="20"/>
                <w:szCs w:val="20"/>
                <w:shd w:fill="FFFFFF" w:val="clear"/>
              </w:rPr>
              <w:t>+53%</w:t>
            </w:r>
          </w:p>
        </w:tc>
      </w:tr>
      <w:tr>
        <w:trPr/>
        <w:tc>
          <w:tcPr>
            <w:tcW w:w="1348" w:type="dxa"/>
            <w:tcBorders>
              <w:top w:val="single" w:sz="2" w:space="0" w:color="000001"/>
              <w:left w:val="single" w:sz="2" w:space="0" w:color="000001"/>
              <w:bottom w:val="single" w:sz="2" w:space="0" w:color="000001"/>
              <w:insideH w:val="single" w:sz="2" w:space="0" w:color="000001"/>
            </w:tcBorders>
            <w:shd w:color="auto" w:fill="auto"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Venekeelseid</w:t>
            </w:r>
          </w:p>
        </w:tc>
        <w:tc>
          <w:tcPr>
            <w:tcW w:w="794" w:type="dxa"/>
            <w:tcBorders>
              <w:top w:val="single" w:sz="2" w:space="0" w:color="000001"/>
              <w:left w:val="single" w:sz="2" w:space="0" w:color="000001"/>
              <w:bottom w:val="single" w:sz="2" w:space="0" w:color="000001"/>
              <w:insideH w:val="single" w:sz="2" w:space="0" w:color="000001"/>
            </w:tcBorders>
            <w:shd w:color="auto" w:fill="E6E6E6"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38</w:t>
            </w:r>
          </w:p>
        </w:tc>
        <w:tc>
          <w:tcPr>
            <w:tcW w:w="1426" w:type="dxa"/>
            <w:tcBorders>
              <w:top w:val="single" w:sz="2" w:space="0" w:color="000001"/>
              <w:left w:val="single" w:sz="2" w:space="0" w:color="000001"/>
              <w:bottom w:val="single" w:sz="2" w:space="0" w:color="000001"/>
              <w:insideH w:val="single" w:sz="2" w:space="0" w:color="000001"/>
            </w:tcBorders>
            <w:shd w:color="auto" w:fill="E6E6E6"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36</w:t>
            </w:r>
          </w:p>
        </w:tc>
        <w:tc>
          <w:tcPr>
            <w:tcW w:w="1367" w:type="dxa"/>
            <w:tcBorders>
              <w:top w:val="single" w:sz="2" w:space="0" w:color="000001"/>
              <w:left w:val="single" w:sz="2" w:space="0" w:color="000001"/>
              <w:bottom w:val="single" w:sz="2" w:space="0" w:color="000001"/>
              <w:insideH w:val="single" w:sz="2" w:space="0" w:color="000001"/>
            </w:tcBorders>
            <w:shd w:color="auto" w:fill="E6E6E6"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i/>
                <w:color w:val="00000A"/>
                <w:spacing w:val="0"/>
                <w:sz w:val="20"/>
                <w:szCs w:val="20"/>
                <w:shd w:fill="FFFFFF" w:val="clear"/>
              </w:rPr>
              <w:t>-5%</w:t>
            </w:r>
          </w:p>
        </w:tc>
        <w:tc>
          <w:tcPr>
            <w:tcW w:w="1411" w:type="dxa"/>
            <w:tcBorders>
              <w:top w:val="single" w:sz="2" w:space="0" w:color="000001"/>
              <w:left w:val="single" w:sz="2" w:space="0" w:color="000001"/>
              <w:bottom w:val="single" w:sz="2" w:space="0" w:color="000001"/>
              <w:insideH w:val="single" w:sz="2" w:space="0" w:color="000001"/>
            </w:tcBorders>
            <w:shd w:color="auto" w:fill="auto"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20</w:t>
            </w:r>
          </w:p>
        </w:tc>
        <w:tc>
          <w:tcPr>
            <w:tcW w:w="15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i/>
                <w:color w:val="00000A"/>
                <w:spacing w:val="0"/>
                <w:sz w:val="20"/>
                <w:szCs w:val="20"/>
                <w:shd w:fill="FFFFFF" w:val="clear"/>
              </w:rPr>
              <w:t>-44%</w:t>
            </w:r>
          </w:p>
        </w:tc>
      </w:tr>
      <w:tr>
        <w:trPr/>
        <w:tc>
          <w:tcPr>
            <w:tcW w:w="1348" w:type="dxa"/>
            <w:tcBorders>
              <w:top w:val="single" w:sz="2" w:space="0" w:color="000001"/>
              <w:left w:val="single" w:sz="2" w:space="0" w:color="000001"/>
              <w:bottom w:val="single" w:sz="2" w:space="0" w:color="000001"/>
              <w:insideH w:val="single" w:sz="2" w:space="0" w:color="000001"/>
            </w:tcBorders>
            <w:shd w:color="auto" w:fill="auto"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Nõustamisi kokku</w:t>
            </w:r>
          </w:p>
        </w:tc>
        <w:tc>
          <w:tcPr>
            <w:tcW w:w="794" w:type="dxa"/>
            <w:tcBorders>
              <w:top w:val="single" w:sz="2" w:space="0" w:color="000001"/>
              <w:left w:val="single" w:sz="2" w:space="0" w:color="000001"/>
              <w:bottom w:val="single" w:sz="2" w:space="0" w:color="000001"/>
              <w:insideH w:val="single" w:sz="2" w:space="0" w:color="000001"/>
            </w:tcBorders>
            <w:shd w:color="auto" w:fill="E6E6E6"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171</w:t>
            </w:r>
          </w:p>
        </w:tc>
        <w:tc>
          <w:tcPr>
            <w:tcW w:w="1426" w:type="dxa"/>
            <w:tcBorders>
              <w:top w:val="single" w:sz="2" w:space="0" w:color="000001"/>
              <w:left w:val="single" w:sz="2" w:space="0" w:color="000001"/>
              <w:bottom w:val="single" w:sz="2" w:space="0" w:color="000001"/>
              <w:insideH w:val="single" w:sz="2" w:space="0" w:color="000001"/>
            </w:tcBorders>
            <w:shd w:color="auto" w:fill="E6E6E6"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168</w:t>
            </w:r>
          </w:p>
        </w:tc>
        <w:tc>
          <w:tcPr>
            <w:tcW w:w="1367" w:type="dxa"/>
            <w:tcBorders>
              <w:top w:val="single" w:sz="2" w:space="0" w:color="000001"/>
              <w:left w:val="single" w:sz="2" w:space="0" w:color="000001"/>
              <w:bottom w:val="single" w:sz="2" w:space="0" w:color="000001"/>
              <w:insideH w:val="single" w:sz="2" w:space="0" w:color="000001"/>
            </w:tcBorders>
            <w:shd w:color="auto" w:fill="E6E6E6"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i/>
                <w:color w:val="00000A"/>
                <w:spacing w:val="0"/>
                <w:sz w:val="20"/>
                <w:szCs w:val="20"/>
                <w:shd w:fill="FFFFFF" w:val="clear"/>
              </w:rPr>
              <w:t>-2%</w:t>
            </w:r>
          </w:p>
        </w:tc>
        <w:tc>
          <w:tcPr>
            <w:tcW w:w="1411" w:type="dxa"/>
            <w:tcBorders>
              <w:top w:val="single" w:sz="2" w:space="0" w:color="000001"/>
              <w:left w:val="single" w:sz="2" w:space="0" w:color="000001"/>
              <w:bottom w:val="single" w:sz="2" w:space="0" w:color="000001"/>
              <w:insideH w:val="single" w:sz="2" w:space="0" w:color="000001"/>
            </w:tcBorders>
            <w:shd w:color="auto" w:fill="auto"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140</w:t>
            </w:r>
          </w:p>
        </w:tc>
        <w:tc>
          <w:tcPr>
            <w:tcW w:w="15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0"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i/>
                <w:color w:val="00000A"/>
                <w:spacing w:val="0"/>
                <w:sz w:val="20"/>
                <w:szCs w:val="20"/>
                <w:shd w:fill="FFFFFF" w:val="clear"/>
              </w:rPr>
              <w:t>-17%</w:t>
            </w:r>
          </w:p>
        </w:tc>
      </w:tr>
    </w:tbl>
    <w:p>
      <w:pPr>
        <w:pStyle w:val="Normal"/>
        <w:jc w:val="both"/>
        <w:rPr>
          <w:rFonts w:ascii="Times New Roman" w:hAnsi="Times New Roman" w:cs="Times New Roman"/>
          <w:color w:val="800000"/>
          <w:sz w:val="24"/>
          <w:szCs w:val="24"/>
          <w:highlight w:val="yellow"/>
          <w:lang w:val="et-EE"/>
        </w:rPr>
      </w:pPr>
      <w:r>
        <w:rPr>
          <w:rFonts w:cs="Times New Roman" w:ascii="Times New Roman" w:hAnsi="Times New Roman"/>
          <w:color w:val="800000"/>
          <w:sz w:val="24"/>
          <w:szCs w:val="24"/>
          <w:highlight w:val="yellow"/>
          <w:lang w:val="et-EE"/>
        </w:rPr>
      </w:r>
    </w:p>
    <w:p>
      <w:pPr>
        <w:pStyle w:val="Normal"/>
        <w:spacing w:lineRule="exact" w:line="276" w:before="0" w:after="200"/>
        <w:ind w:left="0" w:right="0" w:hanging="0"/>
        <w:jc w:val="both"/>
        <w:rPr>
          <w:rFonts w:ascii="Times New Roman" w:hAnsi="Times New Roman" w:cs="Times New Roman"/>
          <w:color w:val="800000"/>
          <w:sz w:val="24"/>
          <w:szCs w:val="24"/>
          <w:highlight w:val="yellow"/>
          <w:lang w:val="et-EE"/>
        </w:rPr>
      </w:pPr>
      <w:r>
        <w:rPr>
          <w:rFonts w:eastAsia="Times New Roman" w:cs="Times New Roman" w:ascii="Times New Roman" w:hAnsi="Times New Roman"/>
          <w:color w:val="00000A"/>
          <w:spacing w:val="0"/>
          <w:sz w:val="24"/>
          <w:szCs w:val="24"/>
          <w:shd w:fill="FFFFFF" w:val="clear"/>
          <w:lang w:val="et-EE"/>
        </w:rPr>
        <w:t xml:space="preserve">Alates 2018. aasta oktoobrist alustasid laste päevakeskuses kord kuus „Lastevanemate õhtud” laste päevakeskuse laste vanematele, mida valmistas ette ja juhendas psühholoog. Olulist rõhku pöörati kasvatusküsimustele ja -probleemidele, usaldusliku kontakti loomisele. Igal kohtumisel vesteldi erineval teemal – suhted lapsega, kiitmine, turvaline interneti kasutus. Lapsevanemad said aruteludel jagada oma muresid ja rõõme ning kuulata teiste vanemate kogemusi. Positiivse asjaoluna tuleb ära märkida seegi, et kohtumistel õppisid lapsevanemad paremini tundma laste päevakeskuse töötajaid, mis oluliselt on parandanud omavahelist koostööd. </w:t>
      </w:r>
    </w:p>
    <w:tbl>
      <w:tblPr>
        <w:tblW w:w="7773" w:type="dxa"/>
        <w:jc w:val="left"/>
        <w:tblInd w:w="-113" w:type="dxa"/>
        <w:tblBorders>
          <w:top w:val="single" w:sz="2" w:space="0" w:color="000001"/>
          <w:left w:val="single" w:sz="2" w:space="0" w:color="000001"/>
          <w:bottom w:val="single" w:sz="2" w:space="0" w:color="000001"/>
          <w:right w:val="single" w:sz="6" w:space="0" w:color="000001"/>
          <w:insideH w:val="single" w:sz="2" w:space="0" w:color="000001"/>
          <w:insideV w:val="single" w:sz="6" w:space="0" w:color="000001"/>
        </w:tblBorders>
        <w:tblCellMar>
          <w:top w:w="0" w:type="dxa"/>
          <w:left w:w="-2" w:type="dxa"/>
          <w:bottom w:w="0" w:type="dxa"/>
          <w:right w:w="4" w:type="dxa"/>
        </w:tblCellMar>
      </w:tblPr>
      <w:tblGrid>
        <w:gridCol w:w="2963"/>
        <w:gridCol w:w="2714"/>
        <w:gridCol w:w="2096"/>
      </w:tblGrid>
      <w:tr>
        <w:trPr>
          <w:trHeight w:val="1" w:hRule="atLeast"/>
        </w:trPr>
        <w:tc>
          <w:tcPr>
            <w:tcW w:w="2963" w:type="dxa"/>
            <w:vMerge w:val="restart"/>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000000" w:fill="auto" w:val="clear"/>
            <w:tcMar>
              <w:left w:w="-2" w:type="dxa"/>
            </w:tcMar>
          </w:tcPr>
          <w:p>
            <w:pPr>
              <w:pStyle w:val="Normal"/>
              <w:spacing w:lineRule="exact" w:line="276" w:before="0" w:after="200"/>
              <w:ind w:left="0" w:right="0" w:hanging="0"/>
              <w:jc w:val="both"/>
              <w:rPr>
                <w:rFonts w:ascii="Times New Roman" w:hAnsi="Times New Roman" w:eastAsia="Calibri" w:cs="Calibri"/>
                <w:color w:val="00000A"/>
                <w:spacing w:val="0"/>
                <w:sz w:val="20"/>
                <w:szCs w:val="20"/>
                <w:shd w:fill="FFFFFF" w:val="clear"/>
              </w:rPr>
            </w:pPr>
            <w:r>
              <w:rPr>
                <w:rFonts w:eastAsia="Calibri" w:cs="Calibri" w:ascii="Times New Roman" w:hAnsi="Times New Roman"/>
                <w:color w:val="00000A"/>
                <w:spacing w:val="0"/>
                <w:sz w:val="20"/>
                <w:szCs w:val="20"/>
                <w:shd w:fill="FFFFFF" w:val="clear"/>
              </w:rPr>
            </w:r>
          </w:p>
        </w:tc>
        <w:tc>
          <w:tcPr>
            <w:tcW w:w="481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auto" w:val="clear"/>
            <w:tcMar>
              <w:left w:w="-2" w:type="dxa"/>
            </w:tcMar>
          </w:tcPr>
          <w:p>
            <w:pPr>
              <w:pStyle w:val="Normal"/>
              <w:spacing w:lineRule="exact" w:line="276" w:before="0" w:after="200"/>
              <w:ind w:left="0" w:right="0" w:hanging="0"/>
              <w:jc w:val="center"/>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2018</w:t>
            </w:r>
          </w:p>
        </w:tc>
      </w:tr>
      <w:tr>
        <w:trPr>
          <w:trHeight w:val="1" w:hRule="atLeast"/>
        </w:trPr>
        <w:tc>
          <w:tcPr>
            <w:tcW w:w="2963" w:type="dxa"/>
            <w:vMerge w:val="continue"/>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000000" w:fill="auto" w:val="clear"/>
            <w:tcMar>
              <w:left w:w="-2" w:type="dxa"/>
            </w:tcMar>
          </w:tcPr>
          <w:p>
            <w:pPr>
              <w:pStyle w:val="Normal"/>
              <w:spacing w:lineRule="exact" w:line="276" w:before="0" w:after="200"/>
              <w:ind w:left="0" w:right="0" w:hanging="0"/>
              <w:jc w:val="left"/>
              <w:rPr>
                <w:rFonts w:ascii="Times New Roman" w:hAnsi="Times New Roman" w:eastAsia="Calibri" w:cs="Calibri"/>
                <w:color w:val="00000A"/>
                <w:spacing w:val="0"/>
                <w:sz w:val="20"/>
                <w:szCs w:val="20"/>
                <w:shd w:fill="FFFFFF" w:val="clear"/>
              </w:rPr>
            </w:pPr>
            <w:r>
              <w:rPr>
                <w:rFonts w:eastAsia="Calibri" w:cs="Calibri" w:ascii="Times New Roman" w:hAnsi="Times New Roman"/>
                <w:color w:val="00000A"/>
                <w:spacing w:val="0"/>
                <w:sz w:val="20"/>
                <w:szCs w:val="20"/>
                <w:shd w:fill="FFFFFF" w:val="clear"/>
              </w:rPr>
            </w:r>
          </w:p>
        </w:tc>
        <w:tc>
          <w:tcPr>
            <w:tcW w:w="2714"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000000" w:fill="auto" w:val="clear"/>
            <w:tcMar>
              <w:left w:w="-2" w:type="dxa"/>
            </w:tcMar>
          </w:tcPr>
          <w:p>
            <w:pPr>
              <w:pStyle w:val="Normal"/>
              <w:spacing w:lineRule="exact" w:line="276" w:before="0" w:after="200"/>
              <w:ind w:left="0" w:right="0" w:hanging="0"/>
              <w:jc w:val="both"/>
              <w:rPr>
                <w:rFonts w:ascii="Times New Roman" w:hAnsi="Times New Roman" w:eastAsia="Calibri" w:cs="Calibri"/>
                <w:color w:val="00000A"/>
                <w:spacing w:val="0"/>
                <w:sz w:val="20"/>
                <w:szCs w:val="20"/>
                <w:shd w:fill="FFFFFF" w:val="clear"/>
              </w:rPr>
            </w:pPr>
            <w:r>
              <w:rPr>
                <w:rFonts w:eastAsia="Calibri" w:cs="Calibri" w:ascii="Times New Roman" w:hAnsi="Times New Roman"/>
                <w:color w:val="00000A"/>
                <w:spacing w:val="0"/>
                <w:sz w:val="20"/>
                <w:szCs w:val="20"/>
                <w:shd w:fill="FFFFFF" w:val="clear"/>
              </w:rPr>
            </w:r>
          </w:p>
        </w:tc>
        <w:tc>
          <w:tcPr>
            <w:tcW w:w="20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auto" w:val="clear"/>
            <w:tcMar>
              <w:left w:w="-2"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Muutuse %</w:t>
            </w:r>
          </w:p>
        </w:tc>
      </w:tr>
      <w:tr>
        <w:trPr>
          <w:trHeight w:val="1" w:hRule="atLeast"/>
        </w:trPr>
        <w:tc>
          <w:tcPr>
            <w:tcW w:w="2963"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000000" w:fill="auto" w:val="clear"/>
            <w:tcMar>
              <w:left w:w="-2"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 xml:space="preserve">Osalenud vanemad </w:t>
            </w:r>
          </w:p>
        </w:tc>
        <w:tc>
          <w:tcPr>
            <w:tcW w:w="2714"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000000" w:fill="auto" w:val="clear"/>
            <w:tcMar>
              <w:left w:w="-2"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5</w:t>
            </w:r>
          </w:p>
        </w:tc>
        <w:tc>
          <w:tcPr>
            <w:tcW w:w="20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auto" w:val="clear"/>
            <w:tcMar>
              <w:left w:w="-2"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i/>
                <w:color w:val="00000A"/>
                <w:spacing w:val="0"/>
                <w:sz w:val="20"/>
                <w:szCs w:val="20"/>
                <w:shd w:fill="FFFFFF" w:val="clear"/>
              </w:rPr>
              <w:t>0%</w:t>
            </w:r>
          </w:p>
        </w:tc>
      </w:tr>
      <w:tr>
        <w:trPr>
          <w:trHeight w:val="1" w:hRule="atLeast"/>
        </w:trPr>
        <w:tc>
          <w:tcPr>
            <w:tcW w:w="2963"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000000" w:fill="auto" w:val="clear"/>
            <w:tcMar>
              <w:left w:w="-2"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Osalenud vanemate lapsed</w:t>
            </w:r>
          </w:p>
        </w:tc>
        <w:tc>
          <w:tcPr>
            <w:tcW w:w="2714" w:type="dxa"/>
            <w:tcBorders>
              <w:top w:val="single" w:sz="2" w:space="0" w:color="000001"/>
              <w:left w:val="single" w:sz="2" w:space="0" w:color="000001"/>
              <w:bottom w:val="single" w:sz="2" w:space="0" w:color="000001"/>
              <w:right w:val="single" w:sz="6" w:space="0" w:color="000001"/>
              <w:insideH w:val="single" w:sz="2" w:space="0" w:color="000001"/>
              <w:insideV w:val="single" w:sz="6" w:space="0" w:color="000001"/>
            </w:tcBorders>
            <w:shd w:color="000000" w:fill="auto" w:val="clear"/>
            <w:tcMar>
              <w:left w:w="-2"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12</w:t>
            </w:r>
          </w:p>
        </w:tc>
        <w:tc>
          <w:tcPr>
            <w:tcW w:w="20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000000" w:fill="auto" w:val="clear"/>
            <w:tcMar>
              <w:left w:w="-2"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i/>
                <w:color w:val="00000A"/>
                <w:spacing w:val="0"/>
                <w:sz w:val="20"/>
                <w:szCs w:val="20"/>
                <w:shd w:fill="FFFFFF" w:val="clear"/>
              </w:rPr>
              <w:t>0%</w:t>
            </w:r>
          </w:p>
        </w:tc>
      </w:tr>
    </w:tbl>
    <w:p>
      <w:pPr>
        <w:pStyle w:val="Heading4"/>
        <w:jc w:val="both"/>
        <w:rPr>
          <w:lang w:val="et-EE"/>
        </w:rPr>
      </w:pPr>
      <w:r>
        <w:rPr>
          <w:lang w:val="et-EE"/>
        </w:rPr>
      </w:r>
    </w:p>
    <w:p>
      <w:pPr>
        <w:pStyle w:val="Heading4"/>
        <w:jc w:val="both"/>
        <w:rPr>
          <w:rFonts w:ascii="Times New Roman" w:hAnsi="Times New Roman"/>
          <w:lang w:val="et-EE"/>
        </w:rPr>
      </w:pPr>
      <w:r>
        <w:rPr>
          <w:rFonts w:ascii="Times New Roman" w:hAnsi="Times New Roman"/>
          <w:lang w:val="et-EE"/>
        </w:rPr>
        <w:t>Toetav pereteenus ja eluruumi tagamise teenus</w:t>
      </w:r>
    </w:p>
    <w:p>
      <w:pPr>
        <w:pStyle w:val="Normal"/>
        <w:spacing w:lineRule="exact" w:line="276" w:before="0" w:after="200"/>
        <w:ind w:left="0" w:right="0" w:hanging="0"/>
        <w:jc w:val="both"/>
        <w:rPr>
          <w:rFonts w:ascii="Times New Roman" w:hAnsi="Times New Roman"/>
          <w:highlight w:val="lightGray"/>
        </w:rPr>
      </w:pPr>
      <w:r>
        <w:rPr>
          <w:rFonts w:eastAsia="Times New Roman" w:cs="Times New Roman" w:ascii="Times New Roman" w:hAnsi="Times New Roman"/>
          <w:b w:val="false"/>
          <w:i w:val="false"/>
          <w:caps w:val="false"/>
          <w:smallCaps w:val="false"/>
          <w:color w:val="160F29"/>
          <w:spacing w:val="0"/>
          <w:sz w:val="24"/>
          <w:szCs w:val="24"/>
          <w:u w:val="none"/>
          <w:lang w:val="et-EE"/>
        </w:rPr>
        <w:t>Toetava pereteenuse eesmärk oli parandada sotsiaaleluruumides elavate lapsevanemate vanemlikke ja toimetulekuoskusi läbi sotsiaalnõustamise. Teenust osutatakse alaealiste lastega peredele, kellel tihtipeale on puudulikud sotsiaalsed- või majanduslikud oskused või on abivajadus tekkinud hoopis psühholoogiliste või terviseprobleemide tõttu.</w:t>
      </w:r>
    </w:p>
    <w:p>
      <w:pPr>
        <w:pStyle w:val="Normal"/>
        <w:spacing w:lineRule="exact" w:line="276" w:before="0" w:after="200"/>
        <w:ind w:left="0" w:right="0" w:hanging="0"/>
        <w:jc w:val="both"/>
        <w:rPr>
          <w:rFonts w:ascii="Times New Roman" w:hAnsi="Times New Roman"/>
        </w:rPr>
      </w:pPr>
      <w:r>
        <w:rPr>
          <w:rFonts w:eastAsia="Times New Roman" w:cs="Times New Roman" w:ascii="Times New Roman" w:hAnsi="Times New Roman"/>
          <w:b w:val="false"/>
          <w:i w:val="false"/>
          <w:caps w:val="false"/>
          <w:smallCaps w:val="false"/>
          <w:color w:val="000000"/>
          <w:spacing w:val="0"/>
          <w:sz w:val="24"/>
          <w:szCs w:val="24"/>
          <w:u w:val="none"/>
          <w:lang w:val="et-EE"/>
        </w:rPr>
        <w:t>Eluruumi tagamise teenuse eesmärk on eluruumi kasutamise võimaldamine isikule, kes ei ole sotsiaalmajanduslikust olukorrast tulenevalt võimeline endale eluruumi tagama.</w:t>
      </w:r>
      <w:r>
        <w:rPr>
          <w:rFonts w:eastAsia="Times New Roman" w:cs="Times New Roman" w:ascii="Times New Roman" w:hAnsi="Times New Roman"/>
          <w:b w:val="false"/>
          <w:i w:val="false"/>
          <w:caps w:val="false"/>
          <w:smallCaps w:val="false"/>
          <w:color w:val="160F29"/>
          <w:spacing w:val="0"/>
          <w:sz w:val="24"/>
          <w:szCs w:val="24"/>
          <w:u w:val="none"/>
          <w:lang w:val="et-EE"/>
        </w:rPr>
        <w:t xml:space="preserve"> </w:t>
      </w:r>
      <w:r>
        <w:rPr>
          <w:rFonts w:eastAsia="Times New Roman" w:cs="Times New Roman" w:ascii="Times New Roman" w:hAnsi="Times New Roman"/>
          <w:color w:val="00000A"/>
          <w:spacing w:val="0"/>
          <w:sz w:val="24"/>
          <w:szCs w:val="24"/>
          <w:u w:val="none"/>
          <w:shd w:fill="FFFFFF" w:val="clear"/>
          <w:lang w:val="et-EE"/>
        </w:rPr>
        <w:t xml:space="preserve">2018. aastal osutas laste ja perede keskus sotsiaalkorterites elavatele klientidele eluruumi tagamise teenust, mille raames pakuti sotsiaaleluruumi elama asunud isikutele vajadusepõhist sotsiaalnõustamist ja abi, et parandada kliendi toimetulekut igapäevaelus. </w:t>
      </w:r>
    </w:p>
    <w:p>
      <w:pPr>
        <w:pStyle w:val="Normal"/>
        <w:spacing w:lineRule="exact" w:line="276" w:before="0" w:after="200"/>
        <w:ind w:left="0" w:right="0" w:hanging="0"/>
        <w:jc w:val="both"/>
        <w:rPr>
          <w:rFonts w:eastAsia="Times New Roman" w:cs="Times New Roman"/>
          <w:color w:val="00000A"/>
          <w:spacing w:val="0"/>
          <w:sz w:val="24"/>
          <w:szCs w:val="24"/>
          <w:u w:val="none"/>
          <w:lang w:val="et-EE"/>
        </w:rPr>
      </w:pPr>
      <w:r>
        <w:rPr>
          <w:rFonts w:eastAsia="Times New Roman" w:cs="Times New Roman"/>
          <w:color w:val="00000A"/>
          <w:spacing w:val="0"/>
          <w:sz w:val="24"/>
          <w:szCs w:val="24"/>
          <w:u w:val="none"/>
          <w:lang w:val="et-EE"/>
        </w:rPr>
      </w:r>
    </w:p>
    <w:tbl>
      <w:tblPr>
        <w:tblW w:w="8055" w:type="dxa"/>
        <w:jc w:val="left"/>
        <w:tblInd w:w="147" w:type="dxa"/>
        <w:tblBorders>
          <w:top w:val="single" w:sz="2" w:space="0" w:color="000001"/>
          <w:left w:val="single" w:sz="2" w:space="0" w:color="000001"/>
          <w:bottom w:val="single" w:sz="2" w:space="0" w:color="000001"/>
          <w:insideH w:val="single" w:sz="2" w:space="0" w:color="000001"/>
        </w:tblBorders>
        <w:tblCellMar>
          <w:top w:w="0" w:type="dxa"/>
          <w:left w:w="25" w:type="dxa"/>
          <w:bottom w:w="0" w:type="dxa"/>
          <w:right w:w="70" w:type="dxa"/>
        </w:tblCellMar>
        <w:tblLook w:firstRow="1" w:noVBand="1" w:lastRow="0" w:firstColumn="1" w:lastColumn="0" w:noHBand="0" w:val="04a0"/>
      </w:tblPr>
      <w:tblGrid>
        <w:gridCol w:w="2670"/>
        <w:gridCol w:w="1065"/>
        <w:gridCol w:w="1080"/>
        <w:gridCol w:w="1200"/>
        <w:gridCol w:w="959"/>
        <w:gridCol w:w="1080"/>
      </w:tblGrid>
      <w:tr>
        <w:trPr>
          <w:trHeight w:val="255" w:hRule="atLeast"/>
        </w:trPr>
        <w:tc>
          <w:tcPr>
            <w:tcW w:w="2670" w:type="dxa"/>
            <w:vMerge w:val="restart"/>
            <w:tcBorders>
              <w:top w:val="single" w:sz="2" w:space="0" w:color="000001"/>
              <w:left w:val="single" w:sz="2" w:space="0" w:color="000001"/>
              <w:bottom w:val="single" w:sz="2" w:space="0" w:color="000001"/>
              <w:insideH w:val="single" w:sz="2" w:space="0" w:color="000001"/>
            </w:tcBorders>
            <w:shd w:color="auto" w:fill="auto" w:val="clear"/>
            <w:tcMar>
              <w:left w:w="25" w:type="dxa"/>
            </w:tcMar>
            <w:vAlign w:val="cente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Üldandmed</w:t>
            </w:r>
          </w:p>
        </w:tc>
        <w:tc>
          <w:tcPr>
            <w:tcW w:w="1065" w:type="dxa"/>
            <w:vMerge w:val="restart"/>
            <w:tcBorders>
              <w:top w:val="single" w:sz="2" w:space="0" w:color="000001"/>
              <w:left w:val="single" w:sz="2" w:space="0" w:color="000001"/>
              <w:bottom w:val="single" w:sz="2" w:space="0" w:color="000001"/>
              <w:insideH w:val="single" w:sz="2" w:space="0" w:color="000001"/>
            </w:tcBorders>
            <w:shd w:color="auto" w:fill="E6E6E6" w:val="clear"/>
            <w:tcMar>
              <w:left w:w="25" w:type="dxa"/>
            </w:tcMar>
            <w:vAlign w:val="cente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2016</w:t>
            </w:r>
          </w:p>
        </w:tc>
        <w:tc>
          <w:tcPr>
            <w:tcW w:w="2280" w:type="dxa"/>
            <w:gridSpan w:val="2"/>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2017</w:t>
            </w:r>
          </w:p>
        </w:tc>
        <w:tc>
          <w:tcPr>
            <w:tcW w:w="2039"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5"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2018</w:t>
            </w:r>
          </w:p>
        </w:tc>
      </w:tr>
      <w:tr>
        <w:trPr>
          <w:trHeight w:val="255" w:hRule="atLeast"/>
        </w:trPr>
        <w:tc>
          <w:tcPr>
            <w:tcW w:w="2670" w:type="dxa"/>
            <w:vMerge w:val="continue"/>
            <w:tcBorders>
              <w:top w:val="single" w:sz="2" w:space="0" w:color="000001"/>
              <w:left w:val="single" w:sz="2" w:space="0" w:color="000001"/>
              <w:bottom w:val="single" w:sz="2" w:space="0" w:color="000001"/>
              <w:insideH w:val="single" w:sz="2" w:space="0" w:color="000001"/>
            </w:tcBorders>
            <w:shd w:color="auto" w:fill="auto" w:val="clear"/>
            <w:tcMar>
              <w:left w:w="25" w:type="dxa"/>
            </w:tcMar>
            <w:vAlign w:val="center"/>
          </w:tcPr>
          <w:p>
            <w:pPr>
              <w:pStyle w:val="Normal"/>
              <w:spacing w:before="0" w:after="200"/>
              <w:jc w:val="both"/>
              <w:rPr>
                <w:rFonts w:ascii="Times New Roman" w:hAnsi="Times New Roman" w:cs="Times New Roman"/>
                <w:sz w:val="20"/>
                <w:szCs w:val="20"/>
                <w:lang w:val="et-EE"/>
              </w:rPr>
            </w:pPr>
            <w:r>
              <w:rPr>
                <w:rFonts w:cs="Times New Roman" w:ascii="Times New Roman" w:hAnsi="Times New Roman"/>
                <w:sz w:val="20"/>
                <w:szCs w:val="20"/>
                <w:lang w:val="et-EE"/>
              </w:rPr>
            </w:r>
          </w:p>
        </w:tc>
        <w:tc>
          <w:tcPr>
            <w:tcW w:w="1065" w:type="dxa"/>
            <w:vMerge w:val="continue"/>
            <w:tcBorders>
              <w:top w:val="single" w:sz="2" w:space="0" w:color="000001"/>
              <w:left w:val="single" w:sz="2" w:space="0" w:color="000001"/>
              <w:bottom w:val="single" w:sz="2" w:space="0" w:color="000001"/>
              <w:insideH w:val="single" w:sz="2" w:space="0" w:color="000001"/>
            </w:tcBorders>
            <w:shd w:color="auto" w:fill="E6E6E6" w:val="clear"/>
            <w:tcMar>
              <w:left w:w="25" w:type="dxa"/>
            </w:tcMar>
            <w:vAlign w:val="center"/>
          </w:tcPr>
          <w:p>
            <w:pPr>
              <w:pStyle w:val="Normal"/>
              <w:spacing w:before="0" w:after="200"/>
              <w:jc w:val="both"/>
              <w:rPr>
                <w:rFonts w:ascii="Times New Roman" w:hAnsi="Times New Roman" w:cs="Times New Roman"/>
                <w:sz w:val="20"/>
                <w:szCs w:val="20"/>
                <w:lang w:val="et-EE"/>
              </w:rPr>
            </w:pPr>
            <w:r>
              <w:rPr>
                <w:rFonts w:cs="Times New Roman" w:ascii="Times New Roman" w:hAnsi="Times New Roman"/>
                <w:sz w:val="20"/>
                <w:szCs w:val="20"/>
                <w:lang w:val="et-EE"/>
              </w:rPr>
            </w:r>
          </w:p>
        </w:tc>
        <w:tc>
          <w:tcPr>
            <w:tcW w:w="1080"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lineRule="exact" w:line="276" w:before="0" w:after="200"/>
              <w:ind w:left="0" w:right="0" w:hanging="0"/>
              <w:jc w:val="both"/>
              <w:rPr>
                <w:rFonts w:ascii="Times New Roman" w:hAnsi="Times New Roman" w:eastAsia="Calibri" w:cs="Calibri"/>
                <w:color w:val="00000A"/>
                <w:spacing w:val="0"/>
                <w:sz w:val="20"/>
                <w:szCs w:val="20"/>
                <w:shd w:fill="FFFFFF" w:val="clear"/>
              </w:rPr>
            </w:pPr>
            <w:r>
              <w:rPr>
                <w:rFonts w:eastAsia="Calibri" w:cs="Calibri" w:ascii="Times New Roman" w:hAnsi="Times New Roman"/>
                <w:color w:val="00000A"/>
                <w:spacing w:val="0"/>
                <w:sz w:val="20"/>
                <w:szCs w:val="20"/>
                <w:shd w:fill="FFFFFF" w:val="clear"/>
              </w:rPr>
            </w:r>
          </w:p>
        </w:tc>
        <w:tc>
          <w:tcPr>
            <w:tcW w:w="1200"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Muutuse %</w:t>
            </w:r>
          </w:p>
        </w:tc>
        <w:tc>
          <w:tcPr>
            <w:tcW w:w="959" w:type="dxa"/>
            <w:tcBorders>
              <w:top w:val="single" w:sz="2" w:space="0" w:color="000001"/>
              <w:left w:val="single" w:sz="2" w:space="0" w:color="000001"/>
              <w:bottom w:val="single" w:sz="2" w:space="0" w:color="000001"/>
              <w:insideH w:val="single" w:sz="2" w:space="0" w:color="000001"/>
            </w:tcBorders>
            <w:shd w:color="auto" w:fill="auto" w:val="clear"/>
            <w:tcMar>
              <w:left w:w="25" w:type="dxa"/>
            </w:tcMar>
          </w:tcPr>
          <w:p>
            <w:pPr>
              <w:pStyle w:val="Normal"/>
              <w:spacing w:lineRule="exact" w:line="276" w:before="0" w:after="200"/>
              <w:ind w:left="0" w:right="0" w:hanging="0"/>
              <w:jc w:val="both"/>
              <w:rPr>
                <w:rFonts w:ascii="Times New Roman" w:hAnsi="Times New Roman" w:eastAsia="Calibri" w:cs="Calibri"/>
                <w:color w:val="00000A"/>
                <w:spacing w:val="0"/>
                <w:sz w:val="20"/>
                <w:szCs w:val="20"/>
                <w:shd w:fill="FFFFFF" w:val="clear"/>
              </w:rPr>
            </w:pPr>
            <w:r>
              <w:rPr>
                <w:rFonts w:eastAsia="Calibri" w:cs="Calibri" w:ascii="Times New Roman" w:hAnsi="Times New Roman"/>
                <w:color w:val="00000A"/>
                <w:spacing w:val="0"/>
                <w:sz w:val="20"/>
                <w:szCs w:val="20"/>
                <w:shd w:fill="FFFFFF" w:val="clear"/>
              </w:rPr>
            </w:r>
          </w:p>
        </w:tc>
        <w:tc>
          <w:tcPr>
            <w:tcW w:w="10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5"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Muutuse %</w:t>
            </w:r>
          </w:p>
        </w:tc>
      </w:tr>
      <w:tr>
        <w:trPr>
          <w:trHeight w:val="255" w:hRule="atLeast"/>
        </w:trPr>
        <w:tc>
          <w:tcPr>
            <w:tcW w:w="2670" w:type="dxa"/>
            <w:tcBorders>
              <w:top w:val="single" w:sz="2" w:space="0" w:color="000001"/>
              <w:left w:val="single" w:sz="2" w:space="0" w:color="000001"/>
              <w:bottom w:val="single" w:sz="2" w:space="0" w:color="000001"/>
              <w:insideH w:val="single" w:sz="2" w:space="0" w:color="000001"/>
            </w:tcBorders>
            <w:shd w:color="auto" w:fill="auto" w:val="clear"/>
            <w:tcMar>
              <w:left w:w="25" w:type="dxa"/>
            </w:tcMar>
            <w:vAlign w:val="bottom"/>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Teenuste saajad</w:t>
            </w:r>
          </w:p>
        </w:tc>
        <w:tc>
          <w:tcPr>
            <w:tcW w:w="1065"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vAlign w:val="bottom"/>
          </w:tcPr>
          <w:p>
            <w:pPr>
              <w:pStyle w:val="Normal"/>
              <w:spacing w:lineRule="exact" w:line="276" w:before="0" w:after="200"/>
              <w:ind w:left="0" w:right="0" w:hanging="0"/>
              <w:jc w:val="center"/>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37</w:t>
            </w:r>
          </w:p>
        </w:tc>
        <w:tc>
          <w:tcPr>
            <w:tcW w:w="1080"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lineRule="exact" w:line="276" w:before="0" w:after="200"/>
              <w:ind w:left="0" w:right="0" w:hanging="0"/>
              <w:jc w:val="center"/>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37</w:t>
            </w:r>
          </w:p>
        </w:tc>
        <w:tc>
          <w:tcPr>
            <w:tcW w:w="1200"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lineRule="exact" w:line="276" w:before="0" w:after="200"/>
              <w:ind w:left="0" w:right="0" w:hanging="0"/>
              <w:jc w:val="left"/>
              <w:rPr>
                <w:rFonts w:ascii="Times New Roman" w:hAnsi="Times New Roman"/>
                <w:sz w:val="20"/>
                <w:szCs w:val="20"/>
              </w:rPr>
            </w:pPr>
            <w:r>
              <w:rPr>
                <w:rFonts w:eastAsia="Times New Roman" w:cs="Times New Roman" w:ascii="Times New Roman" w:hAnsi="Times New Roman"/>
                <w:i/>
                <w:color w:val="00000A"/>
                <w:spacing w:val="0"/>
                <w:sz w:val="20"/>
                <w:szCs w:val="20"/>
                <w:shd w:fill="FFFFFF" w:val="clear"/>
              </w:rPr>
              <w:t>0%</w:t>
            </w:r>
          </w:p>
        </w:tc>
        <w:tc>
          <w:tcPr>
            <w:tcW w:w="959" w:type="dxa"/>
            <w:tcBorders>
              <w:top w:val="single" w:sz="2" w:space="0" w:color="000001"/>
              <w:left w:val="single" w:sz="2" w:space="0" w:color="000001"/>
              <w:bottom w:val="single" w:sz="2" w:space="0" w:color="000001"/>
              <w:insideH w:val="single" w:sz="2" w:space="0" w:color="000001"/>
            </w:tcBorders>
            <w:shd w:color="auto" w:fill="auto" w:val="clear"/>
            <w:tcMar>
              <w:left w:w="25"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37</w:t>
            </w:r>
          </w:p>
        </w:tc>
        <w:tc>
          <w:tcPr>
            <w:tcW w:w="10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5"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i/>
                <w:color w:val="00000A"/>
                <w:spacing w:val="0"/>
                <w:sz w:val="20"/>
                <w:szCs w:val="20"/>
                <w:shd w:fill="FFFFFF" w:val="clear"/>
              </w:rPr>
              <w:t>0%</w:t>
            </w:r>
          </w:p>
        </w:tc>
      </w:tr>
      <w:tr>
        <w:trPr>
          <w:trHeight w:val="255" w:hRule="atLeast"/>
        </w:trPr>
        <w:tc>
          <w:tcPr>
            <w:tcW w:w="2670" w:type="dxa"/>
            <w:tcBorders>
              <w:top w:val="single" w:sz="2" w:space="0" w:color="000001"/>
              <w:left w:val="single" w:sz="2" w:space="0" w:color="000001"/>
              <w:bottom w:val="single" w:sz="2" w:space="0" w:color="000001"/>
              <w:insideH w:val="single" w:sz="2" w:space="0" w:color="000001"/>
            </w:tcBorders>
            <w:shd w:color="auto" w:fill="auto" w:val="clear"/>
            <w:tcMar>
              <w:left w:w="25" w:type="dxa"/>
            </w:tcMar>
            <w:vAlign w:val="bottom"/>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Toetava pereteenuse kliendid</w:t>
            </w:r>
          </w:p>
        </w:tc>
        <w:tc>
          <w:tcPr>
            <w:tcW w:w="1065"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vAlign w:val="bottom"/>
          </w:tcPr>
          <w:p>
            <w:pPr>
              <w:pStyle w:val="Normal"/>
              <w:spacing w:lineRule="exact" w:line="276" w:before="0" w:after="200"/>
              <w:ind w:left="0" w:right="0" w:hanging="0"/>
              <w:jc w:val="center"/>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11</w:t>
            </w:r>
          </w:p>
        </w:tc>
        <w:tc>
          <w:tcPr>
            <w:tcW w:w="1080"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lineRule="exact" w:line="276" w:before="0" w:after="200"/>
              <w:ind w:left="0" w:right="0" w:hanging="0"/>
              <w:jc w:val="center"/>
              <w:rPr>
                <w:rFonts w:ascii="Times New Roman" w:hAnsi="Times New Roman" w:eastAsia="Times New Roman" w:cs="Times New Roman"/>
                <w:color w:val="00000A"/>
                <w:spacing w:val="0"/>
                <w:sz w:val="20"/>
                <w:szCs w:val="20"/>
                <w:shd w:fill="FFFFFF" w:val="clear"/>
              </w:rPr>
            </w:pPr>
            <w:r>
              <w:rPr>
                <w:rFonts w:eastAsia="Times New Roman" w:cs="Times New Roman" w:ascii="Times New Roman" w:hAnsi="Times New Roman"/>
                <w:color w:val="00000A"/>
                <w:spacing w:val="0"/>
                <w:sz w:val="20"/>
                <w:szCs w:val="20"/>
                <w:shd w:fill="FFFFFF" w:val="clear"/>
              </w:rPr>
            </w:r>
          </w:p>
          <w:p>
            <w:pPr>
              <w:pStyle w:val="Normal"/>
              <w:spacing w:lineRule="exact" w:line="276" w:before="0" w:after="200"/>
              <w:ind w:left="0" w:right="0" w:hanging="0"/>
              <w:jc w:val="center"/>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11</w:t>
            </w:r>
          </w:p>
        </w:tc>
        <w:tc>
          <w:tcPr>
            <w:tcW w:w="1200"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lineRule="exact" w:line="276" w:before="0" w:after="200"/>
              <w:ind w:left="0" w:right="0" w:hanging="0"/>
              <w:jc w:val="left"/>
              <w:rPr>
                <w:rFonts w:ascii="Times New Roman" w:hAnsi="Times New Roman"/>
                <w:sz w:val="20"/>
                <w:szCs w:val="20"/>
              </w:rPr>
            </w:pPr>
            <w:r>
              <w:rPr>
                <w:rFonts w:eastAsia="Times New Roman" w:cs="Times New Roman" w:ascii="Times New Roman" w:hAnsi="Times New Roman"/>
                <w:i/>
                <w:color w:val="00000A"/>
                <w:spacing w:val="0"/>
                <w:sz w:val="20"/>
                <w:szCs w:val="20"/>
                <w:shd w:fill="FFFFFF" w:val="clear"/>
              </w:rPr>
              <w:t>0%</w:t>
            </w:r>
          </w:p>
        </w:tc>
        <w:tc>
          <w:tcPr>
            <w:tcW w:w="959" w:type="dxa"/>
            <w:tcBorders>
              <w:top w:val="single" w:sz="2" w:space="0" w:color="000001"/>
              <w:left w:val="single" w:sz="2" w:space="0" w:color="000001"/>
              <w:bottom w:val="single" w:sz="2" w:space="0" w:color="000001"/>
              <w:insideH w:val="single" w:sz="2" w:space="0" w:color="000001"/>
            </w:tcBorders>
            <w:shd w:color="auto" w:fill="auto" w:val="clear"/>
            <w:tcMar>
              <w:left w:w="25" w:type="dxa"/>
            </w:tcMar>
          </w:tcPr>
          <w:p>
            <w:pPr>
              <w:pStyle w:val="Normal"/>
              <w:spacing w:lineRule="exact" w:line="276" w:before="0" w:after="200"/>
              <w:ind w:left="0" w:right="0" w:hanging="0"/>
              <w:jc w:val="both"/>
              <w:rPr>
                <w:rFonts w:ascii="Times New Roman" w:hAnsi="Times New Roman" w:eastAsia="Times New Roman" w:cs="Times New Roman"/>
                <w:color w:val="00000A"/>
                <w:spacing w:val="0"/>
                <w:sz w:val="20"/>
                <w:szCs w:val="20"/>
                <w:shd w:fill="FFFFFF" w:val="clear"/>
              </w:rPr>
            </w:pPr>
            <w:r>
              <w:rPr>
                <w:rFonts w:eastAsia="Times New Roman" w:cs="Times New Roman" w:ascii="Times New Roman" w:hAnsi="Times New Roman"/>
                <w:color w:val="00000A"/>
                <w:spacing w:val="0"/>
                <w:sz w:val="20"/>
                <w:szCs w:val="20"/>
                <w:shd w:fill="FFFFFF" w:val="clear"/>
              </w:rPr>
            </w:r>
          </w:p>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9</w:t>
            </w:r>
          </w:p>
        </w:tc>
        <w:tc>
          <w:tcPr>
            <w:tcW w:w="10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5" w:type="dxa"/>
            </w:tcMar>
          </w:tcPr>
          <w:p>
            <w:pPr>
              <w:pStyle w:val="Normal"/>
              <w:spacing w:lineRule="exact" w:line="276" w:before="0" w:after="200"/>
              <w:ind w:left="0" w:right="0" w:hanging="0"/>
              <w:jc w:val="both"/>
              <w:rPr>
                <w:rFonts w:ascii="Times New Roman" w:hAnsi="Times New Roman" w:eastAsia="Times New Roman" w:cs="Times New Roman"/>
                <w:i/>
                <w:i/>
                <w:color w:val="00000A"/>
                <w:spacing w:val="0"/>
                <w:sz w:val="20"/>
                <w:szCs w:val="20"/>
                <w:shd w:fill="FFFFFF" w:val="clear"/>
              </w:rPr>
            </w:pPr>
            <w:r>
              <w:rPr>
                <w:rFonts w:eastAsia="Times New Roman" w:cs="Times New Roman" w:ascii="Times New Roman" w:hAnsi="Times New Roman"/>
                <w:i/>
                <w:color w:val="00000A"/>
                <w:spacing w:val="0"/>
                <w:sz w:val="20"/>
                <w:szCs w:val="20"/>
                <w:shd w:fill="FFFFFF" w:val="clear"/>
              </w:rPr>
            </w:r>
          </w:p>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i/>
                <w:color w:val="00000A"/>
                <w:spacing w:val="0"/>
                <w:sz w:val="20"/>
                <w:szCs w:val="20"/>
                <w:shd w:fill="FFFFFF" w:val="clear"/>
              </w:rPr>
              <w:t>-18%</w:t>
            </w:r>
          </w:p>
        </w:tc>
      </w:tr>
      <w:tr>
        <w:trPr>
          <w:trHeight w:val="255" w:hRule="atLeast"/>
        </w:trPr>
        <w:tc>
          <w:tcPr>
            <w:tcW w:w="2670" w:type="dxa"/>
            <w:tcBorders>
              <w:top w:val="single" w:sz="2" w:space="0" w:color="000001"/>
              <w:left w:val="single" w:sz="2" w:space="0" w:color="000001"/>
              <w:bottom w:val="single" w:sz="2" w:space="0" w:color="000001"/>
              <w:insideH w:val="single" w:sz="2" w:space="0" w:color="000001"/>
            </w:tcBorders>
            <w:shd w:color="auto" w:fill="auto" w:val="clear"/>
            <w:tcMar>
              <w:left w:w="25" w:type="dxa"/>
            </w:tcMar>
            <w:vAlign w:val="bottom"/>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Uued kliendid</w:t>
            </w:r>
          </w:p>
        </w:tc>
        <w:tc>
          <w:tcPr>
            <w:tcW w:w="1065"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vAlign w:val="bottom"/>
          </w:tcPr>
          <w:p>
            <w:pPr>
              <w:pStyle w:val="Normal"/>
              <w:spacing w:lineRule="exact" w:line="276" w:before="0" w:after="200"/>
              <w:ind w:left="0" w:right="0" w:hanging="0"/>
              <w:jc w:val="center"/>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2</w:t>
            </w:r>
          </w:p>
        </w:tc>
        <w:tc>
          <w:tcPr>
            <w:tcW w:w="1080"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lineRule="exact" w:line="276" w:before="0" w:after="200"/>
              <w:ind w:left="0" w:right="0" w:hanging="0"/>
              <w:jc w:val="center"/>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1</w:t>
            </w:r>
          </w:p>
        </w:tc>
        <w:tc>
          <w:tcPr>
            <w:tcW w:w="1200"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lineRule="exact" w:line="276" w:before="0" w:after="200"/>
              <w:ind w:left="0" w:right="0" w:hanging="0"/>
              <w:jc w:val="left"/>
              <w:rPr>
                <w:rFonts w:ascii="Times New Roman" w:hAnsi="Times New Roman"/>
                <w:sz w:val="20"/>
                <w:szCs w:val="20"/>
              </w:rPr>
            </w:pPr>
            <w:r>
              <w:rPr>
                <w:rFonts w:eastAsia="Times New Roman" w:cs="Times New Roman" w:ascii="Times New Roman" w:hAnsi="Times New Roman"/>
                <w:i/>
                <w:color w:val="00000A"/>
                <w:spacing w:val="0"/>
                <w:sz w:val="20"/>
                <w:szCs w:val="20"/>
                <w:shd w:fill="FFFFFF" w:val="clear"/>
              </w:rPr>
              <w:t>-50%</w:t>
            </w:r>
          </w:p>
        </w:tc>
        <w:tc>
          <w:tcPr>
            <w:tcW w:w="959" w:type="dxa"/>
            <w:tcBorders>
              <w:top w:val="single" w:sz="2" w:space="0" w:color="000001"/>
              <w:left w:val="single" w:sz="2" w:space="0" w:color="000001"/>
              <w:bottom w:val="single" w:sz="2" w:space="0" w:color="000001"/>
              <w:insideH w:val="single" w:sz="2" w:space="0" w:color="000001"/>
            </w:tcBorders>
            <w:shd w:color="auto" w:fill="auto" w:val="clear"/>
            <w:tcMar>
              <w:left w:w="25"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3</w:t>
            </w:r>
          </w:p>
        </w:tc>
        <w:tc>
          <w:tcPr>
            <w:tcW w:w="10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5"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i/>
                <w:color w:val="00000A"/>
                <w:spacing w:val="0"/>
                <w:sz w:val="20"/>
                <w:szCs w:val="20"/>
                <w:shd w:fill="FFFFFF" w:val="clear"/>
              </w:rPr>
              <w:t>+200%</w:t>
            </w:r>
          </w:p>
        </w:tc>
      </w:tr>
      <w:tr>
        <w:trPr>
          <w:trHeight w:val="255" w:hRule="atLeast"/>
        </w:trPr>
        <w:tc>
          <w:tcPr>
            <w:tcW w:w="2670" w:type="dxa"/>
            <w:tcBorders>
              <w:top w:val="single" w:sz="2" w:space="0" w:color="000001"/>
              <w:left w:val="single" w:sz="2" w:space="0" w:color="000001"/>
              <w:bottom w:val="single" w:sz="2" w:space="0" w:color="000001"/>
              <w:insideH w:val="single" w:sz="2" w:space="0" w:color="000001"/>
            </w:tcBorders>
            <w:shd w:color="auto" w:fill="auto" w:val="clear"/>
            <w:tcMar>
              <w:left w:w="25" w:type="dxa"/>
            </w:tcMar>
            <w:vAlign w:val="bottom"/>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Lahkunud kliendid</w:t>
            </w:r>
          </w:p>
        </w:tc>
        <w:tc>
          <w:tcPr>
            <w:tcW w:w="1065"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lineRule="exact" w:line="276" w:before="0" w:after="200"/>
              <w:ind w:left="0" w:right="0" w:hanging="0"/>
              <w:jc w:val="center"/>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1</w:t>
            </w:r>
          </w:p>
        </w:tc>
        <w:tc>
          <w:tcPr>
            <w:tcW w:w="1080"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lineRule="exact" w:line="276" w:before="0" w:after="200"/>
              <w:ind w:left="0" w:right="0" w:hanging="0"/>
              <w:jc w:val="center"/>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3</w:t>
            </w:r>
          </w:p>
        </w:tc>
        <w:tc>
          <w:tcPr>
            <w:tcW w:w="1200"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lineRule="exact" w:line="276" w:before="0" w:after="200"/>
              <w:ind w:left="0" w:right="0" w:hanging="0"/>
              <w:jc w:val="left"/>
              <w:rPr>
                <w:rFonts w:ascii="Times New Roman" w:hAnsi="Times New Roman"/>
                <w:sz w:val="20"/>
                <w:szCs w:val="20"/>
              </w:rPr>
            </w:pPr>
            <w:r>
              <w:rPr>
                <w:rFonts w:eastAsia="Times New Roman" w:cs="Times New Roman" w:ascii="Times New Roman" w:hAnsi="Times New Roman"/>
                <w:i/>
                <w:color w:val="00000A"/>
                <w:spacing w:val="0"/>
                <w:sz w:val="20"/>
                <w:szCs w:val="20"/>
                <w:shd w:fill="FFFFFF" w:val="clear"/>
              </w:rPr>
              <w:t>+200%</w:t>
            </w:r>
          </w:p>
        </w:tc>
        <w:tc>
          <w:tcPr>
            <w:tcW w:w="959" w:type="dxa"/>
            <w:tcBorders>
              <w:top w:val="single" w:sz="2" w:space="0" w:color="000001"/>
              <w:left w:val="single" w:sz="2" w:space="0" w:color="000001"/>
              <w:bottom w:val="single" w:sz="2" w:space="0" w:color="000001"/>
              <w:insideH w:val="single" w:sz="2" w:space="0" w:color="000001"/>
            </w:tcBorders>
            <w:shd w:color="auto" w:fill="auto" w:val="clear"/>
            <w:tcMar>
              <w:left w:w="25"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3</w:t>
            </w:r>
          </w:p>
        </w:tc>
        <w:tc>
          <w:tcPr>
            <w:tcW w:w="10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5"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i/>
                <w:color w:val="00000A"/>
                <w:spacing w:val="0"/>
                <w:sz w:val="20"/>
                <w:szCs w:val="20"/>
                <w:shd w:fill="FFFFFF" w:val="clear"/>
              </w:rPr>
              <w:t>0%</w:t>
            </w:r>
          </w:p>
        </w:tc>
      </w:tr>
      <w:tr>
        <w:trPr>
          <w:trHeight w:val="255" w:hRule="atLeast"/>
        </w:trPr>
        <w:tc>
          <w:tcPr>
            <w:tcW w:w="2670" w:type="dxa"/>
            <w:tcBorders>
              <w:top w:val="single" w:sz="2" w:space="0" w:color="000001"/>
              <w:left w:val="single" w:sz="2" w:space="0" w:color="000001"/>
              <w:bottom w:val="single" w:sz="2" w:space="0" w:color="000001"/>
              <w:insideH w:val="single" w:sz="2" w:space="0" w:color="000001"/>
            </w:tcBorders>
            <w:shd w:color="auto" w:fill="auto" w:val="clear"/>
            <w:tcMar>
              <w:left w:w="25" w:type="dxa"/>
            </w:tcMar>
            <w:vAlign w:val="bottom"/>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Sotsiaaltöötajad</w:t>
            </w:r>
          </w:p>
        </w:tc>
        <w:tc>
          <w:tcPr>
            <w:tcW w:w="1065"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vAlign w:val="bottom"/>
          </w:tcPr>
          <w:p>
            <w:pPr>
              <w:pStyle w:val="Normal"/>
              <w:spacing w:lineRule="exact" w:line="276" w:before="0" w:after="200"/>
              <w:ind w:left="0" w:right="0" w:hanging="0"/>
              <w:jc w:val="center"/>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1</w:t>
            </w:r>
          </w:p>
        </w:tc>
        <w:tc>
          <w:tcPr>
            <w:tcW w:w="1080"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lineRule="exact" w:line="276" w:before="0" w:after="200"/>
              <w:ind w:left="0" w:right="0" w:hanging="0"/>
              <w:jc w:val="center"/>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1</w:t>
            </w:r>
          </w:p>
        </w:tc>
        <w:tc>
          <w:tcPr>
            <w:tcW w:w="1200"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lineRule="exact" w:line="276" w:before="0" w:after="200"/>
              <w:ind w:left="0" w:right="0" w:hanging="0"/>
              <w:jc w:val="left"/>
              <w:rPr>
                <w:rFonts w:ascii="Times New Roman" w:hAnsi="Times New Roman"/>
                <w:sz w:val="20"/>
                <w:szCs w:val="20"/>
              </w:rPr>
            </w:pPr>
            <w:r>
              <w:rPr>
                <w:rFonts w:eastAsia="Times New Roman" w:cs="Times New Roman" w:ascii="Times New Roman" w:hAnsi="Times New Roman"/>
                <w:i/>
                <w:color w:val="00000A"/>
                <w:spacing w:val="0"/>
                <w:sz w:val="20"/>
                <w:szCs w:val="20"/>
                <w:shd w:fill="FFFFFF" w:val="clear"/>
              </w:rPr>
              <w:t>0%</w:t>
            </w:r>
          </w:p>
        </w:tc>
        <w:tc>
          <w:tcPr>
            <w:tcW w:w="959" w:type="dxa"/>
            <w:tcBorders>
              <w:top w:val="single" w:sz="2" w:space="0" w:color="000001"/>
              <w:left w:val="single" w:sz="2" w:space="0" w:color="000001"/>
              <w:bottom w:val="single" w:sz="2" w:space="0" w:color="000001"/>
              <w:insideH w:val="single" w:sz="2" w:space="0" w:color="000001"/>
            </w:tcBorders>
            <w:shd w:color="auto" w:fill="auto" w:val="clear"/>
            <w:tcMar>
              <w:left w:w="25"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1</w:t>
            </w:r>
          </w:p>
        </w:tc>
        <w:tc>
          <w:tcPr>
            <w:tcW w:w="10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5"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i/>
                <w:color w:val="00000A"/>
                <w:spacing w:val="0"/>
                <w:sz w:val="20"/>
                <w:szCs w:val="20"/>
                <w:shd w:fill="FFFFFF" w:val="clear"/>
              </w:rPr>
              <w:t>0%</w:t>
            </w:r>
          </w:p>
        </w:tc>
      </w:tr>
    </w:tbl>
    <w:p>
      <w:pPr>
        <w:pStyle w:val="Normal"/>
        <w:jc w:val="both"/>
        <w:rPr>
          <w:rFonts w:ascii="Times New Roman" w:hAnsi="Times New Roman" w:cs="Times New Roman"/>
          <w:highlight w:val="yellow"/>
          <w:lang w:val="et-EE"/>
        </w:rPr>
      </w:pPr>
      <w:r>
        <w:rPr>
          <w:rFonts w:cs="Times New Roman" w:ascii="Times New Roman" w:hAnsi="Times New Roman"/>
          <w:highlight w:val="yellow"/>
          <w:lang w:val="et-EE"/>
        </w:rPr>
      </w:r>
    </w:p>
    <w:p>
      <w:pPr>
        <w:pStyle w:val="Normal"/>
        <w:jc w:val="both"/>
        <w:rPr>
          <w:rFonts w:ascii="Times New Roman" w:hAnsi="Times New Roman"/>
          <w:lang w:val="et-EE"/>
        </w:rPr>
      </w:pPr>
      <w:r>
        <w:rPr>
          <w:rFonts w:cs="Times New Roman" w:ascii="Times New Roman" w:hAnsi="Times New Roman"/>
          <w:sz w:val="24"/>
          <w:szCs w:val="24"/>
          <w:lang w:val="et-EE"/>
        </w:rPr>
        <w:t>Klientide kirjeldus:</w:t>
      </w:r>
    </w:p>
    <w:tbl>
      <w:tblPr>
        <w:tblW w:w="6731" w:type="dxa"/>
        <w:jc w:val="left"/>
        <w:tblInd w:w="117" w:type="dxa"/>
        <w:tblBorders>
          <w:top w:val="single" w:sz="2" w:space="0" w:color="000001"/>
          <w:left w:val="single" w:sz="2" w:space="0" w:color="000001"/>
          <w:bottom w:val="single" w:sz="2" w:space="0" w:color="000001"/>
          <w:insideH w:val="single" w:sz="2" w:space="0" w:color="000001"/>
        </w:tblBorders>
        <w:tblCellMar>
          <w:top w:w="0" w:type="dxa"/>
          <w:left w:w="25" w:type="dxa"/>
          <w:bottom w:w="0" w:type="dxa"/>
          <w:right w:w="70" w:type="dxa"/>
        </w:tblCellMar>
        <w:tblLook w:firstRow="1" w:noVBand="1" w:lastRow="0" w:firstColumn="1" w:lastColumn="0" w:noHBand="0" w:val="04a0"/>
      </w:tblPr>
      <w:tblGrid>
        <w:gridCol w:w="1365"/>
        <w:gridCol w:w="659"/>
        <w:gridCol w:w="1185"/>
        <w:gridCol w:w="1170"/>
        <w:gridCol w:w="1172"/>
        <w:gridCol w:w="1179"/>
      </w:tblGrid>
      <w:tr>
        <w:trPr>
          <w:trHeight w:val="255" w:hRule="atLeast"/>
        </w:trPr>
        <w:tc>
          <w:tcPr>
            <w:tcW w:w="1365" w:type="dxa"/>
            <w:vMerge w:val="restart"/>
            <w:tcBorders>
              <w:top w:val="single" w:sz="2" w:space="0" w:color="000001"/>
              <w:left w:val="single" w:sz="2" w:space="0" w:color="000001"/>
              <w:bottom w:val="single" w:sz="2" w:space="0" w:color="000001"/>
              <w:insideH w:val="single" w:sz="2" w:space="0" w:color="000001"/>
            </w:tcBorders>
            <w:shd w:color="auto" w:fill="auto" w:val="clear"/>
            <w:tcMar>
              <w:left w:w="25" w:type="dxa"/>
            </w:tcMar>
            <w:vAlign w:val="center"/>
          </w:tcPr>
          <w:p>
            <w:pPr>
              <w:pStyle w:val="Normal"/>
              <w:spacing w:lineRule="exact" w:line="276" w:before="0" w:after="200"/>
              <w:ind w:left="0" w:right="0" w:hanging="0"/>
              <w:jc w:val="both"/>
              <w:rPr>
                <w:rFonts w:ascii="Times New Roman" w:hAnsi="Times New Roman"/>
              </w:rPr>
            </w:pPr>
            <w:r>
              <w:rPr>
                <w:rFonts w:eastAsia="Times New Roman" w:cs="Times New Roman" w:ascii="Times New Roman" w:hAnsi="Times New Roman"/>
                <w:color w:val="00000A"/>
                <w:spacing w:val="0"/>
                <w:sz w:val="20"/>
                <w:szCs w:val="20"/>
                <w:shd w:fill="FFFFFF" w:val="clear"/>
              </w:rPr>
              <w:t>Sugu</w:t>
            </w:r>
          </w:p>
        </w:tc>
        <w:tc>
          <w:tcPr>
            <w:tcW w:w="659" w:type="dxa"/>
            <w:vMerge w:val="restart"/>
            <w:tcBorders>
              <w:top w:val="single" w:sz="2" w:space="0" w:color="000001"/>
              <w:left w:val="single" w:sz="2" w:space="0" w:color="000001"/>
              <w:bottom w:val="single" w:sz="2" w:space="0" w:color="000001"/>
              <w:insideH w:val="single" w:sz="2" w:space="0" w:color="000001"/>
            </w:tcBorders>
            <w:shd w:color="auto" w:fill="E6E6E6" w:val="clear"/>
            <w:tcMar>
              <w:left w:w="25" w:type="dxa"/>
            </w:tcMar>
            <w:vAlign w:val="center"/>
          </w:tcPr>
          <w:p>
            <w:pPr>
              <w:pStyle w:val="Normal"/>
              <w:spacing w:lineRule="exact" w:line="276" w:before="0" w:after="200"/>
              <w:ind w:left="0" w:right="0" w:hanging="0"/>
              <w:jc w:val="both"/>
              <w:rPr>
                <w:rFonts w:ascii="Times New Roman" w:hAnsi="Times New Roman"/>
              </w:rPr>
            </w:pPr>
            <w:r>
              <w:rPr>
                <w:rFonts w:eastAsia="Times New Roman" w:cs="Times New Roman" w:ascii="Times New Roman" w:hAnsi="Times New Roman"/>
                <w:color w:val="00000A"/>
                <w:spacing w:val="0"/>
                <w:sz w:val="20"/>
                <w:szCs w:val="20"/>
                <w:shd w:fill="FFFFFF" w:val="clear"/>
              </w:rPr>
              <w:t>2016</w:t>
            </w:r>
          </w:p>
        </w:tc>
        <w:tc>
          <w:tcPr>
            <w:tcW w:w="2355" w:type="dxa"/>
            <w:gridSpan w:val="2"/>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lineRule="exact" w:line="276" w:before="0" w:after="200"/>
              <w:ind w:left="0" w:right="0" w:hanging="0"/>
              <w:jc w:val="both"/>
              <w:rPr>
                <w:rFonts w:ascii="Times New Roman" w:hAnsi="Times New Roman"/>
              </w:rPr>
            </w:pPr>
            <w:r>
              <w:rPr>
                <w:rFonts w:eastAsia="Times New Roman" w:cs="Times New Roman" w:ascii="Times New Roman" w:hAnsi="Times New Roman"/>
                <w:color w:val="00000A"/>
                <w:spacing w:val="0"/>
                <w:sz w:val="20"/>
                <w:szCs w:val="20"/>
                <w:shd w:fill="FFFFFF" w:val="clear"/>
              </w:rPr>
              <w:t>2017</w:t>
            </w:r>
          </w:p>
        </w:tc>
        <w:tc>
          <w:tcPr>
            <w:tcW w:w="235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5" w:type="dxa"/>
            </w:tcMar>
          </w:tcPr>
          <w:p>
            <w:pPr>
              <w:pStyle w:val="Normal"/>
              <w:spacing w:lineRule="exact" w:line="276" w:before="0" w:after="200"/>
              <w:ind w:left="0" w:right="0" w:hanging="0"/>
              <w:jc w:val="both"/>
              <w:rPr>
                <w:rFonts w:ascii="Times New Roman" w:hAnsi="Times New Roman"/>
              </w:rPr>
            </w:pPr>
            <w:r>
              <w:rPr>
                <w:rFonts w:eastAsia="Times New Roman" w:cs="Times New Roman" w:ascii="Times New Roman" w:hAnsi="Times New Roman"/>
                <w:color w:val="00000A"/>
                <w:spacing w:val="0"/>
                <w:sz w:val="20"/>
                <w:szCs w:val="20"/>
                <w:shd w:fill="FFFFFF" w:val="clear"/>
              </w:rPr>
              <w:t>2018</w:t>
            </w:r>
          </w:p>
        </w:tc>
      </w:tr>
      <w:tr>
        <w:trPr>
          <w:trHeight w:val="255" w:hRule="atLeast"/>
        </w:trPr>
        <w:tc>
          <w:tcPr>
            <w:tcW w:w="1365" w:type="dxa"/>
            <w:vMerge w:val="continue"/>
            <w:tcBorders>
              <w:top w:val="single" w:sz="2" w:space="0" w:color="000001"/>
              <w:left w:val="single" w:sz="2" w:space="0" w:color="000001"/>
              <w:bottom w:val="single" w:sz="2" w:space="0" w:color="000001"/>
              <w:insideH w:val="single" w:sz="2" w:space="0" w:color="000001"/>
            </w:tcBorders>
            <w:shd w:color="auto" w:fill="auto" w:val="clear"/>
            <w:tcMar>
              <w:left w:w="25" w:type="dxa"/>
            </w:tcMar>
            <w:vAlign w:val="center"/>
          </w:tcPr>
          <w:p>
            <w:pPr>
              <w:pStyle w:val="Normal"/>
              <w:spacing w:before="0" w:after="200"/>
              <w:jc w:val="both"/>
              <w:rPr>
                <w:rFonts w:ascii="Times New Roman" w:hAnsi="Times New Roman" w:cs="Times New Roman"/>
                <w:sz w:val="20"/>
                <w:szCs w:val="20"/>
                <w:lang w:val="et-EE"/>
              </w:rPr>
            </w:pPr>
            <w:r>
              <w:rPr>
                <w:rFonts w:cs="Times New Roman" w:ascii="Times New Roman" w:hAnsi="Times New Roman"/>
                <w:sz w:val="20"/>
                <w:szCs w:val="20"/>
                <w:lang w:val="et-EE"/>
              </w:rPr>
            </w:r>
          </w:p>
        </w:tc>
        <w:tc>
          <w:tcPr>
            <w:tcW w:w="659" w:type="dxa"/>
            <w:vMerge w:val="continue"/>
            <w:tcBorders>
              <w:top w:val="single" w:sz="2" w:space="0" w:color="000001"/>
              <w:left w:val="single" w:sz="2" w:space="0" w:color="000001"/>
              <w:bottom w:val="single" w:sz="2" w:space="0" w:color="000001"/>
              <w:insideH w:val="single" w:sz="2" w:space="0" w:color="000001"/>
            </w:tcBorders>
            <w:shd w:color="auto" w:fill="E6E6E6" w:val="clear"/>
            <w:tcMar>
              <w:left w:w="25" w:type="dxa"/>
            </w:tcMar>
            <w:vAlign w:val="center"/>
          </w:tcPr>
          <w:p>
            <w:pPr>
              <w:pStyle w:val="Normal"/>
              <w:spacing w:before="0" w:after="200"/>
              <w:jc w:val="both"/>
              <w:rPr>
                <w:rFonts w:ascii="Times New Roman" w:hAnsi="Times New Roman" w:cs="Times New Roman"/>
                <w:sz w:val="20"/>
                <w:szCs w:val="20"/>
                <w:lang w:val="et-EE"/>
              </w:rPr>
            </w:pPr>
            <w:r>
              <w:rPr>
                <w:rFonts w:cs="Times New Roman" w:ascii="Times New Roman" w:hAnsi="Times New Roman"/>
                <w:sz w:val="20"/>
                <w:szCs w:val="20"/>
                <w:lang w:val="et-EE"/>
              </w:rPr>
            </w:r>
          </w:p>
        </w:tc>
        <w:tc>
          <w:tcPr>
            <w:tcW w:w="1185"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lineRule="exact" w:line="276" w:before="0" w:after="200"/>
              <w:ind w:left="0" w:right="0" w:hanging="0"/>
              <w:jc w:val="both"/>
              <w:rPr>
                <w:rFonts w:ascii="Times New Roman" w:hAnsi="Times New Roman" w:eastAsia="Calibri" w:cs="Calibri"/>
                <w:color w:val="00000A"/>
                <w:spacing w:val="0"/>
                <w:sz w:val="20"/>
                <w:szCs w:val="20"/>
                <w:shd w:fill="FFFFFF" w:val="clear"/>
              </w:rPr>
            </w:pPr>
            <w:r>
              <w:rPr>
                <w:rFonts w:eastAsia="Calibri" w:cs="Calibri" w:ascii="Times New Roman" w:hAnsi="Times New Roman"/>
                <w:color w:val="00000A"/>
                <w:spacing w:val="0"/>
                <w:sz w:val="20"/>
                <w:szCs w:val="20"/>
                <w:shd w:fill="FFFFFF" w:val="clear"/>
              </w:rPr>
            </w:r>
          </w:p>
        </w:tc>
        <w:tc>
          <w:tcPr>
            <w:tcW w:w="1170"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lineRule="exact" w:line="276" w:before="0" w:after="200"/>
              <w:ind w:left="0" w:right="0" w:hanging="0"/>
              <w:jc w:val="both"/>
              <w:rPr>
                <w:rFonts w:ascii="Times New Roman" w:hAnsi="Times New Roman"/>
              </w:rPr>
            </w:pPr>
            <w:r>
              <w:rPr>
                <w:rFonts w:eastAsia="Times New Roman" w:cs="Times New Roman" w:ascii="Times New Roman" w:hAnsi="Times New Roman"/>
                <w:color w:val="00000A"/>
                <w:spacing w:val="0"/>
                <w:sz w:val="20"/>
                <w:szCs w:val="20"/>
                <w:shd w:fill="FFFFFF" w:val="clear"/>
              </w:rPr>
              <w:t>Muutuse %</w:t>
            </w:r>
          </w:p>
        </w:tc>
        <w:tc>
          <w:tcPr>
            <w:tcW w:w="1172" w:type="dxa"/>
            <w:tcBorders>
              <w:top w:val="single" w:sz="2" w:space="0" w:color="000001"/>
              <w:left w:val="single" w:sz="2" w:space="0" w:color="000001"/>
              <w:bottom w:val="single" w:sz="2" w:space="0" w:color="000001"/>
              <w:insideH w:val="single" w:sz="2" w:space="0" w:color="000001"/>
            </w:tcBorders>
            <w:shd w:color="auto" w:fill="auto" w:val="clear"/>
            <w:tcMar>
              <w:left w:w="25" w:type="dxa"/>
            </w:tcMar>
          </w:tcPr>
          <w:p>
            <w:pPr>
              <w:pStyle w:val="Normal"/>
              <w:spacing w:lineRule="exact" w:line="276" w:before="0" w:after="200"/>
              <w:ind w:left="0" w:right="0" w:hanging="0"/>
              <w:jc w:val="both"/>
              <w:rPr>
                <w:rFonts w:ascii="Times New Roman" w:hAnsi="Times New Roman" w:eastAsia="Calibri" w:cs="Calibri"/>
                <w:color w:val="00000A"/>
                <w:spacing w:val="0"/>
                <w:sz w:val="20"/>
                <w:szCs w:val="20"/>
                <w:shd w:fill="FFFFFF" w:val="clear"/>
              </w:rPr>
            </w:pPr>
            <w:r>
              <w:rPr>
                <w:rFonts w:eastAsia="Calibri" w:cs="Calibri" w:ascii="Times New Roman" w:hAnsi="Times New Roman"/>
                <w:color w:val="00000A"/>
                <w:spacing w:val="0"/>
                <w:sz w:val="20"/>
                <w:szCs w:val="20"/>
                <w:shd w:fill="FFFFFF" w:val="clear"/>
              </w:rPr>
            </w:r>
          </w:p>
        </w:tc>
        <w:tc>
          <w:tcPr>
            <w:tcW w:w="117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5" w:type="dxa"/>
            </w:tcMar>
          </w:tcPr>
          <w:p>
            <w:pPr>
              <w:pStyle w:val="Normal"/>
              <w:spacing w:lineRule="exact" w:line="276" w:before="0" w:after="200"/>
              <w:ind w:left="0" w:right="0" w:hanging="0"/>
              <w:jc w:val="both"/>
              <w:rPr>
                <w:rFonts w:ascii="Times New Roman" w:hAnsi="Times New Roman"/>
              </w:rPr>
            </w:pPr>
            <w:r>
              <w:rPr>
                <w:rFonts w:eastAsia="Times New Roman" w:cs="Times New Roman" w:ascii="Times New Roman" w:hAnsi="Times New Roman"/>
                <w:color w:val="00000A"/>
                <w:spacing w:val="0"/>
                <w:sz w:val="20"/>
                <w:szCs w:val="20"/>
                <w:shd w:fill="FFFFFF" w:val="clear"/>
              </w:rPr>
              <w:t>Muutuse %</w:t>
            </w:r>
          </w:p>
        </w:tc>
      </w:tr>
      <w:tr>
        <w:trPr>
          <w:trHeight w:val="255" w:hRule="atLeast"/>
        </w:trPr>
        <w:tc>
          <w:tcPr>
            <w:tcW w:w="1365" w:type="dxa"/>
            <w:tcBorders>
              <w:top w:val="single" w:sz="2" w:space="0" w:color="000001"/>
              <w:left w:val="single" w:sz="2" w:space="0" w:color="000001"/>
              <w:bottom w:val="single" w:sz="2" w:space="0" w:color="000001"/>
              <w:insideH w:val="single" w:sz="2" w:space="0" w:color="000001"/>
            </w:tcBorders>
            <w:shd w:color="auto" w:fill="auto" w:val="clear"/>
            <w:tcMar>
              <w:left w:w="25" w:type="dxa"/>
            </w:tcMar>
            <w:vAlign w:val="bottom"/>
          </w:tcPr>
          <w:p>
            <w:pPr>
              <w:pStyle w:val="Normal"/>
              <w:spacing w:lineRule="exact" w:line="276" w:before="0" w:after="200"/>
              <w:ind w:left="0" w:right="0" w:hanging="0"/>
              <w:jc w:val="both"/>
              <w:rPr>
                <w:rFonts w:ascii="Times New Roman" w:hAnsi="Times New Roman"/>
              </w:rPr>
            </w:pPr>
            <w:r>
              <w:rPr>
                <w:rFonts w:eastAsia="Times New Roman" w:cs="Times New Roman" w:ascii="Times New Roman" w:hAnsi="Times New Roman"/>
                <w:color w:val="00000A"/>
                <w:spacing w:val="0"/>
                <w:sz w:val="20"/>
                <w:szCs w:val="20"/>
                <w:shd w:fill="FFFFFF" w:val="clear"/>
              </w:rPr>
              <w:t>Mees</w:t>
            </w:r>
          </w:p>
        </w:tc>
        <w:tc>
          <w:tcPr>
            <w:tcW w:w="659"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lineRule="exact" w:line="276" w:before="0" w:after="200"/>
              <w:ind w:left="0" w:right="0" w:hanging="0"/>
              <w:jc w:val="both"/>
              <w:rPr>
                <w:rFonts w:ascii="Times New Roman" w:hAnsi="Times New Roman"/>
              </w:rPr>
            </w:pPr>
            <w:r>
              <w:rPr>
                <w:rFonts w:eastAsia="Times New Roman" w:cs="Times New Roman" w:ascii="Times New Roman" w:hAnsi="Times New Roman"/>
                <w:color w:val="00000A"/>
                <w:spacing w:val="0"/>
                <w:sz w:val="20"/>
                <w:szCs w:val="20"/>
                <w:shd w:fill="FFFFFF" w:val="clear"/>
              </w:rPr>
              <w:t>20</w:t>
            </w:r>
          </w:p>
        </w:tc>
        <w:tc>
          <w:tcPr>
            <w:tcW w:w="1185"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lineRule="exact" w:line="276" w:before="0" w:after="200"/>
              <w:ind w:left="0" w:right="0" w:hanging="0"/>
              <w:jc w:val="both"/>
              <w:rPr>
                <w:rFonts w:ascii="Times New Roman" w:hAnsi="Times New Roman"/>
              </w:rPr>
            </w:pPr>
            <w:r>
              <w:rPr>
                <w:rFonts w:eastAsia="Times New Roman" w:cs="Times New Roman" w:ascii="Times New Roman" w:hAnsi="Times New Roman"/>
                <w:color w:val="00000A"/>
                <w:spacing w:val="0"/>
                <w:sz w:val="20"/>
                <w:szCs w:val="20"/>
                <w:shd w:fill="FFFFFF" w:val="clear"/>
              </w:rPr>
              <w:t>19</w:t>
            </w:r>
          </w:p>
        </w:tc>
        <w:tc>
          <w:tcPr>
            <w:tcW w:w="1170"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lineRule="exact" w:line="276" w:before="0" w:after="200"/>
              <w:ind w:left="0" w:right="0" w:hanging="0"/>
              <w:jc w:val="both"/>
              <w:rPr>
                <w:rFonts w:ascii="Times New Roman" w:hAnsi="Times New Roman"/>
              </w:rPr>
            </w:pPr>
            <w:r>
              <w:rPr>
                <w:rFonts w:eastAsia="Times New Roman" w:cs="Times New Roman" w:ascii="Times New Roman" w:hAnsi="Times New Roman"/>
                <w:i/>
                <w:color w:val="00000A"/>
                <w:spacing w:val="0"/>
                <w:sz w:val="20"/>
                <w:szCs w:val="20"/>
                <w:shd w:fill="FFFFFF" w:val="clear"/>
              </w:rPr>
              <w:t>-5%</w:t>
            </w:r>
          </w:p>
        </w:tc>
        <w:tc>
          <w:tcPr>
            <w:tcW w:w="1172" w:type="dxa"/>
            <w:tcBorders>
              <w:top w:val="single" w:sz="2" w:space="0" w:color="000001"/>
              <w:left w:val="single" w:sz="2" w:space="0" w:color="000001"/>
              <w:bottom w:val="single" w:sz="2" w:space="0" w:color="000001"/>
              <w:insideH w:val="single" w:sz="2" w:space="0" w:color="000001"/>
            </w:tcBorders>
            <w:shd w:color="auto" w:fill="auto" w:val="clear"/>
            <w:tcMar>
              <w:left w:w="25" w:type="dxa"/>
            </w:tcMar>
          </w:tcPr>
          <w:p>
            <w:pPr>
              <w:pStyle w:val="Normal"/>
              <w:spacing w:lineRule="exact" w:line="276" w:before="0" w:after="200"/>
              <w:ind w:left="0" w:right="0" w:hanging="0"/>
              <w:jc w:val="both"/>
              <w:rPr>
                <w:rFonts w:ascii="Times New Roman" w:hAnsi="Times New Roman"/>
              </w:rPr>
            </w:pPr>
            <w:r>
              <w:rPr>
                <w:rFonts w:eastAsia="Times New Roman" w:cs="Times New Roman" w:ascii="Times New Roman" w:hAnsi="Times New Roman"/>
                <w:color w:val="00000A"/>
                <w:spacing w:val="0"/>
                <w:sz w:val="20"/>
                <w:szCs w:val="20"/>
                <w:shd w:fill="FFFFFF" w:val="clear"/>
              </w:rPr>
              <w:t>20</w:t>
            </w:r>
          </w:p>
        </w:tc>
        <w:tc>
          <w:tcPr>
            <w:tcW w:w="117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5" w:type="dxa"/>
            </w:tcMar>
          </w:tcPr>
          <w:p>
            <w:pPr>
              <w:pStyle w:val="Normal"/>
              <w:spacing w:lineRule="exact" w:line="276" w:before="0" w:after="200"/>
              <w:ind w:left="0" w:right="0" w:hanging="0"/>
              <w:jc w:val="both"/>
              <w:rPr>
                <w:rFonts w:ascii="Times New Roman" w:hAnsi="Times New Roman"/>
              </w:rPr>
            </w:pPr>
            <w:r>
              <w:rPr>
                <w:rFonts w:eastAsia="Times New Roman" w:cs="Times New Roman" w:ascii="Times New Roman" w:hAnsi="Times New Roman"/>
                <w:i/>
                <w:color w:val="00000A"/>
                <w:spacing w:val="0"/>
                <w:sz w:val="20"/>
                <w:szCs w:val="20"/>
                <w:shd w:fill="FFFFFF" w:val="clear"/>
              </w:rPr>
              <w:t>+5%</w:t>
            </w:r>
          </w:p>
        </w:tc>
      </w:tr>
      <w:tr>
        <w:trPr>
          <w:trHeight w:val="255" w:hRule="atLeast"/>
        </w:trPr>
        <w:tc>
          <w:tcPr>
            <w:tcW w:w="1365" w:type="dxa"/>
            <w:tcBorders>
              <w:top w:val="single" w:sz="2" w:space="0" w:color="000001"/>
              <w:left w:val="single" w:sz="2" w:space="0" w:color="000001"/>
              <w:bottom w:val="single" w:sz="2" w:space="0" w:color="000001"/>
              <w:insideH w:val="single" w:sz="2" w:space="0" w:color="000001"/>
            </w:tcBorders>
            <w:shd w:color="auto" w:fill="auto" w:val="clear"/>
            <w:tcMar>
              <w:left w:w="25" w:type="dxa"/>
            </w:tcMar>
            <w:vAlign w:val="bottom"/>
          </w:tcPr>
          <w:p>
            <w:pPr>
              <w:pStyle w:val="Normal"/>
              <w:spacing w:lineRule="exact" w:line="276" w:before="0" w:after="200"/>
              <w:ind w:left="0" w:right="0" w:hanging="0"/>
              <w:jc w:val="both"/>
              <w:rPr>
                <w:rFonts w:ascii="Times New Roman" w:hAnsi="Times New Roman"/>
              </w:rPr>
            </w:pPr>
            <w:r>
              <w:rPr>
                <w:rFonts w:eastAsia="Times New Roman" w:cs="Times New Roman" w:ascii="Times New Roman" w:hAnsi="Times New Roman"/>
                <w:color w:val="00000A"/>
                <w:spacing w:val="0"/>
                <w:sz w:val="20"/>
                <w:szCs w:val="20"/>
                <w:shd w:fill="FFFFFF" w:val="clear"/>
              </w:rPr>
              <w:t>Naine</w:t>
            </w:r>
          </w:p>
        </w:tc>
        <w:tc>
          <w:tcPr>
            <w:tcW w:w="659"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lineRule="exact" w:line="276" w:before="0" w:after="200"/>
              <w:ind w:left="0" w:right="0" w:hanging="0"/>
              <w:jc w:val="both"/>
              <w:rPr>
                <w:rFonts w:ascii="Times New Roman" w:hAnsi="Times New Roman"/>
              </w:rPr>
            </w:pPr>
            <w:r>
              <w:rPr>
                <w:rFonts w:eastAsia="Times New Roman" w:cs="Times New Roman" w:ascii="Times New Roman" w:hAnsi="Times New Roman"/>
                <w:color w:val="00000A"/>
                <w:spacing w:val="0"/>
                <w:sz w:val="20"/>
                <w:szCs w:val="20"/>
                <w:shd w:fill="FFFFFF" w:val="clear"/>
              </w:rPr>
              <w:t>18</w:t>
            </w:r>
          </w:p>
        </w:tc>
        <w:tc>
          <w:tcPr>
            <w:tcW w:w="1185"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lineRule="exact" w:line="276" w:before="0" w:after="200"/>
              <w:ind w:left="0" w:right="0" w:hanging="0"/>
              <w:jc w:val="both"/>
              <w:rPr>
                <w:rFonts w:ascii="Times New Roman" w:hAnsi="Times New Roman"/>
              </w:rPr>
            </w:pPr>
            <w:r>
              <w:rPr>
                <w:rFonts w:eastAsia="Times New Roman" w:cs="Times New Roman" w:ascii="Times New Roman" w:hAnsi="Times New Roman"/>
                <w:color w:val="00000A"/>
                <w:spacing w:val="0"/>
                <w:sz w:val="20"/>
                <w:szCs w:val="20"/>
                <w:shd w:fill="FFFFFF" w:val="clear"/>
              </w:rPr>
              <w:t>18</w:t>
            </w:r>
          </w:p>
        </w:tc>
        <w:tc>
          <w:tcPr>
            <w:tcW w:w="1170"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lineRule="exact" w:line="276" w:before="0" w:after="200"/>
              <w:ind w:left="0" w:right="0" w:hanging="0"/>
              <w:jc w:val="both"/>
              <w:rPr>
                <w:rFonts w:ascii="Times New Roman" w:hAnsi="Times New Roman"/>
              </w:rPr>
            </w:pPr>
            <w:r>
              <w:rPr>
                <w:rFonts w:eastAsia="Times New Roman" w:cs="Times New Roman" w:ascii="Times New Roman" w:hAnsi="Times New Roman"/>
                <w:i/>
                <w:color w:val="00000A"/>
                <w:spacing w:val="0"/>
                <w:sz w:val="20"/>
                <w:szCs w:val="20"/>
                <w:shd w:fill="FFFFFF" w:val="clear"/>
              </w:rPr>
              <w:t>0%</w:t>
            </w:r>
          </w:p>
        </w:tc>
        <w:tc>
          <w:tcPr>
            <w:tcW w:w="1172" w:type="dxa"/>
            <w:tcBorders>
              <w:top w:val="single" w:sz="2" w:space="0" w:color="000001"/>
              <w:left w:val="single" w:sz="2" w:space="0" w:color="000001"/>
              <w:bottom w:val="single" w:sz="2" w:space="0" w:color="000001"/>
              <w:insideH w:val="single" w:sz="2" w:space="0" w:color="000001"/>
            </w:tcBorders>
            <w:shd w:color="auto" w:fill="auto" w:val="clear"/>
            <w:tcMar>
              <w:left w:w="25" w:type="dxa"/>
            </w:tcMar>
          </w:tcPr>
          <w:p>
            <w:pPr>
              <w:pStyle w:val="Normal"/>
              <w:spacing w:lineRule="exact" w:line="276" w:before="0" w:after="200"/>
              <w:ind w:left="0" w:right="0" w:hanging="0"/>
              <w:jc w:val="both"/>
              <w:rPr>
                <w:rFonts w:ascii="Times New Roman" w:hAnsi="Times New Roman"/>
              </w:rPr>
            </w:pPr>
            <w:r>
              <w:rPr>
                <w:rFonts w:eastAsia="Times New Roman" w:cs="Times New Roman" w:ascii="Times New Roman" w:hAnsi="Times New Roman"/>
                <w:color w:val="00000A"/>
                <w:spacing w:val="0"/>
                <w:sz w:val="20"/>
                <w:szCs w:val="20"/>
                <w:shd w:fill="FFFFFF" w:val="clear"/>
              </w:rPr>
              <w:t>17</w:t>
            </w:r>
          </w:p>
        </w:tc>
        <w:tc>
          <w:tcPr>
            <w:tcW w:w="117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5" w:type="dxa"/>
            </w:tcMar>
          </w:tcPr>
          <w:p>
            <w:pPr>
              <w:pStyle w:val="Normal"/>
              <w:spacing w:lineRule="exact" w:line="276" w:before="0" w:after="200"/>
              <w:ind w:left="0" w:right="0" w:hanging="0"/>
              <w:jc w:val="both"/>
              <w:rPr>
                <w:rFonts w:ascii="Times New Roman" w:hAnsi="Times New Roman"/>
              </w:rPr>
            </w:pPr>
            <w:r>
              <w:rPr>
                <w:rFonts w:eastAsia="Times New Roman" w:cs="Times New Roman" w:ascii="Times New Roman" w:hAnsi="Times New Roman"/>
                <w:i/>
                <w:color w:val="00000A"/>
                <w:spacing w:val="0"/>
                <w:sz w:val="20"/>
                <w:szCs w:val="20"/>
                <w:shd w:fill="FFFFFF" w:val="clear"/>
              </w:rPr>
              <w:t>-6%</w:t>
            </w:r>
          </w:p>
        </w:tc>
      </w:tr>
      <w:tr>
        <w:trPr>
          <w:trHeight w:val="255" w:hRule="atLeast"/>
        </w:trPr>
        <w:tc>
          <w:tcPr>
            <w:tcW w:w="1365" w:type="dxa"/>
            <w:tcBorders>
              <w:top w:val="single" w:sz="2" w:space="0" w:color="000001"/>
              <w:left w:val="single" w:sz="2" w:space="0" w:color="000001"/>
              <w:bottom w:val="single" w:sz="2" w:space="0" w:color="000001"/>
              <w:insideH w:val="single" w:sz="2" w:space="0" w:color="000001"/>
            </w:tcBorders>
            <w:shd w:color="auto" w:fill="auto" w:val="clear"/>
            <w:tcMar>
              <w:left w:w="25" w:type="dxa"/>
            </w:tcMar>
            <w:vAlign w:val="bottom"/>
          </w:tcPr>
          <w:p>
            <w:pPr>
              <w:pStyle w:val="Normal"/>
              <w:spacing w:lineRule="exact" w:line="276" w:before="0" w:after="200"/>
              <w:ind w:left="0" w:right="0" w:hanging="0"/>
              <w:jc w:val="both"/>
              <w:rPr>
                <w:rFonts w:ascii="Times New Roman" w:hAnsi="Times New Roman"/>
              </w:rPr>
            </w:pPr>
            <w:r>
              <w:rPr>
                <w:rFonts w:eastAsia="Times New Roman" w:cs="Times New Roman" w:ascii="Times New Roman" w:hAnsi="Times New Roman"/>
                <w:color w:val="00000A"/>
                <w:spacing w:val="0"/>
                <w:sz w:val="20"/>
                <w:szCs w:val="20"/>
                <w:shd w:fill="FFFFFF" w:val="clear"/>
              </w:rPr>
              <w:t>Kokku</w:t>
            </w:r>
          </w:p>
        </w:tc>
        <w:tc>
          <w:tcPr>
            <w:tcW w:w="659"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lineRule="exact" w:line="276" w:before="0" w:after="200"/>
              <w:ind w:left="0" w:right="0" w:hanging="0"/>
              <w:jc w:val="both"/>
              <w:rPr>
                <w:rFonts w:ascii="Times New Roman" w:hAnsi="Times New Roman"/>
              </w:rPr>
            </w:pPr>
            <w:r>
              <w:rPr>
                <w:rFonts w:eastAsia="Times New Roman" w:cs="Times New Roman" w:ascii="Times New Roman" w:hAnsi="Times New Roman"/>
                <w:color w:val="00000A"/>
                <w:spacing w:val="0"/>
                <w:sz w:val="20"/>
                <w:szCs w:val="20"/>
                <w:shd w:fill="FFFFFF" w:val="clear"/>
              </w:rPr>
              <w:t>37</w:t>
            </w:r>
          </w:p>
        </w:tc>
        <w:tc>
          <w:tcPr>
            <w:tcW w:w="1185"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lineRule="exact" w:line="276" w:before="0" w:after="200"/>
              <w:ind w:left="0" w:right="0" w:hanging="0"/>
              <w:jc w:val="both"/>
              <w:rPr>
                <w:rFonts w:ascii="Times New Roman" w:hAnsi="Times New Roman"/>
              </w:rPr>
            </w:pPr>
            <w:r>
              <w:rPr>
                <w:rFonts w:eastAsia="Times New Roman" w:cs="Times New Roman" w:ascii="Times New Roman" w:hAnsi="Times New Roman"/>
                <w:color w:val="00000A"/>
                <w:spacing w:val="0"/>
                <w:sz w:val="20"/>
                <w:szCs w:val="20"/>
                <w:shd w:fill="FFFFFF" w:val="clear"/>
              </w:rPr>
              <w:t>37</w:t>
            </w:r>
          </w:p>
        </w:tc>
        <w:tc>
          <w:tcPr>
            <w:tcW w:w="1170"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lineRule="exact" w:line="276" w:before="0" w:after="200"/>
              <w:ind w:left="0" w:right="0" w:hanging="0"/>
              <w:jc w:val="both"/>
              <w:rPr>
                <w:rFonts w:ascii="Times New Roman" w:hAnsi="Times New Roman"/>
              </w:rPr>
            </w:pPr>
            <w:r>
              <w:rPr>
                <w:rFonts w:eastAsia="Times New Roman" w:cs="Times New Roman" w:ascii="Times New Roman" w:hAnsi="Times New Roman"/>
                <w:i/>
                <w:color w:val="00000A"/>
                <w:spacing w:val="0"/>
                <w:sz w:val="20"/>
                <w:szCs w:val="20"/>
                <w:shd w:fill="FFFFFF" w:val="clear"/>
              </w:rPr>
              <w:t>0%</w:t>
            </w:r>
          </w:p>
        </w:tc>
        <w:tc>
          <w:tcPr>
            <w:tcW w:w="1172" w:type="dxa"/>
            <w:tcBorders>
              <w:top w:val="single" w:sz="2" w:space="0" w:color="000001"/>
              <w:left w:val="single" w:sz="2" w:space="0" w:color="000001"/>
              <w:bottom w:val="single" w:sz="2" w:space="0" w:color="000001"/>
              <w:insideH w:val="single" w:sz="2" w:space="0" w:color="000001"/>
            </w:tcBorders>
            <w:shd w:color="auto" w:fill="auto" w:val="clear"/>
            <w:tcMar>
              <w:left w:w="25" w:type="dxa"/>
            </w:tcMar>
          </w:tcPr>
          <w:p>
            <w:pPr>
              <w:pStyle w:val="Normal"/>
              <w:spacing w:lineRule="exact" w:line="276" w:before="0" w:after="200"/>
              <w:ind w:left="0" w:right="0" w:hanging="0"/>
              <w:jc w:val="both"/>
              <w:rPr>
                <w:rFonts w:ascii="Times New Roman" w:hAnsi="Times New Roman"/>
              </w:rPr>
            </w:pPr>
            <w:r>
              <w:rPr>
                <w:rFonts w:eastAsia="Times New Roman" w:cs="Times New Roman" w:ascii="Times New Roman" w:hAnsi="Times New Roman"/>
                <w:color w:val="00000A"/>
                <w:spacing w:val="0"/>
                <w:sz w:val="20"/>
                <w:szCs w:val="20"/>
                <w:shd w:fill="FFFFFF" w:val="clear"/>
              </w:rPr>
              <w:t>37</w:t>
            </w:r>
          </w:p>
        </w:tc>
        <w:tc>
          <w:tcPr>
            <w:tcW w:w="117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5" w:type="dxa"/>
            </w:tcMar>
          </w:tcPr>
          <w:p>
            <w:pPr>
              <w:pStyle w:val="Normal"/>
              <w:spacing w:lineRule="exact" w:line="276" w:before="0" w:after="200"/>
              <w:ind w:left="0" w:right="0" w:hanging="0"/>
              <w:jc w:val="both"/>
              <w:rPr>
                <w:rFonts w:ascii="Times New Roman" w:hAnsi="Times New Roman"/>
              </w:rPr>
            </w:pPr>
            <w:r>
              <w:rPr>
                <w:rFonts w:eastAsia="Times New Roman" w:cs="Times New Roman" w:ascii="Times New Roman" w:hAnsi="Times New Roman"/>
                <w:i/>
                <w:color w:val="00000A"/>
                <w:spacing w:val="0"/>
                <w:sz w:val="20"/>
                <w:szCs w:val="20"/>
                <w:shd w:fill="FFFFFF" w:val="clear"/>
              </w:rPr>
              <w:t>0%</w:t>
            </w:r>
          </w:p>
        </w:tc>
      </w:tr>
    </w:tbl>
    <w:p>
      <w:pPr>
        <w:pStyle w:val="Normal"/>
        <w:jc w:val="both"/>
        <w:rPr>
          <w:rFonts w:ascii="Times New Roman" w:hAnsi="Times New Roman" w:cs="Times New Roman"/>
          <w:sz w:val="20"/>
          <w:szCs w:val="20"/>
          <w:lang w:val="et-EE"/>
        </w:rPr>
      </w:pPr>
      <w:r>
        <w:rPr>
          <w:rFonts w:cs="Times New Roman" w:ascii="Times New Roman" w:hAnsi="Times New Roman"/>
          <w:sz w:val="20"/>
          <w:szCs w:val="20"/>
          <w:lang w:val="et-EE"/>
        </w:rPr>
      </w:r>
    </w:p>
    <w:tbl>
      <w:tblPr>
        <w:tblW w:w="3915" w:type="dxa"/>
        <w:jc w:val="left"/>
        <w:tblInd w:w="147" w:type="dxa"/>
        <w:tblBorders>
          <w:top w:val="single" w:sz="2" w:space="0" w:color="000001"/>
          <w:left w:val="single" w:sz="2" w:space="0" w:color="000001"/>
          <w:bottom w:val="single" w:sz="2" w:space="0" w:color="000001"/>
          <w:insideH w:val="single" w:sz="2" w:space="0" w:color="000001"/>
        </w:tblBorders>
        <w:tblCellMar>
          <w:top w:w="0" w:type="dxa"/>
          <w:left w:w="25" w:type="dxa"/>
          <w:bottom w:w="0" w:type="dxa"/>
          <w:right w:w="70" w:type="dxa"/>
        </w:tblCellMar>
        <w:tblLook w:firstRow="1" w:noVBand="1" w:lastRow="0" w:firstColumn="1" w:lastColumn="0" w:noHBand="0" w:val="04a0"/>
      </w:tblPr>
      <w:tblGrid>
        <w:gridCol w:w="1439"/>
        <w:gridCol w:w="825"/>
        <w:gridCol w:w="840"/>
        <w:gridCol w:w="810"/>
      </w:tblGrid>
      <w:tr>
        <w:trPr>
          <w:trHeight w:val="255" w:hRule="atLeast"/>
        </w:trPr>
        <w:tc>
          <w:tcPr>
            <w:tcW w:w="1439" w:type="dxa"/>
            <w:tcBorders>
              <w:top w:val="single" w:sz="2" w:space="0" w:color="000001"/>
              <w:left w:val="single" w:sz="2" w:space="0" w:color="000001"/>
              <w:bottom w:val="single" w:sz="2" w:space="0" w:color="000001"/>
              <w:insideH w:val="single" w:sz="2" w:space="0" w:color="000001"/>
            </w:tcBorders>
            <w:shd w:color="auto" w:fill="auto" w:val="clear"/>
            <w:tcMar>
              <w:left w:w="25" w:type="dxa"/>
            </w:tcMar>
            <w:vAlign w:val="center"/>
          </w:tcPr>
          <w:p>
            <w:pPr>
              <w:pStyle w:val="Normal"/>
              <w:spacing w:before="0" w:after="200"/>
              <w:jc w:val="both"/>
              <w:rPr>
                <w:rFonts w:ascii="Times New Roman" w:hAnsi="Times New Roman"/>
                <w:lang w:val="et-EE"/>
              </w:rPr>
            </w:pPr>
            <w:r>
              <w:rPr>
                <w:rFonts w:cs="Times New Roman" w:ascii="Times New Roman" w:hAnsi="Times New Roman"/>
                <w:bCs/>
                <w:sz w:val="20"/>
                <w:szCs w:val="20"/>
                <w:lang w:val="et-EE"/>
              </w:rPr>
              <w:t>Vanus</w:t>
            </w:r>
          </w:p>
        </w:tc>
        <w:tc>
          <w:tcPr>
            <w:tcW w:w="825"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vAlign w:val="center"/>
          </w:tcPr>
          <w:p>
            <w:pPr>
              <w:pStyle w:val="Normal"/>
              <w:spacing w:before="0" w:after="200"/>
              <w:jc w:val="both"/>
              <w:rPr>
                <w:rFonts w:ascii="Times New Roman" w:hAnsi="Times New Roman"/>
                <w:sz w:val="20"/>
                <w:szCs w:val="20"/>
              </w:rPr>
            </w:pPr>
            <w:r>
              <w:rPr>
                <w:rFonts w:cs="Times New Roman" w:ascii="Times New Roman" w:hAnsi="Times New Roman"/>
                <w:bCs/>
                <w:sz w:val="20"/>
                <w:szCs w:val="20"/>
                <w:lang w:val="et-EE"/>
              </w:rPr>
              <w:t>2016</w:t>
            </w:r>
          </w:p>
        </w:tc>
        <w:tc>
          <w:tcPr>
            <w:tcW w:w="840"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before="0" w:after="200"/>
              <w:jc w:val="both"/>
              <w:rPr>
                <w:rFonts w:ascii="Times New Roman" w:hAnsi="Times New Roman"/>
                <w:sz w:val="20"/>
                <w:szCs w:val="20"/>
              </w:rPr>
            </w:pPr>
            <w:r>
              <w:rPr>
                <w:rFonts w:cs="Times New Roman" w:ascii="Times New Roman" w:hAnsi="Times New Roman"/>
                <w:bCs/>
                <w:sz w:val="20"/>
                <w:szCs w:val="20"/>
                <w:lang w:val="et-EE"/>
              </w:rPr>
              <w:t>2017</w:t>
            </w:r>
          </w:p>
        </w:tc>
        <w:tc>
          <w:tcPr>
            <w:tcW w:w="8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5" w:type="dxa"/>
            </w:tcMar>
          </w:tcPr>
          <w:p>
            <w:pPr>
              <w:pStyle w:val="Normal"/>
              <w:spacing w:before="0" w:after="200"/>
              <w:jc w:val="both"/>
              <w:rPr>
                <w:rFonts w:ascii="Times New Roman" w:hAnsi="Times New Roman"/>
                <w:sz w:val="20"/>
                <w:szCs w:val="20"/>
              </w:rPr>
            </w:pPr>
            <w:r>
              <w:rPr>
                <w:rFonts w:cs="Times New Roman" w:ascii="Times New Roman" w:hAnsi="Times New Roman"/>
                <w:bCs/>
                <w:sz w:val="20"/>
                <w:szCs w:val="20"/>
                <w:lang w:val="et-EE"/>
              </w:rPr>
              <w:t>2018</w:t>
            </w:r>
          </w:p>
        </w:tc>
      </w:tr>
      <w:tr>
        <w:trPr>
          <w:trHeight w:val="255" w:hRule="atLeast"/>
        </w:trPr>
        <w:tc>
          <w:tcPr>
            <w:tcW w:w="1439" w:type="dxa"/>
            <w:tcBorders>
              <w:top w:val="single" w:sz="2" w:space="0" w:color="000001"/>
              <w:left w:val="single" w:sz="2" w:space="0" w:color="000001"/>
              <w:bottom w:val="single" w:sz="2" w:space="0" w:color="000001"/>
              <w:insideH w:val="single" w:sz="2" w:space="0" w:color="000001"/>
            </w:tcBorders>
            <w:shd w:color="auto" w:fill="auto" w:val="clear"/>
            <w:tcMar>
              <w:left w:w="25"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-17</w:t>
            </w:r>
          </w:p>
        </w:tc>
        <w:tc>
          <w:tcPr>
            <w:tcW w:w="825"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6</w:t>
            </w:r>
          </w:p>
        </w:tc>
        <w:tc>
          <w:tcPr>
            <w:tcW w:w="840"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6</w:t>
            </w:r>
          </w:p>
        </w:tc>
        <w:tc>
          <w:tcPr>
            <w:tcW w:w="8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6</w:t>
            </w:r>
          </w:p>
        </w:tc>
      </w:tr>
      <w:tr>
        <w:trPr>
          <w:trHeight w:val="255" w:hRule="atLeast"/>
        </w:trPr>
        <w:tc>
          <w:tcPr>
            <w:tcW w:w="1439" w:type="dxa"/>
            <w:tcBorders>
              <w:top w:val="single" w:sz="2" w:space="0" w:color="000001"/>
              <w:left w:val="single" w:sz="2" w:space="0" w:color="000001"/>
              <w:bottom w:val="single" w:sz="2" w:space="0" w:color="000001"/>
              <w:insideH w:val="single" w:sz="2" w:space="0" w:color="000001"/>
            </w:tcBorders>
            <w:shd w:color="auto" w:fill="auto" w:val="clear"/>
            <w:tcMar>
              <w:left w:w="25"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18-24</w:t>
            </w:r>
          </w:p>
        </w:tc>
        <w:tc>
          <w:tcPr>
            <w:tcW w:w="825"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w:t>
            </w:r>
          </w:p>
        </w:tc>
        <w:tc>
          <w:tcPr>
            <w:tcW w:w="840"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w:t>
            </w:r>
          </w:p>
        </w:tc>
        <w:tc>
          <w:tcPr>
            <w:tcW w:w="8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2</w:t>
            </w:r>
          </w:p>
        </w:tc>
      </w:tr>
      <w:tr>
        <w:trPr>
          <w:trHeight w:val="255" w:hRule="atLeast"/>
        </w:trPr>
        <w:tc>
          <w:tcPr>
            <w:tcW w:w="1439" w:type="dxa"/>
            <w:tcBorders>
              <w:top w:val="single" w:sz="2" w:space="0" w:color="000001"/>
              <w:left w:val="single" w:sz="2" w:space="0" w:color="000001"/>
              <w:bottom w:val="single" w:sz="2" w:space="0" w:color="000001"/>
              <w:insideH w:val="single" w:sz="2" w:space="0" w:color="000001"/>
            </w:tcBorders>
            <w:shd w:color="auto" w:fill="auto" w:val="clear"/>
            <w:tcMar>
              <w:left w:w="25"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25-29</w:t>
            </w:r>
          </w:p>
        </w:tc>
        <w:tc>
          <w:tcPr>
            <w:tcW w:w="825"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4</w:t>
            </w:r>
          </w:p>
        </w:tc>
        <w:tc>
          <w:tcPr>
            <w:tcW w:w="840"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4</w:t>
            </w:r>
          </w:p>
        </w:tc>
        <w:tc>
          <w:tcPr>
            <w:tcW w:w="8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4</w:t>
            </w:r>
          </w:p>
        </w:tc>
      </w:tr>
      <w:tr>
        <w:trPr>
          <w:trHeight w:val="255" w:hRule="atLeast"/>
        </w:trPr>
        <w:tc>
          <w:tcPr>
            <w:tcW w:w="1439" w:type="dxa"/>
            <w:tcBorders>
              <w:top w:val="single" w:sz="2" w:space="0" w:color="000001"/>
              <w:left w:val="single" w:sz="2" w:space="0" w:color="000001"/>
              <w:bottom w:val="single" w:sz="2" w:space="0" w:color="000001"/>
              <w:insideH w:val="single" w:sz="2" w:space="0" w:color="000001"/>
            </w:tcBorders>
            <w:shd w:color="auto" w:fill="auto" w:val="clear"/>
            <w:tcMar>
              <w:left w:w="25"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30-39</w:t>
            </w:r>
          </w:p>
        </w:tc>
        <w:tc>
          <w:tcPr>
            <w:tcW w:w="825"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9</w:t>
            </w:r>
          </w:p>
        </w:tc>
        <w:tc>
          <w:tcPr>
            <w:tcW w:w="840"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6</w:t>
            </w:r>
          </w:p>
        </w:tc>
        <w:tc>
          <w:tcPr>
            <w:tcW w:w="8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6</w:t>
            </w:r>
          </w:p>
        </w:tc>
      </w:tr>
      <w:tr>
        <w:trPr>
          <w:trHeight w:val="255" w:hRule="atLeast"/>
        </w:trPr>
        <w:tc>
          <w:tcPr>
            <w:tcW w:w="1439" w:type="dxa"/>
            <w:tcBorders>
              <w:top w:val="single" w:sz="2" w:space="0" w:color="000001"/>
              <w:left w:val="single" w:sz="2" w:space="0" w:color="000001"/>
              <w:bottom w:val="single" w:sz="2" w:space="0" w:color="000001"/>
              <w:insideH w:val="single" w:sz="2" w:space="0" w:color="000001"/>
            </w:tcBorders>
            <w:shd w:color="auto" w:fill="auto" w:val="clear"/>
            <w:tcMar>
              <w:left w:w="25"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40-49</w:t>
            </w:r>
          </w:p>
        </w:tc>
        <w:tc>
          <w:tcPr>
            <w:tcW w:w="825"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3</w:t>
            </w:r>
          </w:p>
        </w:tc>
        <w:tc>
          <w:tcPr>
            <w:tcW w:w="840"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4</w:t>
            </w:r>
          </w:p>
        </w:tc>
        <w:tc>
          <w:tcPr>
            <w:tcW w:w="8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3</w:t>
            </w:r>
          </w:p>
        </w:tc>
      </w:tr>
      <w:tr>
        <w:trPr>
          <w:trHeight w:val="255" w:hRule="atLeast"/>
        </w:trPr>
        <w:tc>
          <w:tcPr>
            <w:tcW w:w="1439" w:type="dxa"/>
            <w:tcBorders>
              <w:top w:val="single" w:sz="2" w:space="0" w:color="000001"/>
              <w:left w:val="single" w:sz="2" w:space="0" w:color="000001"/>
              <w:bottom w:val="single" w:sz="2" w:space="0" w:color="000001"/>
              <w:insideH w:val="single" w:sz="2" w:space="0" w:color="000001"/>
            </w:tcBorders>
            <w:shd w:color="auto" w:fill="auto" w:val="clear"/>
            <w:tcMar>
              <w:left w:w="25"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50-59</w:t>
            </w:r>
          </w:p>
        </w:tc>
        <w:tc>
          <w:tcPr>
            <w:tcW w:w="825"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4</w:t>
            </w:r>
          </w:p>
        </w:tc>
        <w:tc>
          <w:tcPr>
            <w:tcW w:w="840"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5</w:t>
            </w:r>
          </w:p>
        </w:tc>
        <w:tc>
          <w:tcPr>
            <w:tcW w:w="8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4</w:t>
            </w:r>
          </w:p>
        </w:tc>
      </w:tr>
      <w:tr>
        <w:trPr>
          <w:trHeight w:val="255" w:hRule="atLeast"/>
        </w:trPr>
        <w:tc>
          <w:tcPr>
            <w:tcW w:w="1439" w:type="dxa"/>
            <w:tcBorders>
              <w:top w:val="single" w:sz="2" w:space="0" w:color="000001"/>
              <w:left w:val="single" w:sz="2" w:space="0" w:color="000001"/>
              <w:bottom w:val="single" w:sz="2" w:space="0" w:color="000001"/>
              <w:insideH w:val="single" w:sz="2" w:space="0" w:color="000001"/>
            </w:tcBorders>
            <w:shd w:color="auto" w:fill="auto" w:val="clear"/>
            <w:tcMar>
              <w:left w:w="25"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60-64</w:t>
            </w:r>
          </w:p>
        </w:tc>
        <w:tc>
          <w:tcPr>
            <w:tcW w:w="825"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5</w:t>
            </w:r>
          </w:p>
        </w:tc>
        <w:tc>
          <w:tcPr>
            <w:tcW w:w="840"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3</w:t>
            </w:r>
          </w:p>
        </w:tc>
        <w:tc>
          <w:tcPr>
            <w:tcW w:w="8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3</w:t>
            </w:r>
          </w:p>
        </w:tc>
      </w:tr>
      <w:tr>
        <w:trPr>
          <w:trHeight w:val="255" w:hRule="atLeast"/>
        </w:trPr>
        <w:tc>
          <w:tcPr>
            <w:tcW w:w="1439" w:type="dxa"/>
            <w:tcBorders>
              <w:top w:val="single" w:sz="2" w:space="0" w:color="000001"/>
              <w:left w:val="single" w:sz="2" w:space="0" w:color="000001"/>
              <w:bottom w:val="single" w:sz="2" w:space="0" w:color="000001"/>
              <w:insideH w:val="single" w:sz="2" w:space="0" w:color="000001"/>
            </w:tcBorders>
            <w:shd w:color="auto" w:fill="auto" w:val="clear"/>
            <w:tcMar>
              <w:left w:w="25"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65-74</w:t>
            </w:r>
          </w:p>
        </w:tc>
        <w:tc>
          <w:tcPr>
            <w:tcW w:w="825"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6</w:t>
            </w:r>
          </w:p>
        </w:tc>
        <w:tc>
          <w:tcPr>
            <w:tcW w:w="840"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7</w:t>
            </w:r>
          </w:p>
        </w:tc>
        <w:tc>
          <w:tcPr>
            <w:tcW w:w="8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8</w:t>
            </w:r>
          </w:p>
        </w:tc>
      </w:tr>
      <w:tr>
        <w:trPr>
          <w:trHeight w:val="255" w:hRule="atLeast"/>
        </w:trPr>
        <w:tc>
          <w:tcPr>
            <w:tcW w:w="1439" w:type="dxa"/>
            <w:tcBorders>
              <w:top w:val="single" w:sz="2" w:space="0" w:color="000001"/>
              <w:left w:val="single" w:sz="2" w:space="0" w:color="000001"/>
              <w:bottom w:val="single" w:sz="2" w:space="0" w:color="000001"/>
              <w:insideH w:val="single" w:sz="2" w:space="0" w:color="000001"/>
            </w:tcBorders>
            <w:shd w:color="auto" w:fill="auto" w:val="clear"/>
            <w:tcMar>
              <w:left w:w="25"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75-79</w:t>
            </w:r>
          </w:p>
        </w:tc>
        <w:tc>
          <w:tcPr>
            <w:tcW w:w="825"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w:t>
            </w:r>
          </w:p>
        </w:tc>
        <w:tc>
          <w:tcPr>
            <w:tcW w:w="840"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w:t>
            </w:r>
          </w:p>
        </w:tc>
        <w:tc>
          <w:tcPr>
            <w:tcW w:w="8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0</w:t>
            </w:r>
          </w:p>
        </w:tc>
      </w:tr>
      <w:tr>
        <w:trPr>
          <w:trHeight w:val="224" w:hRule="atLeast"/>
        </w:trPr>
        <w:tc>
          <w:tcPr>
            <w:tcW w:w="1439" w:type="dxa"/>
            <w:tcBorders>
              <w:top w:val="single" w:sz="2" w:space="0" w:color="000001"/>
              <w:left w:val="single" w:sz="2" w:space="0" w:color="000001"/>
              <w:bottom w:val="single" w:sz="2" w:space="0" w:color="000001"/>
              <w:insideH w:val="single" w:sz="2" w:space="0" w:color="000001"/>
            </w:tcBorders>
            <w:shd w:color="auto" w:fill="auto" w:val="clear"/>
            <w:tcMar>
              <w:left w:w="25"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80+</w:t>
            </w:r>
          </w:p>
        </w:tc>
        <w:tc>
          <w:tcPr>
            <w:tcW w:w="825"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w:t>
            </w:r>
          </w:p>
        </w:tc>
        <w:tc>
          <w:tcPr>
            <w:tcW w:w="840"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w:t>
            </w:r>
          </w:p>
        </w:tc>
        <w:tc>
          <w:tcPr>
            <w:tcW w:w="8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1</w:t>
            </w:r>
          </w:p>
        </w:tc>
      </w:tr>
      <w:tr>
        <w:trPr>
          <w:trHeight w:val="255" w:hRule="atLeast"/>
        </w:trPr>
        <w:tc>
          <w:tcPr>
            <w:tcW w:w="1439" w:type="dxa"/>
            <w:tcBorders>
              <w:top w:val="single" w:sz="2" w:space="0" w:color="000001"/>
              <w:left w:val="single" w:sz="2" w:space="0" w:color="000001"/>
              <w:bottom w:val="single" w:sz="2" w:space="0" w:color="000001"/>
              <w:insideH w:val="single" w:sz="2" w:space="0" w:color="000001"/>
            </w:tcBorders>
            <w:shd w:color="auto" w:fill="auto" w:val="clear"/>
            <w:tcMar>
              <w:left w:w="25" w:type="dxa"/>
            </w:tcMar>
            <w:vAlign w:val="bottom"/>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Kokku</w:t>
            </w:r>
          </w:p>
        </w:tc>
        <w:tc>
          <w:tcPr>
            <w:tcW w:w="825"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39</w:t>
            </w:r>
          </w:p>
        </w:tc>
        <w:tc>
          <w:tcPr>
            <w:tcW w:w="840"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37</w:t>
            </w:r>
          </w:p>
        </w:tc>
        <w:tc>
          <w:tcPr>
            <w:tcW w:w="8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5"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37</w:t>
            </w:r>
          </w:p>
        </w:tc>
      </w:tr>
      <w:tr>
        <w:trPr>
          <w:trHeight w:val="255" w:hRule="atLeast"/>
        </w:trPr>
        <w:tc>
          <w:tcPr>
            <w:tcW w:w="1439" w:type="dxa"/>
            <w:tcBorders>
              <w:top w:val="single" w:sz="2" w:space="0" w:color="000001"/>
              <w:left w:val="single" w:sz="2" w:space="0" w:color="000001"/>
              <w:bottom w:val="single" w:sz="2" w:space="0" w:color="000001"/>
              <w:insideH w:val="single" w:sz="2" w:space="0" w:color="000001"/>
            </w:tcBorders>
            <w:shd w:color="auto" w:fill="auto" w:val="clear"/>
            <w:tcMar>
              <w:left w:w="25" w:type="dxa"/>
            </w:tcMar>
            <w:vAlign w:val="bottom"/>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Keskmine vanus</w:t>
            </w:r>
          </w:p>
        </w:tc>
        <w:tc>
          <w:tcPr>
            <w:tcW w:w="825"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42,4</w:t>
            </w:r>
          </w:p>
        </w:tc>
        <w:tc>
          <w:tcPr>
            <w:tcW w:w="840"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42,7</w:t>
            </w:r>
          </w:p>
        </w:tc>
        <w:tc>
          <w:tcPr>
            <w:tcW w:w="8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5"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44,9</w:t>
            </w:r>
          </w:p>
        </w:tc>
      </w:tr>
    </w:tbl>
    <w:p>
      <w:pPr>
        <w:pStyle w:val="Normal"/>
        <w:jc w:val="both"/>
        <w:rPr>
          <w:rFonts w:ascii="Times New Roman" w:hAnsi="Times New Roman" w:cs="Times New Roman"/>
          <w:sz w:val="20"/>
          <w:szCs w:val="20"/>
          <w:lang w:val="et-EE"/>
        </w:rPr>
      </w:pPr>
      <w:r>
        <w:rPr>
          <w:rFonts w:cs="Times New Roman" w:ascii="Times New Roman" w:hAnsi="Times New Roman"/>
          <w:sz w:val="20"/>
          <w:szCs w:val="20"/>
          <w:lang w:val="et-EE"/>
        </w:rPr>
      </w:r>
    </w:p>
    <w:tbl>
      <w:tblPr>
        <w:tblW w:w="8895" w:type="dxa"/>
        <w:jc w:val="left"/>
        <w:tblInd w:w="178" w:type="dxa"/>
        <w:tblBorders>
          <w:top w:val="single" w:sz="2" w:space="0" w:color="000001"/>
          <w:left w:val="single" w:sz="2" w:space="0" w:color="000001"/>
          <w:bottom w:val="single" w:sz="2" w:space="0" w:color="000001"/>
          <w:insideH w:val="single" w:sz="2" w:space="0" w:color="000001"/>
        </w:tblBorders>
        <w:tblCellMar>
          <w:top w:w="0" w:type="dxa"/>
          <w:left w:w="25" w:type="dxa"/>
          <w:bottom w:w="0" w:type="dxa"/>
          <w:right w:w="70" w:type="dxa"/>
        </w:tblCellMar>
        <w:tblLook w:firstRow="1" w:noVBand="1" w:lastRow="0" w:firstColumn="1" w:lastColumn="0" w:noHBand="0" w:val="04a0"/>
      </w:tblPr>
      <w:tblGrid>
        <w:gridCol w:w="3179"/>
        <w:gridCol w:w="796"/>
        <w:gridCol w:w="1410"/>
        <w:gridCol w:w="1365"/>
        <w:gridCol w:w="900"/>
        <w:gridCol w:w="1244"/>
      </w:tblGrid>
      <w:tr>
        <w:trPr>
          <w:trHeight w:val="255" w:hRule="atLeast"/>
        </w:trPr>
        <w:tc>
          <w:tcPr>
            <w:tcW w:w="3179" w:type="dxa"/>
            <w:vMerge w:val="restart"/>
            <w:tcBorders>
              <w:top w:val="single" w:sz="2" w:space="0" w:color="000001"/>
              <w:left w:val="single" w:sz="2" w:space="0" w:color="000001"/>
              <w:bottom w:val="single" w:sz="2" w:space="0" w:color="000001"/>
              <w:insideH w:val="single" w:sz="2" w:space="0" w:color="000001"/>
            </w:tcBorders>
            <w:shd w:color="auto" w:fill="auto" w:val="clear"/>
            <w:tcMar>
              <w:left w:w="25" w:type="dxa"/>
            </w:tcMar>
            <w:vAlign w:val="cente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Klient elab</w:t>
            </w:r>
          </w:p>
        </w:tc>
        <w:tc>
          <w:tcPr>
            <w:tcW w:w="796" w:type="dxa"/>
            <w:vMerge w:val="restart"/>
            <w:tcBorders>
              <w:top w:val="single" w:sz="2" w:space="0" w:color="000001"/>
              <w:left w:val="single" w:sz="2" w:space="0" w:color="000001"/>
              <w:bottom w:val="single" w:sz="2" w:space="0" w:color="000001"/>
              <w:insideH w:val="single" w:sz="2" w:space="0" w:color="000001"/>
            </w:tcBorders>
            <w:shd w:color="auto" w:fill="E6E6E6" w:val="clear"/>
            <w:tcMar>
              <w:left w:w="25" w:type="dxa"/>
            </w:tcMar>
            <w:vAlign w:val="cente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2016</w:t>
            </w:r>
          </w:p>
        </w:tc>
        <w:tc>
          <w:tcPr>
            <w:tcW w:w="2775" w:type="dxa"/>
            <w:gridSpan w:val="2"/>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2017</w:t>
            </w:r>
          </w:p>
        </w:tc>
        <w:tc>
          <w:tcPr>
            <w:tcW w:w="214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5"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2018</w:t>
            </w:r>
          </w:p>
        </w:tc>
      </w:tr>
      <w:tr>
        <w:trPr>
          <w:trHeight w:val="255" w:hRule="atLeast"/>
        </w:trPr>
        <w:tc>
          <w:tcPr>
            <w:tcW w:w="3179" w:type="dxa"/>
            <w:vMerge w:val="continue"/>
            <w:tcBorders>
              <w:top w:val="single" w:sz="2" w:space="0" w:color="000001"/>
              <w:left w:val="single" w:sz="2" w:space="0" w:color="000001"/>
              <w:bottom w:val="single" w:sz="2" w:space="0" w:color="000001"/>
              <w:insideH w:val="single" w:sz="2" w:space="0" w:color="000001"/>
            </w:tcBorders>
            <w:shd w:color="auto" w:fill="auto" w:val="clear"/>
            <w:tcMar>
              <w:left w:w="25" w:type="dxa"/>
            </w:tcMar>
            <w:vAlign w:val="center"/>
          </w:tcPr>
          <w:p>
            <w:pPr>
              <w:pStyle w:val="Normal"/>
              <w:spacing w:before="0" w:after="200"/>
              <w:jc w:val="both"/>
              <w:rPr>
                <w:rFonts w:ascii="Times New Roman" w:hAnsi="Times New Roman" w:cs="Times New Roman"/>
                <w:sz w:val="20"/>
                <w:szCs w:val="20"/>
                <w:lang w:val="et-EE"/>
              </w:rPr>
            </w:pPr>
            <w:r>
              <w:rPr>
                <w:rFonts w:cs="Times New Roman" w:ascii="Times New Roman" w:hAnsi="Times New Roman"/>
                <w:sz w:val="20"/>
                <w:szCs w:val="20"/>
                <w:lang w:val="et-EE"/>
              </w:rPr>
            </w:r>
          </w:p>
        </w:tc>
        <w:tc>
          <w:tcPr>
            <w:tcW w:w="796" w:type="dxa"/>
            <w:vMerge w:val="continue"/>
            <w:tcBorders>
              <w:top w:val="single" w:sz="2" w:space="0" w:color="000001"/>
              <w:left w:val="single" w:sz="2" w:space="0" w:color="000001"/>
              <w:bottom w:val="single" w:sz="2" w:space="0" w:color="000001"/>
              <w:insideH w:val="single" w:sz="2" w:space="0" w:color="000001"/>
            </w:tcBorders>
            <w:shd w:color="auto" w:fill="E6E6E6" w:val="clear"/>
            <w:tcMar>
              <w:left w:w="25" w:type="dxa"/>
            </w:tcMar>
            <w:vAlign w:val="center"/>
          </w:tcPr>
          <w:p>
            <w:pPr>
              <w:pStyle w:val="Normal"/>
              <w:spacing w:before="0" w:after="200"/>
              <w:jc w:val="both"/>
              <w:rPr>
                <w:rFonts w:ascii="Times New Roman" w:hAnsi="Times New Roman" w:cs="Times New Roman"/>
                <w:sz w:val="20"/>
                <w:szCs w:val="20"/>
                <w:lang w:val="et-EE"/>
              </w:rPr>
            </w:pPr>
            <w:r>
              <w:rPr>
                <w:rFonts w:cs="Times New Roman" w:ascii="Times New Roman" w:hAnsi="Times New Roman"/>
                <w:sz w:val="20"/>
                <w:szCs w:val="20"/>
                <w:lang w:val="et-EE"/>
              </w:rPr>
            </w:r>
          </w:p>
        </w:tc>
        <w:tc>
          <w:tcPr>
            <w:tcW w:w="1410"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lineRule="exact" w:line="276" w:before="0" w:after="200"/>
              <w:ind w:left="0" w:right="0" w:hanging="0"/>
              <w:jc w:val="both"/>
              <w:rPr>
                <w:rFonts w:ascii="Times New Roman" w:hAnsi="Times New Roman" w:eastAsia="Calibri" w:cs="Calibri"/>
                <w:color w:val="00000A"/>
                <w:spacing w:val="0"/>
                <w:sz w:val="20"/>
                <w:szCs w:val="20"/>
                <w:shd w:fill="FFFFFF" w:val="clear"/>
              </w:rPr>
            </w:pPr>
            <w:r>
              <w:rPr>
                <w:rFonts w:eastAsia="Calibri" w:cs="Calibri" w:ascii="Times New Roman" w:hAnsi="Times New Roman"/>
                <w:color w:val="00000A"/>
                <w:spacing w:val="0"/>
                <w:sz w:val="20"/>
                <w:szCs w:val="20"/>
                <w:shd w:fill="FFFFFF" w:val="clear"/>
              </w:rPr>
            </w:r>
          </w:p>
        </w:tc>
        <w:tc>
          <w:tcPr>
            <w:tcW w:w="1365"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Muutuse %</w:t>
            </w:r>
          </w:p>
        </w:tc>
        <w:tc>
          <w:tcPr>
            <w:tcW w:w="900" w:type="dxa"/>
            <w:tcBorders>
              <w:top w:val="single" w:sz="2" w:space="0" w:color="000001"/>
              <w:left w:val="single" w:sz="2" w:space="0" w:color="000001"/>
              <w:bottom w:val="single" w:sz="2" w:space="0" w:color="000001"/>
              <w:insideH w:val="single" w:sz="2" w:space="0" w:color="000001"/>
            </w:tcBorders>
            <w:shd w:color="auto" w:fill="auto" w:val="clear"/>
            <w:tcMar>
              <w:left w:w="25" w:type="dxa"/>
            </w:tcMar>
          </w:tcPr>
          <w:p>
            <w:pPr>
              <w:pStyle w:val="Normal"/>
              <w:spacing w:lineRule="exact" w:line="276" w:before="0" w:after="200"/>
              <w:ind w:left="0" w:right="0" w:hanging="0"/>
              <w:jc w:val="both"/>
              <w:rPr>
                <w:rFonts w:ascii="Times New Roman" w:hAnsi="Times New Roman" w:eastAsia="Calibri" w:cs="Calibri"/>
                <w:color w:val="00000A"/>
                <w:spacing w:val="0"/>
                <w:sz w:val="20"/>
                <w:szCs w:val="20"/>
                <w:shd w:fill="FFFFFF" w:val="clear"/>
              </w:rPr>
            </w:pPr>
            <w:r>
              <w:rPr>
                <w:rFonts w:eastAsia="Calibri" w:cs="Calibri" w:ascii="Times New Roman" w:hAnsi="Times New Roman"/>
                <w:color w:val="00000A"/>
                <w:spacing w:val="0"/>
                <w:sz w:val="20"/>
                <w:szCs w:val="20"/>
                <w:shd w:fill="FFFFFF" w:val="clear"/>
              </w:rPr>
            </w:r>
          </w:p>
        </w:tc>
        <w:tc>
          <w:tcPr>
            <w:tcW w:w="12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5"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Muutuse %</w:t>
            </w:r>
          </w:p>
        </w:tc>
      </w:tr>
      <w:tr>
        <w:trPr>
          <w:trHeight w:val="255" w:hRule="atLeast"/>
        </w:trPr>
        <w:tc>
          <w:tcPr>
            <w:tcW w:w="3179" w:type="dxa"/>
            <w:tcBorders>
              <w:top w:val="single" w:sz="2" w:space="0" w:color="000001"/>
              <w:left w:val="single" w:sz="2" w:space="0" w:color="000001"/>
              <w:bottom w:val="single" w:sz="2" w:space="0" w:color="000001"/>
              <w:insideH w:val="single" w:sz="2" w:space="0" w:color="000001"/>
            </w:tcBorders>
            <w:shd w:color="auto" w:fill="auto" w:val="clear"/>
            <w:tcMar>
              <w:left w:w="25" w:type="dxa"/>
            </w:tcMar>
            <w:vAlign w:val="bottom"/>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üksi</w:t>
            </w:r>
          </w:p>
        </w:tc>
        <w:tc>
          <w:tcPr>
            <w:tcW w:w="796"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22</w:t>
            </w:r>
          </w:p>
        </w:tc>
        <w:tc>
          <w:tcPr>
            <w:tcW w:w="1410"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22</w:t>
            </w:r>
          </w:p>
        </w:tc>
        <w:tc>
          <w:tcPr>
            <w:tcW w:w="1365"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i/>
                <w:color w:val="00000A"/>
                <w:spacing w:val="0"/>
                <w:sz w:val="20"/>
                <w:szCs w:val="20"/>
                <w:shd w:fill="FFFFFF" w:val="clear"/>
              </w:rPr>
              <w:t>0%</w:t>
            </w:r>
          </w:p>
        </w:tc>
        <w:tc>
          <w:tcPr>
            <w:tcW w:w="900" w:type="dxa"/>
            <w:tcBorders>
              <w:top w:val="single" w:sz="2" w:space="0" w:color="000001"/>
              <w:left w:val="single" w:sz="2" w:space="0" w:color="000001"/>
              <w:bottom w:val="single" w:sz="2" w:space="0" w:color="000001"/>
              <w:insideH w:val="single" w:sz="2" w:space="0" w:color="000001"/>
            </w:tcBorders>
            <w:shd w:color="auto" w:fill="auto" w:val="clear"/>
            <w:tcMar>
              <w:left w:w="25"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22</w:t>
            </w:r>
          </w:p>
        </w:tc>
        <w:tc>
          <w:tcPr>
            <w:tcW w:w="12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5"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i/>
                <w:color w:val="00000A"/>
                <w:spacing w:val="0"/>
                <w:sz w:val="20"/>
                <w:szCs w:val="20"/>
                <w:shd w:fill="FFFFFF" w:val="clear"/>
              </w:rPr>
              <w:t>0%</w:t>
            </w:r>
          </w:p>
        </w:tc>
      </w:tr>
      <w:tr>
        <w:trPr>
          <w:trHeight w:val="255" w:hRule="atLeast"/>
        </w:trPr>
        <w:tc>
          <w:tcPr>
            <w:tcW w:w="3179" w:type="dxa"/>
            <w:tcBorders>
              <w:top w:val="single" w:sz="2" w:space="0" w:color="000001"/>
              <w:left w:val="single" w:sz="2" w:space="0" w:color="000001"/>
              <w:bottom w:val="single" w:sz="2" w:space="0" w:color="000001"/>
              <w:insideH w:val="single" w:sz="2" w:space="0" w:color="000001"/>
            </w:tcBorders>
            <w:shd w:color="auto" w:fill="auto" w:val="clear"/>
            <w:tcMar>
              <w:left w:w="25" w:type="dxa"/>
            </w:tcMar>
            <w:vAlign w:val="bottom"/>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lapsega koos (samuti teenuse saaja)</w:t>
            </w:r>
          </w:p>
        </w:tc>
        <w:tc>
          <w:tcPr>
            <w:tcW w:w="796"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5</w:t>
            </w:r>
          </w:p>
        </w:tc>
        <w:tc>
          <w:tcPr>
            <w:tcW w:w="1410"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5</w:t>
            </w:r>
          </w:p>
        </w:tc>
        <w:tc>
          <w:tcPr>
            <w:tcW w:w="1365"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i/>
                <w:color w:val="00000A"/>
                <w:spacing w:val="0"/>
                <w:sz w:val="20"/>
                <w:szCs w:val="20"/>
                <w:shd w:fill="FFFFFF" w:val="clear"/>
              </w:rPr>
              <w:t>0%</w:t>
            </w:r>
          </w:p>
        </w:tc>
        <w:tc>
          <w:tcPr>
            <w:tcW w:w="900" w:type="dxa"/>
            <w:tcBorders>
              <w:top w:val="single" w:sz="2" w:space="0" w:color="000001"/>
              <w:left w:val="single" w:sz="2" w:space="0" w:color="000001"/>
              <w:bottom w:val="single" w:sz="2" w:space="0" w:color="000001"/>
              <w:insideH w:val="single" w:sz="2" w:space="0" w:color="000001"/>
            </w:tcBorders>
            <w:shd w:color="auto" w:fill="auto" w:val="clear"/>
            <w:tcMar>
              <w:left w:w="25"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4</w:t>
            </w:r>
          </w:p>
        </w:tc>
        <w:tc>
          <w:tcPr>
            <w:tcW w:w="12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5"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i/>
                <w:color w:val="00000A"/>
                <w:spacing w:val="0"/>
                <w:sz w:val="20"/>
                <w:szCs w:val="20"/>
                <w:shd w:fill="FFFFFF" w:val="clear"/>
              </w:rPr>
              <w:t>-20%</w:t>
            </w:r>
          </w:p>
        </w:tc>
      </w:tr>
      <w:tr>
        <w:trPr>
          <w:trHeight w:val="255" w:hRule="atLeast"/>
        </w:trPr>
        <w:tc>
          <w:tcPr>
            <w:tcW w:w="3179" w:type="dxa"/>
            <w:tcBorders>
              <w:top w:val="single" w:sz="2" w:space="0" w:color="000001"/>
              <w:left w:val="single" w:sz="2" w:space="0" w:color="000001"/>
              <w:bottom w:val="single" w:sz="2" w:space="0" w:color="000001"/>
              <w:insideH w:val="single" w:sz="2" w:space="0" w:color="000001"/>
            </w:tcBorders>
            <w:shd w:color="auto" w:fill="auto" w:val="clear"/>
            <w:tcMar>
              <w:left w:w="25" w:type="dxa"/>
            </w:tcMar>
            <w:vAlign w:val="bottom"/>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vanemaga koos (samuti teenuse saaja)</w:t>
            </w:r>
          </w:p>
        </w:tc>
        <w:tc>
          <w:tcPr>
            <w:tcW w:w="796"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6</w:t>
            </w:r>
          </w:p>
        </w:tc>
        <w:tc>
          <w:tcPr>
            <w:tcW w:w="1410"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6</w:t>
            </w:r>
          </w:p>
        </w:tc>
        <w:tc>
          <w:tcPr>
            <w:tcW w:w="1365"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i/>
                <w:color w:val="00000A"/>
                <w:spacing w:val="0"/>
                <w:sz w:val="20"/>
                <w:szCs w:val="20"/>
                <w:shd w:fill="FFFFFF" w:val="clear"/>
              </w:rPr>
              <w:t>0%</w:t>
            </w:r>
          </w:p>
        </w:tc>
        <w:tc>
          <w:tcPr>
            <w:tcW w:w="900" w:type="dxa"/>
            <w:tcBorders>
              <w:top w:val="single" w:sz="2" w:space="0" w:color="000001"/>
              <w:left w:val="single" w:sz="2" w:space="0" w:color="000001"/>
              <w:bottom w:val="single" w:sz="2" w:space="0" w:color="000001"/>
              <w:insideH w:val="single" w:sz="2" w:space="0" w:color="000001"/>
            </w:tcBorders>
            <w:shd w:color="auto" w:fill="auto" w:val="clear"/>
            <w:tcMar>
              <w:left w:w="25"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5</w:t>
            </w:r>
          </w:p>
        </w:tc>
        <w:tc>
          <w:tcPr>
            <w:tcW w:w="12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5"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i/>
                <w:color w:val="00000A"/>
                <w:spacing w:val="0"/>
                <w:sz w:val="20"/>
                <w:szCs w:val="20"/>
                <w:shd w:fill="FFFFFF" w:val="clear"/>
              </w:rPr>
              <w:t>-17%</w:t>
            </w:r>
          </w:p>
        </w:tc>
      </w:tr>
      <w:tr>
        <w:trPr>
          <w:trHeight w:val="255" w:hRule="atLeast"/>
        </w:trPr>
        <w:tc>
          <w:tcPr>
            <w:tcW w:w="3179" w:type="dxa"/>
            <w:tcBorders>
              <w:top w:val="single" w:sz="2" w:space="0" w:color="000001"/>
              <w:left w:val="single" w:sz="2" w:space="0" w:color="000001"/>
              <w:bottom w:val="single" w:sz="2" w:space="0" w:color="000001"/>
              <w:insideH w:val="single" w:sz="2" w:space="0" w:color="000001"/>
            </w:tcBorders>
            <w:shd w:color="auto" w:fill="auto" w:val="clear"/>
            <w:tcMar>
              <w:left w:w="25" w:type="dxa"/>
            </w:tcMar>
            <w:vAlign w:val="bottom"/>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abikaasa või elukaaslasega koos (samuti teenuse saaja)</w:t>
            </w:r>
          </w:p>
        </w:tc>
        <w:tc>
          <w:tcPr>
            <w:tcW w:w="796"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4</w:t>
            </w:r>
          </w:p>
        </w:tc>
        <w:tc>
          <w:tcPr>
            <w:tcW w:w="1410"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4</w:t>
            </w:r>
          </w:p>
        </w:tc>
        <w:tc>
          <w:tcPr>
            <w:tcW w:w="1365"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i/>
                <w:color w:val="00000A"/>
                <w:spacing w:val="0"/>
                <w:sz w:val="20"/>
                <w:szCs w:val="20"/>
                <w:shd w:fill="FFFFFF" w:val="clear"/>
              </w:rPr>
              <w:t>0%</w:t>
            </w:r>
          </w:p>
        </w:tc>
        <w:tc>
          <w:tcPr>
            <w:tcW w:w="900" w:type="dxa"/>
            <w:tcBorders>
              <w:top w:val="single" w:sz="2" w:space="0" w:color="000001"/>
              <w:left w:val="single" w:sz="2" w:space="0" w:color="000001"/>
              <w:bottom w:val="single" w:sz="2" w:space="0" w:color="000001"/>
              <w:insideH w:val="single" w:sz="2" w:space="0" w:color="000001"/>
            </w:tcBorders>
            <w:shd w:color="auto" w:fill="auto" w:val="clear"/>
            <w:tcMar>
              <w:left w:w="25"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6</w:t>
            </w:r>
          </w:p>
        </w:tc>
        <w:tc>
          <w:tcPr>
            <w:tcW w:w="12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5"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i/>
                <w:color w:val="00000A"/>
                <w:spacing w:val="0"/>
                <w:sz w:val="20"/>
                <w:szCs w:val="20"/>
                <w:shd w:fill="FFFFFF" w:val="clear"/>
              </w:rPr>
              <w:t>+50%</w:t>
            </w:r>
          </w:p>
        </w:tc>
      </w:tr>
      <w:tr>
        <w:trPr>
          <w:trHeight w:val="255" w:hRule="atLeast"/>
        </w:trPr>
        <w:tc>
          <w:tcPr>
            <w:tcW w:w="3179" w:type="dxa"/>
            <w:tcBorders>
              <w:top w:val="single" w:sz="2" w:space="0" w:color="000001"/>
              <w:left w:val="single" w:sz="2" w:space="0" w:color="000001"/>
              <w:bottom w:val="single" w:sz="2" w:space="0" w:color="000001"/>
              <w:insideH w:val="single" w:sz="2" w:space="0" w:color="000001"/>
            </w:tcBorders>
            <w:shd w:color="auto" w:fill="auto" w:val="clear"/>
            <w:tcMar>
              <w:left w:w="25" w:type="dxa"/>
            </w:tcMar>
            <w:vAlign w:val="bottom"/>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Kokku</w:t>
            </w:r>
          </w:p>
        </w:tc>
        <w:tc>
          <w:tcPr>
            <w:tcW w:w="796"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37</w:t>
            </w:r>
          </w:p>
        </w:tc>
        <w:tc>
          <w:tcPr>
            <w:tcW w:w="1410"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37</w:t>
            </w:r>
          </w:p>
        </w:tc>
        <w:tc>
          <w:tcPr>
            <w:tcW w:w="1365"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i/>
                <w:color w:val="00000A"/>
                <w:spacing w:val="0"/>
                <w:sz w:val="20"/>
                <w:szCs w:val="20"/>
                <w:shd w:fill="FFFFFF" w:val="clear"/>
              </w:rPr>
              <w:t>0%</w:t>
            </w:r>
          </w:p>
        </w:tc>
        <w:tc>
          <w:tcPr>
            <w:tcW w:w="900" w:type="dxa"/>
            <w:tcBorders>
              <w:top w:val="single" w:sz="2" w:space="0" w:color="000001"/>
              <w:left w:val="single" w:sz="2" w:space="0" w:color="000001"/>
              <w:bottom w:val="single" w:sz="2" w:space="0" w:color="000001"/>
              <w:insideH w:val="single" w:sz="2" w:space="0" w:color="000001"/>
            </w:tcBorders>
            <w:shd w:color="auto" w:fill="auto" w:val="clear"/>
            <w:tcMar>
              <w:left w:w="25"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37</w:t>
            </w:r>
          </w:p>
        </w:tc>
        <w:tc>
          <w:tcPr>
            <w:tcW w:w="12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5"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i/>
                <w:color w:val="00000A"/>
                <w:spacing w:val="0"/>
                <w:sz w:val="20"/>
                <w:szCs w:val="20"/>
                <w:shd w:fill="FFFFFF" w:val="clear"/>
              </w:rPr>
              <w:t>0%</w:t>
            </w:r>
          </w:p>
        </w:tc>
      </w:tr>
    </w:tbl>
    <w:p>
      <w:pPr>
        <w:pStyle w:val="Normal"/>
        <w:jc w:val="both"/>
        <w:rPr>
          <w:rFonts w:ascii="Times New Roman" w:hAnsi="Times New Roman" w:cs="Times New Roman"/>
          <w:sz w:val="24"/>
          <w:szCs w:val="24"/>
          <w:highlight w:val="yellow"/>
          <w:lang w:val="et-EE"/>
        </w:rPr>
      </w:pPr>
      <w:r>
        <w:rPr>
          <w:rFonts w:cs="Times New Roman" w:ascii="Times New Roman" w:hAnsi="Times New Roman"/>
          <w:sz w:val="24"/>
          <w:szCs w:val="24"/>
          <w:highlight w:val="yellow"/>
          <w:lang w:val="et-EE"/>
        </w:rPr>
      </w:r>
    </w:p>
    <w:tbl>
      <w:tblPr>
        <w:tblW w:w="7321" w:type="dxa"/>
        <w:jc w:val="left"/>
        <w:tblInd w:w="164" w:type="dxa"/>
        <w:tblBorders>
          <w:top w:val="single" w:sz="2" w:space="0" w:color="000001"/>
          <w:left w:val="single" w:sz="2" w:space="0" w:color="000001"/>
          <w:bottom w:val="single" w:sz="2" w:space="0" w:color="000001"/>
          <w:insideH w:val="single" w:sz="2" w:space="0" w:color="000001"/>
        </w:tblBorders>
        <w:tblCellMar>
          <w:top w:w="0" w:type="dxa"/>
          <w:left w:w="25" w:type="dxa"/>
          <w:bottom w:w="0" w:type="dxa"/>
          <w:right w:w="70" w:type="dxa"/>
        </w:tblCellMar>
        <w:tblLook w:firstRow="1" w:noVBand="1" w:lastRow="0" w:firstColumn="1" w:lastColumn="0" w:noHBand="0" w:val="04a0"/>
      </w:tblPr>
      <w:tblGrid>
        <w:gridCol w:w="1904"/>
        <w:gridCol w:w="720"/>
        <w:gridCol w:w="1171"/>
        <w:gridCol w:w="1175"/>
        <w:gridCol w:w="3"/>
        <w:gridCol w:w="1183"/>
        <w:gridCol w:w="1164"/>
      </w:tblGrid>
      <w:tr>
        <w:trPr>
          <w:trHeight w:val="255" w:hRule="atLeast"/>
        </w:trPr>
        <w:tc>
          <w:tcPr>
            <w:tcW w:w="1904" w:type="dxa"/>
            <w:vMerge w:val="restart"/>
            <w:tcBorders>
              <w:top w:val="single" w:sz="2" w:space="0" w:color="000001"/>
              <w:left w:val="single" w:sz="2" w:space="0" w:color="000001"/>
              <w:bottom w:val="single" w:sz="2" w:space="0" w:color="000001"/>
              <w:insideH w:val="single" w:sz="2" w:space="0" w:color="000001"/>
            </w:tcBorders>
            <w:shd w:color="auto" w:fill="auto" w:val="clear"/>
            <w:tcMar>
              <w:left w:w="25" w:type="dxa"/>
            </w:tcMar>
            <w:vAlign w:val="cente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Sotsiaalne seisund</w:t>
            </w:r>
          </w:p>
        </w:tc>
        <w:tc>
          <w:tcPr>
            <w:tcW w:w="720" w:type="dxa"/>
            <w:vMerge w:val="restart"/>
            <w:tcBorders>
              <w:top w:val="single" w:sz="2" w:space="0" w:color="000001"/>
              <w:left w:val="single" w:sz="2" w:space="0" w:color="000001"/>
              <w:bottom w:val="single" w:sz="2" w:space="0" w:color="000001"/>
              <w:insideH w:val="single" w:sz="2" w:space="0" w:color="000001"/>
            </w:tcBorders>
            <w:shd w:color="auto" w:fill="E6E6E6" w:val="clear"/>
            <w:tcMar>
              <w:left w:w="25" w:type="dxa"/>
            </w:tcMar>
            <w:vAlign w:val="cente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2016</w:t>
            </w:r>
          </w:p>
        </w:tc>
        <w:tc>
          <w:tcPr>
            <w:tcW w:w="2349" w:type="dxa"/>
            <w:gridSpan w:val="3"/>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2017</w:t>
            </w:r>
          </w:p>
        </w:tc>
        <w:tc>
          <w:tcPr>
            <w:tcW w:w="2347"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5"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2018</w:t>
            </w:r>
          </w:p>
        </w:tc>
      </w:tr>
      <w:tr>
        <w:trPr>
          <w:trHeight w:val="255" w:hRule="atLeast"/>
        </w:trPr>
        <w:tc>
          <w:tcPr>
            <w:tcW w:w="1904" w:type="dxa"/>
            <w:vMerge w:val="continue"/>
            <w:tcBorders>
              <w:top w:val="single" w:sz="2" w:space="0" w:color="000001"/>
              <w:left w:val="single" w:sz="2" w:space="0" w:color="000001"/>
              <w:bottom w:val="single" w:sz="2" w:space="0" w:color="000001"/>
              <w:insideH w:val="single" w:sz="2" w:space="0" w:color="000001"/>
            </w:tcBorders>
            <w:shd w:color="auto" w:fill="auto" w:val="clear"/>
            <w:tcMar>
              <w:left w:w="25" w:type="dxa"/>
            </w:tcMar>
            <w:vAlign w:val="center"/>
          </w:tcPr>
          <w:p>
            <w:pPr>
              <w:pStyle w:val="Normal"/>
              <w:spacing w:before="0" w:after="200"/>
              <w:jc w:val="both"/>
              <w:rPr>
                <w:rFonts w:ascii="Times New Roman" w:hAnsi="Times New Roman" w:cs="Times New Roman"/>
                <w:sz w:val="20"/>
                <w:szCs w:val="20"/>
                <w:lang w:val="et-EE"/>
              </w:rPr>
            </w:pPr>
            <w:r>
              <w:rPr>
                <w:rFonts w:cs="Times New Roman" w:ascii="Times New Roman" w:hAnsi="Times New Roman"/>
                <w:sz w:val="20"/>
                <w:szCs w:val="20"/>
                <w:lang w:val="et-EE"/>
              </w:rPr>
            </w:r>
          </w:p>
        </w:tc>
        <w:tc>
          <w:tcPr>
            <w:tcW w:w="720" w:type="dxa"/>
            <w:vMerge w:val="continue"/>
            <w:tcBorders>
              <w:top w:val="single" w:sz="2" w:space="0" w:color="000001"/>
              <w:left w:val="single" w:sz="2" w:space="0" w:color="000001"/>
              <w:bottom w:val="single" w:sz="2" w:space="0" w:color="000001"/>
              <w:insideH w:val="single" w:sz="2" w:space="0" w:color="000001"/>
            </w:tcBorders>
            <w:shd w:color="auto" w:fill="E6E6E6" w:val="clear"/>
            <w:tcMar>
              <w:left w:w="25" w:type="dxa"/>
            </w:tcMar>
            <w:vAlign w:val="center"/>
          </w:tcPr>
          <w:p>
            <w:pPr>
              <w:pStyle w:val="Normal"/>
              <w:spacing w:before="0" w:after="200"/>
              <w:jc w:val="both"/>
              <w:rPr>
                <w:rFonts w:ascii="Times New Roman" w:hAnsi="Times New Roman" w:cs="Times New Roman"/>
                <w:sz w:val="20"/>
                <w:szCs w:val="20"/>
                <w:lang w:val="et-EE"/>
              </w:rPr>
            </w:pPr>
            <w:r>
              <w:rPr>
                <w:rFonts w:cs="Times New Roman" w:ascii="Times New Roman" w:hAnsi="Times New Roman"/>
                <w:sz w:val="20"/>
                <w:szCs w:val="20"/>
                <w:lang w:val="et-EE"/>
              </w:rPr>
            </w:r>
          </w:p>
        </w:tc>
        <w:tc>
          <w:tcPr>
            <w:tcW w:w="1171"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lineRule="exact" w:line="276" w:before="0" w:after="200"/>
              <w:ind w:left="0" w:right="0" w:hanging="0"/>
              <w:jc w:val="both"/>
              <w:rPr>
                <w:rFonts w:ascii="Times New Roman" w:hAnsi="Times New Roman" w:eastAsia="Calibri" w:cs="Calibri"/>
                <w:color w:val="00000A"/>
                <w:spacing w:val="0"/>
                <w:sz w:val="20"/>
                <w:szCs w:val="20"/>
                <w:shd w:fill="FFFFFF" w:val="clear"/>
              </w:rPr>
            </w:pPr>
            <w:r>
              <w:rPr>
                <w:rFonts w:eastAsia="Calibri" w:cs="Calibri" w:ascii="Times New Roman" w:hAnsi="Times New Roman"/>
                <w:color w:val="00000A"/>
                <w:spacing w:val="0"/>
                <w:sz w:val="20"/>
                <w:szCs w:val="20"/>
                <w:shd w:fill="FFFFFF" w:val="clear"/>
              </w:rPr>
            </w:r>
          </w:p>
        </w:tc>
        <w:tc>
          <w:tcPr>
            <w:tcW w:w="1175"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Muutuse %</w:t>
            </w:r>
          </w:p>
        </w:tc>
        <w:tc>
          <w:tcPr>
            <w:tcW w:w="1186" w:type="dxa"/>
            <w:gridSpan w:val="2"/>
            <w:tcBorders>
              <w:top w:val="single" w:sz="2" w:space="0" w:color="000001"/>
              <w:left w:val="single" w:sz="2" w:space="0" w:color="000001"/>
              <w:bottom w:val="single" w:sz="2" w:space="0" w:color="000001"/>
              <w:insideH w:val="single" w:sz="2" w:space="0" w:color="000001"/>
            </w:tcBorders>
            <w:shd w:color="auto" w:fill="auto" w:val="clear"/>
            <w:tcMar>
              <w:left w:w="25" w:type="dxa"/>
            </w:tcMar>
          </w:tcPr>
          <w:p>
            <w:pPr>
              <w:pStyle w:val="Normal"/>
              <w:spacing w:lineRule="exact" w:line="276" w:before="0" w:after="200"/>
              <w:ind w:left="0" w:right="0" w:hanging="0"/>
              <w:jc w:val="both"/>
              <w:rPr>
                <w:rFonts w:ascii="Times New Roman" w:hAnsi="Times New Roman" w:eastAsia="Calibri" w:cs="Calibri"/>
                <w:color w:val="00000A"/>
                <w:spacing w:val="0"/>
                <w:sz w:val="20"/>
                <w:szCs w:val="20"/>
                <w:shd w:fill="FFFFFF" w:val="clear"/>
              </w:rPr>
            </w:pPr>
            <w:r>
              <w:rPr>
                <w:rFonts w:eastAsia="Calibri" w:cs="Calibri" w:ascii="Times New Roman" w:hAnsi="Times New Roman"/>
                <w:color w:val="00000A"/>
                <w:spacing w:val="0"/>
                <w:sz w:val="20"/>
                <w:szCs w:val="20"/>
                <w:shd w:fill="FFFFFF" w:val="clear"/>
              </w:rPr>
            </w:r>
          </w:p>
        </w:tc>
        <w:tc>
          <w:tcPr>
            <w:tcW w:w="11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5"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Muutuse %</w:t>
            </w:r>
          </w:p>
        </w:tc>
      </w:tr>
      <w:tr>
        <w:trPr>
          <w:trHeight w:val="255" w:hRule="atLeast"/>
        </w:trPr>
        <w:tc>
          <w:tcPr>
            <w:tcW w:w="1904" w:type="dxa"/>
            <w:tcBorders>
              <w:top w:val="single" w:sz="2" w:space="0" w:color="000001"/>
              <w:left w:val="single" w:sz="2" w:space="0" w:color="000001"/>
              <w:bottom w:val="single" w:sz="2" w:space="0" w:color="000001"/>
              <w:insideH w:val="single" w:sz="2" w:space="0" w:color="000001"/>
            </w:tcBorders>
            <w:shd w:color="auto" w:fill="auto" w:val="clear"/>
            <w:tcMar>
              <w:left w:w="25" w:type="dxa"/>
            </w:tcMar>
            <w:vAlign w:val="bottom"/>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Mittetöötav pensionär</w:t>
            </w:r>
          </w:p>
        </w:tc>
        <w:tc>
          <w:tcPr>
            <w:tcW w:w="720"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8</w:t>
            </w:r>
          </w:p>
        </w:tc>
        <w:tc>
          <w:tcPr>
            <w:tcW w:w="1171"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11</w:t>
            </w:r>
          </w:p>
        </w:tc>
        <w:tc>
          <w:tcPr>
            <w:tcW w:w="1175"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i/>
                <w:color w:val="00000A"/>
                <w:spacing w:val="0"/>
                <w:sz w:val="20"/>
                <w:szCs w:val="20"/>
                <w:shd w:fill="FFFFFF" w:val="clear"/>
              </w:rPr>
              <w:t>37,50%</w:t>
            </w:r>
          </w:p>
        </w:tc>
        <w:tc>
          <w:tcPr>
            <w:tcW w:w="1186" w:type="dxa"/>
            <w:gridSpan w:val="2"/>
            <w:tcBorders>
              <w:top w:val="single" w:sz="2" w:space="0" w:color="000001"/>
              <w:left w:val="single" w:sz="2" w:space="0" w:color="000001"/>
              <w:bottom w:val="single" w:sz="2" w:space="0" w:color="000001"/>
              <w:insideH w:val="single" w:sz="2" w:space="0" w:color="000001"/>
            </w:tcBorders>
            <w:shd w:color="auto" w:fill="auto" w:val="clear"/>
            <w:tcMar>
              <w:left w:w="25"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10</w:t>
            </w:r>
          </w:p>
        </w:tc>
        <w:tc>
          <w:tcPr>
            <w:tcW w:w="11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5"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i/>
                <w:color w:val="00000A"/>
                <w:spacing w:val="0"/>
                <w:sz w:val="20"/>
                <w:szCs w:val="20"/>
                <w:shd w:fill="FFFFFF" w:val="clear"/>
              </w:rPr>
              <w:t>-9%</w:t>
            </w:r>
          </w:p>
        </w:tc>
      </w:tr>
      <w:tr>
        <w:trPr>
          <w:trHeight w:val="255" w:hRule="atLeast"/>
        </w:trPr>
        <w:tc>
          <w:tcPr>
            <w:tcW w:w="1904" w:type="dxa"/>
            <w:tcBorders>
              <w:top w:val="single" w:sz="2" w:space="0" w:color="000001"/>
              <w:left w:val="single" w:sz="2" w:space="0" w:color="000001"/>
              <w:bottom w:val="single" w:sz="2" w:space="0" w:color="000001"/>
              <w:insideH w:val="single" w:sz="2" w:space="0" w:color="000001"/>
            </w:tcBorders>
            <w:shd w:color="auto" w:fill="auto" w:val="clear"/>
            <w:tcMar>
              <w:left w:w="25" w:type="dxa"/>
            </w:tcMar>
            <w:vAlign w:val="bottom"/>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Töövõimetus pensionär</w:t>
            </w:r>
          </w:p>
        </w:tc>
        <w:tc>
          <w:tcPr>
            <w:tcW w:w="720"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17</w:t>
            </w:r>
          </w:p>
        </w:tc>
        <w:tc>
          <w:tcPr>
            <w:tcW w:w="1171"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15</w:t>
            </w:r>
          </w:p>
        </w:tc>
        <w:tc>
          <w:tcPr>
            <w:tcW w:w="1175"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i/>
                <w:color w:val="00000A"/>
                <w:spacing w:val="0"/>
                <w:sz w:val="20"/>
                <w:szCs w:val="20"/>
                <w:shd w:fill="FFFFFF" w:val="clear"/>
              </w:rPr>
              <w:t>-12%</w:t>
            </w:r>
          </w:p>
        </w:tc>
        <w:tc>
          <w:tcPr>
            <w:tcW w:w="1186" w:type="dxa"/>
            <w:gridSpan w:val="2"/>
            <w:tcBorders>
              <w:top w:val="single" w:sz="2" w:space="0" w:color="000001"/>
              <w:left w:val="single" w:sz="2" w:space="0" w:color="000001"/>
              <w:bottom w:val="single" w:sz="2" w:space="0" w:color="000001"/>
              <w:insideH w:val="single" w:sz="2" w:space="0" w:color="000001"/>
            </w:tcBorders>
            <w:shd w:color="auto" w:fill="auto" w:val="clear"/>
            <w:tcMar>
              <w:left w:w="25"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15</w:t>
            </w:r>
          </w:p>
        </w:tc>
        <w:tc>
          <w:tcPr>
            <w:tcW w:w="11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5"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i/>
                <w:color w:val="00000A"/>
                <w:spacing w:val="0"/>
                <w:sz w:val="20"/>
                <w:szCs w:val="20"/>
                <w:shd w:fill="FFFFFF" w:val="clear"/>
              </w:rPr>
              <w:t>0%</w:t>
            </w:r>
          </w:p>
        </w:tc>
      </w:tr>
      <w:tr>
        <w:trPr>
          <w:trHeight w:val="255" w:hRule="atLeast"/>
        </w:trPr>
        <w:tc>
          <w:tcPr>
            <w:tcW w:w="1904" w:type="dxa"/>
            <w:tcBorders>
              <w:top w:val="single" w:sz="2" w:space="0" w:color="000001"/>
              <w:left w:val="single" w:sz="2" w:space="0" w:color="000001"/>
              <w:bottom w:val="single" w:sz="2" w:space="0" w:color="000001"/>
              <w:insideH w:val="single" w:sz="2" w:space="0" w:color="000001"/>
            </w:tcBorders>
            <w:shd w:color="auto" w:fill="auto" w:val="clear"/>
            <w:tcMar>
              <w:left w:w="25" w:type="dxa"/>
            </w:tcMar>
            <w:vAlign w:val="bottom"/>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Muu</w:t>
            </w:r>
          </w:p>
        </w:tc>
        <w:tc>
          <w:tcPr>
            <w:tcW w:w="720"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12</w:t>
            </w:r>
          </w:p>
        </w:tc>
        <w:tc>
          <w:tcPr>
            <w:tcW w:w="1171"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11</w:t>
            </w:r>
          </w:p>
        </w:tc>
        <w:tc>
          <w:tcPr>
            <w:tcW w:w="1175"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i/>
                <w:color w:val="00000A"/>
                <w:spacing w:val="0"/>
                <w:sz w:val="20"/>
                <w:szCs w:val="20"/>
                <w:shd w:fill="FFFFFF" w:val="clear"/>
              </w:rPr>
              <w:t>8%</w:t>
            </w:r>
          </w:p>
        </w:tc>
        <w:tc>
          <w:tcPr>
            <w:tcW w:w="1186" w:type="dxa"/>
            <w:gridSpan w:val="2"/>
            <w:tcBorders>
              <w:top w:val="single" w:sz="2" w:space="0" w:color="000001"/>
              <w:left w:val="single" w:sz="2" w:space="0" w:color="000001"/>
              <w:bottom w:val="single" w:sz="2" w:space="0" w:color="000001"/>
              <w:insideH w:val="single" w:sz="2" w:space="0" w:color="000001"/>
            </w:tcBorders>
            <w:shd w:color="auto" w:fill="auto" w:val="clear"/>
            <w:tcMar>
              <w:left w:w="25"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12</w:t>
            </w:r>
          </w:p>
        </w:tc>
        <w:tc>
          <w:tcPr>
            <w:tcW w:w="11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5"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i/>
                <w:color w:val="00000A"/>
                <w:spacing w:val="0"/>
                <w:sz w:val="20"/>
                <w:szCs w:val="20"/>
                <w:shd w:fill="FFFFFF" w:val="clear"/>
              </w:rPr>
              <w:t>+9%</w:t>
            </w:r>
          </w:p>
        </w:tc>
      </w:tr>
      <w:tr>
        <w:trPr>
          <w:trHeight w:val="255" w:hRule="atLeast"/>
        </w:trPr>
        <w:tc>
          <w:tcPr>
            <w:tcW w:w="1904" w:type="dxa"/>
            <w:tcBorders>
              <w:top w:val="single" w:sz="2" w:space="0" w:color="000001"/>
              <w:left w:val="single" w:sz="2" w:space="0" w:color="000001"/>
              <w:bottom w:val="single" w:sz="2" w:space="0" w:color="000001"/>
              <w:insideH w:val="single" w:sz="2" w:space="0" w:color="000001"/>
            </w:tcBorders>
            <w:shd w:color="auto" w:fill="auto" w:val="clear"/>
            <w:tcMar>
              <w:left w:w="25" w:type="dxa"/>
            </w:tcMar>
            <w:vAlign w:val="bottom"/>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Kokku</w:t>
            </w:r>
          </w:p>
        </w:tc>
        <w:tc>
          <w:tcPr>
            <w:tcW w:w="720"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37</w:t>
            </w:r>
          </w:p>
        </w:tc>
        <w:tc>
          <w:tcPr>
            <w:tcW w:w="1171"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37</w:t>
            </w:r>
          </w:p>
        </w:tc>
        <w:tc>
          <w:tcPr>
            <w:tcW w:w="1175"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i/>
                <w:color w:val="00000A"/>
                <w:spacing w:val="0"/>
                <w:sz w:val="20"/>
                <w:szCs w:val="20"/>
                <w:shd w:fill="FFFFFF" w:val="clear"/>
              </w:rPr>
              <w:t>0%</w:t>
            </w:r>
          </w:p>
        </w:tc>
        <w:tc>
          <w:tcPr>
            <w:tcW w:w="1186" w:type="dxa"/>
            <w:gridSpan w:val="2"/>
            <w:tcBorders>
              <w:top w:val="single" w:sz="2" w:space="0" w:color="000001"/>
              <w:left w:val="single" w:sz="2" w:space="0" w:color="000001"/>
              <w:bottom w:val="single" w:sz="2" w:space="0" w:color="000001"/>
              <w:insideH w:val="single" w:sz="2" w:space="0" w:color="000001"/>
            </w:tcBorders>
            <w:shd w:color="auto" w:fill="auto" w:val="clear"/>
            <w:tcMar>
              <w:left w:w="25"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37</w:t>
            </w:r>
          </w:p>
        </w:tc>
        <w:tc>
          <w:tcPr>
            <w:tcW w:w="11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5"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i/>
                <w:color w:val="00000A"/>
                <w:spacing w:val="0"/>
                <w:sz w:val="20"/>
                <w:szCs w:val="20"/>
                <w:shd w:fill="FFFFFF" w:val="clear"/>
              </w:rPr>
              <w:t>0%</w:t>
            </w:r>
          </w:p>
        </w:tc>
      </w:tr>
    </w:tbl>
    <w:p>
      <w:pPr>
        <w:pStyle w:val="Normal"/>
        <w:jc w:val="both"/>
        <w:rPr>
          <w:rFonts w:ascii="Times New Roman" w:hAnsi="Times New Roman" w:cs="Times New Roman"/>
          <w:sz w:val="24"/>
          <w:szCs w:val="24"/>
          <w:highlight w:val="yellow"/>
          <w:lang w:val="et-EE"/>
        </w:rPr>
      </w:pPr>
      <w:r>
        <w:rPr>
          <w:rFonts w:cs="Times New Roman" w:ascii="Times New Roman" w:hAnsi="Times New Roman"/>
          <w:sz w:val="24"/>
          <w:szCs w:val="24"/>
          <w:highlight w:val="yellow"/>
          <w:lang w:val="et-EE"/>
        </w:rPr>
      </w:r>
    </w:p>
    <w:tbl>
      <w:tblPr>
        <w:tblW w:w="7276" w:type="dxa"/>
        <w:jc w:val="left"/>
        <w:tblInd w:w="206" w:type="dxa"/>
        <w:tblBorders>
          <w:top w:val="single" w:sz="2" w:space="0" w:color="000001"/>
          <w:left w:val="single" w:sz="2" w:space="0" w:color="000001"/>
          <w:bottom w:val="single" w:sz="2" w:space="0" w:color="000001"/>
          <w:insideH w:val="single" w:sz="2" w:space="0" w:color="000001"/>
        </w:tblBorders>
        <w:tblCellMar>
          <w:top w:w="0" w:type="dxa"/>
          <w:left w:w="25" w:type="dxa"/>
          <w:bottom w:w="0" w:type="dxa"/>
          <w:right w:w="70" w:type="dxa"/>
        </w:tblCellMar>
        <w:tblLook w:firstRow="1" w:noVBand="1" w:lastRow="0" w:firstColumn="1" w:lastColumn="0" w:noHBand="0" w:val="04a0"/>
      </w:tblPr>
      <w:tblGrid>
        <w:gridCol w:w="1859"/>
        <w:gridCol w:w="720"/>
        <w:gridCol w:w="1170"/>
        <w:gridCol w:w="1170"/>
        <w:gridCol w:w="1"/>
        <w:gridCol w:w="1183"/>
        <w:gridCol w:w="1172"/>
      </w:tblGrid>
      <w:tr>
        <w:trPr>
          <w:trHeight w:val="255" w:hRule="atLeast"/>
        </w:trPr>
        <w:tc>
          <w:tcPr>
            <w:tcW w:w="1859" w:type="dxa"/>
            <w:vMerge w:val="restart"/>
            <w:tcBorders>
              <w:top w:val="single" w:sz="2" w:space="0" w:color="000001"/>
              <w:left w:val="single" w:sz="2" w:space="0" w:color="000001"/>
              <w:bottom w:val="single" w:sz="2" w:space="0" w:color="000001"/>
              <w:insideH w:val="single" w:sz="2" w:space="0" w:color="000001"/>
            </w:tcBorders>
            <w:shd w:color="auto" w:fill="auto" w:val="clear"/>
            <w:tcMar>
              <w:left w:w="25" w:type="dxa"/>
            </w:tcMar>
            <w:vAlign w:val="cente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Puudetoetuse saajate osakaal</w:t>
            </w:r>
          </w:p>
        </w:tc>
        <w:tc>
          <w:tcPr>
            <w:tcW w:w="720" w:type="dxa"/>
            <w:vMerge w:val="restart"/>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2016</w:t>
            </w:r>
          </w:p>
        </w:tc>
        <w:tc>
          <w:tcPr>
            <w:tcW w:w="2341" w:type="dxa"/>
            <w:gridSpan w:val="3"/>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2017</w:t>
            </w:r>
          </w:p>
        </w:tc>
        <w:tc>
          <w:tcPr>
            <w:tcW w:w="2355"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5"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2018</w:t>
            </w:r>
          </w:p>
        </w:tc>
      </w:tr>
      <w:tr>
        <w:trPr>
          <w:trHeight w:val="255" w:hRule="atLeast"/>
        </w:trPr>
        <w:tc>
          <w:tcPr>
            <w:tcW w:w="1859" w:type="dxa"/>
            <w:vMerge w:val="continue"/>
            <w:tcBorders>
              <w:top w:val="single" w:sz="2" w:space="0" w:color="000001"/>
              <w:left w:val="single" w:sz="2" w:space="0" w:color="000001"/>
              <w:bottom w:val="single" w:sz="2" w:space="0" w:color="000001"/>
              <w:insideH w:val="single" w:sz="2" w:space="0" w:color="000001"/>
            </w:tcBorders>
            <w:shd w:color="auto" w:fill="auto" w:val="clear"/>
            <w:tcMar>
              <w:left w:w="25" w:type="dxa"/>
            </w:tcMar>
            <w:vAlign w:val="center"/>
          </w:tcPr>
          <w:p>
            <w:pPr>
              <w:pStyle w:val="Normal"/>
              <w:spacing w:before="0" w:after="200"/>
              <w:jc w:val="both"/>
              <w:rPr>
                <w:rFonts w:ascii="Times New Roman" w:hAnsi="Times New Roman" w:cs="Times New Roman"/>
                <w:sz w:val="20"/>
                <w:szCs w:val="20"/>
                <w:lang w:val="et-EE"/>
              </w:rPr>
            </w:pPr>
            <w:r>
              <w:rPr>
                <w:rFonts w:cs="Times New Roman" w:ascii="Times New Roman" w:hAnsi="Times New Roman"/>
                <w:sz w:val="20"/>
                <w:szCs w:val="20"/>
                <w:lang w:val="et-EE"/>
              </w:rPr>
            </w:r>
          </w:p>
        </w:tc>
        <w:tc>
          <w:tcPr>
            <w:tcW w:w="720" w:type="dxa"/>
            <w:vMerge w:val="continue"/>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before="0" w:after="200"/>
              <w:jc w:val="both"/>
              <w:rPr>
                <w:rFonts w:ascii="Times New Roman" w:hAnsi="Times New Roman" w:cs="Times New Roman"/>
                <w:sz w:val="20"/>
                <w:szCs w:val="20"/>
                <w:lang w:val="et-EE"/>
              </w:rPr>
            </w:pPr>
            <w:r>
              <w:rPr>
                <w:rFonts w:cs="Times New Roman" w:ascii="Times New Roman" w:hAnsi="Times New Roman"/>
                <w:sz w:val="20"/>
                <w:szCs w:val="20"/>
                <w:lang w:val="et-EE"/>
              </w:rPr>
            </w:r>
          </w:p>
        </w:tc>
        <w:tc>
          <w:tcPr>
            <w:tcW w:w="1170"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lineRule="exact" w:line="276" w:before="0" w:after="200"/>
              <w:ind w:left="0" w:right="0" w:hanging="0"/>
              <w:jc w:val="both"/>
              <w:rPr>
                <w:rFonts w:ascii="Times New Roman" w:hAnsi="Times New Roman" w:eastAsia="Calibri" w:cs="Calibri"/>
                <w:color w:val="00000A"/>
                <w:spacing w:val="0"/>
                <w:sz w:val="20"/>
                <w:szCs w:val="20"/>
                <w:shd w:fill="FFFFFF" w:val="clear"/>
              </w:rPr>
            </w:pPr>
            <w:r>
              <w:rPr>
                <w:rFonts w:eastAsia="Calibri" w:cs="Calibri" w:ascii="Times New Roman" w:hAnsi="Times New Roman"/>
                <w:color w:val="00000A"/>
                <w:spacing w:val="0"/>
                <w:sz w:val="20"/>
                <w:szCs w:val="20"/>
                <w:shd w:fill="FFFFFF" w:val="clear"/>
              </w:rPr>
            </w:r>
          </w:p>
        </w:tc>
        <w:tc>
          <w:tcPr>
            <w:tcW w:w="1170"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Muutuse %</w:t>
            </w:r>
          </w:p>
        </w:tc>
        <w:tc>
          <w:tcPr>
            <w:tcW w:w="1184" w:type="dxa"/>
            <w:gridSpan w:val="2"/>
            <w:tcBorders>
              <w:top w:val="single" w:sz="2" w:space="0" w:color="000001"/>
              <w:left w:val="single" w:sz="2" w:space="0" w:color="000001"/>
              <w:bottom w:val="single" w:sz="2" w:space="0" w:color="000001"/>
              <w:insideH w:val="single" w:sz="2" w:space="0" w:color="000001"/>
            </w:tcBorders>
            <w:shd w:color="auto" w:fill="auto" w:val="clear"/>
            <w:tcMar>
              <w:left w:w="25" w:type="dxa"/>
            </w:tcMar>
          </w:tcPr>
          <w:p>
            <w:pPr>
              <w:pStyle w:val="Normal"/>
              <w:spacing w:lineRule="exact" w:line="276" w:before="0" w:after="200"/>
              <w:ind w:left="0" w:right="0" w:hanging="0"/>
              <w:jc w:val="both"/>
              <w:rPr>
                <w:rFonts w:ascii="Times New Roman" w:hAnsi="Times New Roman" w:eastAsia="Calibri" w:cs="Calibri"/>
                <w:color w:val="00000A"/>
                <w:spacing w:val="0"/>
                <w:sz w:val="20"/>
                <w:szCs w:val="20"/>
                <w:shd w:fill="FFFFFF" w:val="clear"/>
              </w:rPr>
            </w:pPr>
            <w:r>
              <w:rPr>
                <w:rFonts w:eastAsia="Calibri" w:cs="Calibri" w:ascii="Times New Roman" w:hAnsi="Times New Roman"/>
                <w:color w:val="00000A"/>
                <w:spacing w:val="0"/>
                <w:sz w:val="20"/>
                <w:szCs w:val="20"/>
                <w:shd w:fill="FFFFFF" w:val="clear"/>
              </w:rPr>
            </w:r>
          </w:p>
        </w:tc>
        <w:tc>
          <w:tcPr>
            <w:tcW w:w="11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5"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Muutuse %</w:t>
            </w:r>
          </w:p>
        </w:tc>
      </w:tr>
      <w:tr>
        <w:trPr>
          <w:trHeight w:val="255" w:hRule="atLeast"/>
        </w:trPr>
        <w:tc>
          <w:tcPr>
            <w:tcW w:w="1859" w:type="dxa"/>
            <w:tcBorders>
              <w:top w:val="single" w:sz="2" w:space="0" w:color="000001"/>
              <w:left w:val="single" w:sz="2" w:space="0" w:color="000001"/>
              <w:bottom w:val="single" w:sz="2" w:space="0" w:color="000001"/>
              <w:insideH w:val="single" w:sz="2" w:space="0" w:color="000001"/>
            </w:tcBorders>
            <w:shd w:color="auto" w:fill="auto" w:val="clear"/>
            <w:tcMar>
              <w:left w:w="25" w:type="dxa"/>
            </w:tcMar>
            <w:vAlign w:val="bottom"/>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Puuet ei ole</w:t>
            </w:r>
          </w:p>
        </w:tc>
        <w:tc>
          <w:tcPr>
            <w:tcW w:w="720"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21</w:t>
            </w:r>
          </w:p>
        </w:tc>
        <w:tc>
          <w:tcPr>
            <w:tcW w:w="1170"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22</w:t>
            </w:r>
          </w:p>
        </w:tc>
        <w:tc>
          <w:tcPr>
            <w:tcW w:w="1170"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i/>
                <w:color w:val="00000A"/>
                <w:spacing w:val="0"/>
                <w:sz w:val="20"/>
                <w:szCs w:val="20"/>
                <w:shd w:fill="FFFFFF" w:val="clear"/>
              </w:rPr>
              <w:t>5%</w:t>
            </w:r>
          </w:p>
        </w:tc>
        <w:tc>
          <w:tcPr>
            <w:tcW w:w="1184" w:type="dxa"/>
            <w:gridSpan w:val="2"/>
            <w:tcBorders>
              <w:top w:val="single" w:sz="2" w:space="0" w:color="000001"/>
              <w:left w:val="single" w:sz="2" w:space="0" w:color="000001"/>
              <w:bottom w:val="single" w:sz="2" w:space="0" w:color="000001"/>
              <w:insideH w:val="single" w:sz="2" w:space="0" w:color="000001"/>
            </w:tcBorders>
            <w:shd w:color="auto" w:fill="auto" w:val="clear"/>
            <w:tcMar>
              <w:left w:w="25"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18</w:t>
            </w:r>
          </w:p>
        </w:tc>
        <w:tc>
          <w:tcPr>
            <w:tcW w:w="11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5"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i/>
                <w:color w:val="00000A"/>
                <w:spacing w:val="0"/>
                <w:sz w:val="20"/>
                <w:szCs w:val="20"/>
                <w:shd w:fill="FFFFFF" w:val="clear"/>
              </w:rPr>
              <w:t>-18%</w:t>
            </w:r>
          </w:p>
        </w:tc>
      </w:tr>
      <w:tr>
        <w:trPr>
          <w:trHeight w:val="255" w:hRule="atLeast"/>
        </w:trPr>
        <w:tc>
          <w:tcPr>
            <w:tcW w:w="1859" w:type="dxa"/>
            <w:tcBorders>
              <w:top w:val="single" w:sz="2" w:space="0" w:color="000001"/>
              <w:left w:val="single" w:sz="2" w:space="0" w:color="000001"/>
              <w:bottom w:val="single" w:sz="2" w:space="0" w:color="000001"/>
              <w:insideH w:val="single" w:sz="2" w:space="0" w:color="000001"/>
            </w:tcBorders>
            <w:shd w:color="auto" w:fill="auto" w:val="clear"/>
            <w:tcMar>
              <w:left w:w="25" w:type="dxa"/>
            </w:tcMar>
            <w:vAlign w:val="bottom"/>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Keskmine puue</w:t>
            </w:r>
          </w:p>
        </w:tc>
        <w:tc>
          <w:tcPr>
            <w:tcW w:w="720"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9</w:t>
            </w:r>
          </w:p>
        </w:tc>
        <w:tc>
          <w:tcPr>
            <w:tcW w:w="1170"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10</w:t>
            </w:r>
          </w:p>
        </w:tc>
        <w:tc>
          <w:tcPr>
            <w:tcW w:w="1170"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i/>
                <w:color w:val="00000A"/>
                <w:spacing w:val="0"/>
                <w:sz w:val="20"/>
                <w:szCs w:val="20"/>
                <w:shd w:fill="FFFFFF" w:val="clear"/>
              </w:rPr>
              <w:t>11%</w:t>
            </w:r>
          </w:p>
        </w:tc>
        <w:tc>
          <w:tcPr>
            <w:tcW w:w="1184" w:type="dxa"/>
            <w:gridSpan w:val="2"/>
            <w:tcBorders>
              <w:top w:val="single" w:sz="2" w:space="0" w:color="000001"/>
              <w:left w:val="single" w:sz="2" w:space="0" w:color="000001"/>
              <w:bottom w:val="single" w:sz="2" w:space="0" w:color="000001"/>
              <w:insideH w:val="single" w:sz="2" w:space="0" w:color="000001"/>
            </w:tcBorders>
            <w:shd w:color="auto" w:fill="auto" w:val="clear"/>
            <w:tcMar>
              <w:left w:w="25"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12</w:t>
            </w:r>
          </w:p>
        </w:tc>
        <w:tc>
          <w:tcPr>
            <w:tcW w:w="11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5"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i/>
                <w:color w:val="00000A"/>
                <w:spacing w:val="0"/>
                <w:sz w:val="20"/>
                <w:szCs w:val="20"/>
                <w:shd w:fill="FFFFFF" w:val="clear"/>
              </w:rPr>
              <w:t>+20%</w:t>
            </w:r>
          </w:p>
        </w:tc>
      </w:tr>
      <w:tr>
        <w:trPr>
          <w:trHeight w:val="255" w:hRule="atLeast"/>
        </w:trPr>
        <w:tc>
          <w:tcPr>
            <w:tcW w:w="1859" w:type="dxa"/>
            <w:tcBorders>
              <w:top w:val="single" w:sz="2" w:space="0" w:color="000001"/>
              <w:left w:val="single" w:sz="2" w:space="0" w:color="000001"/>
              <w:bottom w:val="single" w:sz="2" w:space="0" w:color="000001"/>
              <w:insideH w:val="single" w:sz="2" w:space="0" w:color="000001"/>
            </w:tcBorders>
            <w:shd w:color="auto" w:fill="auto" w:val="clear"/>
            <w:tcMar>
              <w:left w:w="25" w:type="dxa"/>
            </w:tcMar>
            <w:vAlign w:val="bottom"/>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Raske puue</w:t>
            </w:r>
          </w:p>
        </w:tc>
        <w:tc>
          <w:tcPr>
            <w:tcW w:w="720"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7</w:t>
            </w:r>
          </w:p>
        </w:tc>
        <w:tc>
          <w:tcPr>
            <w:tcW w:w="1170"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5</w:t>
            </w:r>
          </w:p>
        </w:tc>
        <w:tc>
          <w:tcPr>
            <w:tcW w:w="1170"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i/>
                <w:color w:val="00000A"/>
                <w:spacing w:val="0"/>
                <w:sz w:val="20"/>
                <w:szCs w:val="20"/>
                <w:shd w:fill="FFFFFF" w:val="clear"/>
              </w:rPr>
              <w:t>-30%</w:t>
            </w:r>
          </w:p>
        </w:tc>
        <w:tc>
          <w:tcPr>
            <w:tcW w:w="1184" w:type="dxa"/>
            <w:gridSpan w:val="2"/>
            <w:tcBorders>
              <w:top w:val="single" w:sz="2" w:space="0" w:color="000001"/>
              <w:left w:val="single" w:sz="2" w:space="0" w:color="000001"/>
              <w:bottom w:val="single" w:sz="2" w:space="0" w:color="000001"/>
              <w:insideH w:val="single" w:sz="2" w:space="0" w:color="000001"/>
            </w:tcBorders>
            <w:shd w:color="auto" w:fill="auto" w:val="clear"/>
            <w:tcMar>
              <w:left w:w="25"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7</w:t>
            </w:r>
          </w:p>
        </w:tc>
        <w:tc>
          <w:tcPr>
            <w:tcW w:w="11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5"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i/>
                <w:color w:val="00000A"/>
                <w:spacing w:val="0"/>
                <w:sz w:val="20"/>
                <w:szCs w:val="20"/>
                <w:shd w:fill="FFFFFF" w:val="clear"/>
              </w:rPr>
              <w:t>+40%</w:t>
            </w:r>
          </w:p>
        </w:tc>
      </w:tr>
      <w:tr>
        <w:trPr>
          <w:trHeight w:val="255" w:hRule="atLeast"/>
        </w:trPr>
        <w:tc>
          <w:tcPr>
            <w:tcW w:w="1859" w:type="dxa"/>
            <w:tcBorders>
              <w:top w:val="single" w:sz="2" w:space="0" w:color="000001"/>
              <w:left w:val="single" w:sz="2" w:space="0" w:color="000001"/>
              <w:bottom w:val="single" w:sz="2" w:space="0" w:color="000001"/>
              <w:insideH w:val="single" w:sz="2" w:space="0" w:color="000001"/>
            </w:tcBorders>
            <w:shd w:color="auto" w:fill="auto" w:val="clear"/>
            <w:tcMar>
              <w:left w:w="25" w:type="dxa"/>
            </w:tcMar>
            <w:vAlign w:val="bottom"/>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Sügav puue</w:t>
            </w:r>
          </w:p>
        </w:tc>
        <w:tc>
          <w:tcPr>
            <w:tcW w:w="720"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w:t>
            </w:r>
          </w:p>
        </w:tc>
        <w:tc>
          <w:tcPr>
            <w:tcW w:w="1170"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0</w:t>
            </w:r>
          </w:p>
        </w:tc>
        <w:tc>
          <w:tcPr>
            <w:tcW w:w="1170"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i/>
                <w:color w:val="00000A"/>
                <w:spacing w:val="0"/>
                <w:sz w:val="20"/>
                <w:szCs w:val="20"/>
                <w:shd w:fill="FFFFFF" w:val="clear"/>
              </w:rPr>
              <w:t>0%</w:t>
            </w:r>
          </w:p>
        </w:tc>
        <w:tc>
          <w:tcPr>
            <w:tcW w:w="1184" w:type="dxa"/>
            <w:gridSpan w:val="2"/>
            <w:tcBorders>
              <w:top w:val="single" w:sz="2" w:space="0" w:color="000001"/>
              <w:left w:val="single" w:sz="2" w:space="0" w:color="000001"/>
              <w:bottom w:val="single" w:sz="2" w:space="0" w:color="000001"/>
              <w:insideH w:val="single" w:sz="2" w:space="0" w:color="000001"/>
            </w:tcBorders>
            <w:shd w:color="auto" w:fill="auto" w:val="clear"/>
            <w:tcMar>
              <w:left w:w="25"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0</w:t>
            </w:r>
          </w:p>
        </w:tc>
        <w:tc>
          <w:tcPr>
            <w:tcW w:w="11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5"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i/>
                <w:color w:val="00000A"/>
                <w:spacing w:val="0"/>
                <w:sz w:val="20"/>
                <w:szCs w:val="20"/>
                <w:shd w:fill="FFFFFF" w:val="clear"/>
              </w:rPr>
              <w:t>0%</w:t>
            </w:r>
          </w:p>
        </w:tc>
      </w:tr>
      <w:tr>
        <w:trPr>
          <w:trHeight w:val="255" w:hRule="atLeast"/>
        </w:trPr>
        <w:tc>
          <w:tcPr>
            <w:tcW w:w="1859" w:type="dxa"/>
            <w:tcBorders>
              <w:top w:val="single" w:sz="2" w:space="0" w:color="000001"/>
              <w:left w:val="single" w:sz="2" w:space="0" w:color="000001"/>
              <w:bottom w:val="single" w:sz="2" w:space="0" w:color="000001"/>
              <w:insideH w:val="single" w:sz="2" w:space="0" w:color="000001"/>
            </w:tcBorders>
            <w:shd w:color="auto" w:fill="auto" w:val="clear"/>
            <w:tcMar>
              <w:left w:w="25" w:type="dxa"/>
            </w:tcMar>
            <w:vAlign w:val="bottom"/>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Kokku</w:t>
            </w:r>
          </w:p>
        </w:tc>
        <w:tc>
          <w:tcPr>
            <w:tcW w:w="720"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37</w:t>
            </w:r>
          </w:p>
        </w:tc>
        <w:tc>
          <w:tcPr>
            <w:tcW w:w="1170"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37</w:t>
            </w:r>
          </w:p>
        </w:tc>
        <w:tc>
          <w:tcPr>
            <w:tcW w:w="1170" w:type="dxa"/>
            <w:tcBorders>
              <w:top w:val="single" w:sz="2" w:space="0" w:color="000001"/>
              <w:left w:val="single" w:sz="2" w:space="0" w:color="000001"/>
              <w:bottom w:val="single" w:sz="2" w:space="0" w:color="000001"/>
              <w:insideH w:val="single" w:sz="2" w:space="0" w:color="000001"/>
            </w:tcBorders>
            <w:shd w:color="auto" w:fill="E6E6E6" w:val="clear"/>
            <w:tcMar>
              <w:left w:w="25"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i/>
                <w:color w:val="00000A"/>
                <w:spacing w:val="0"/>
                <w:sz w:val="20"/>
                <w:szCs w:val="20"/>
                <w:shd w:fill="FFFFFF" w:val="clear"/>
              </w:rPr>
              <w:t>0%</w:t>
            </w:r>
          </w:p>
        </w:tc>
        <w:tc>
          <w:tcPr>
            <w:tcW w:w="1184" w:type="dxa"/>
            <w:gridSpan w:val="2"/>
            <w:tcBorders>
              <w:top w:val="single" w:sz="2" w:space="0" w:color="000001"/>
              <w:left w:val="single" w:sz="2" w:space="0" w:color="000001"/>
              <w:bottom w:val="single" w:sz="2" w:space="0" w:color="000001"/>
              <w:insideH w:val="single" w:sz="2" w:space="0" w:color="000001"/>
            </w:tcBorders>
            <w:shd w:color="auto" w:fill="auto" w:val="clear"/>
            <w:tcMar>
              <w:left w:w="25"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color w:val="00000A"/>
                <w:spacing w:val="0"/>
                <w:sz w:val="20"/>
                <w:szCs w:val="20"/>
                <w:shd w:fill="FFFFFF" w:val="clear"/>
              </w:rPr>
              <w:t>37</w:t>
            </w:r>
          </w:p>
        </w:tc>
        <w:tc>
          <w:tcPr>
            <w:tcW w:w="11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5" w:type="dxa"/>
            </w:tcMar>
          </w:tcPr>
          <w:p>
            <w:pPr>
              <w:pStyle w:val="Normal"/>
              <w:spacing w:lineRule="exact" w:line="276" w:before="0" w:after="200"/>
              <w:ind w:left="0" w:right="0" w:hanging="0"/>
              <w:jc w:val="both"/>
              <w:rPr>
                <w:rFonts w:ascii="Times New Roman" w:hAnsi="Times New Roman"/>
                <w:sz w:val="20"/>
                <w:szCs w:val="20"/>
              </w:rPr>
            </w:pPr>
            <w:r>
              <w:rPr>
                <w:rFonts w:eastAsia="Times New Roman" w:cs="Times New Roman" w:ascii="Times New Roman" w:hAnsi="Times New Roman"/>
                <w:i/>
                <w:color w:val="00000A"/>
                <w:spacing w:val="0"/>
                <w:sz w:val="20"/>
                <w:szCs w:val="20"/>
                <w:shd w:fill="FFFFFF" w:val="clear"/>
              </w:rPr>
              <w:t>0%</w:t>
            </w:r>
          </w:p>
        </w:tc>
      </w:tr>
    </w:tbl>
    <w:p>
      <w:pPr>
        <w:pStyle w:val="Normal"/>
        <w:jc w:val="both"/>
        <w:rPr>
          <w:rFonts w:ascii="Times New Roman" w:hAnsi="Times New Roman" w:cs="Times New Roman"/>
          <w:color w:val="800000"/>
          <w:sz w:val="24"/>
          <w:szCs w:val="24"/>
          <w:highlight w:val="yellow"/>
          <w:lang w:val="et-EE"/>
        </w:rPr>
      </w:pPr>
      <w:r>
        <w:rPr>
          <w:rFonts w:cs="Times New Roman" w:ascii="Times New Roman" w:hAnsi="Times New Roman"/>
          <w:color w:val="800000"/>
          <w:sz w:val="24"/>
          <w:szCs w:val="24"/>
          <w:highlight w:val="yellow"/>
          <w:lang w:val="et-EE"/>
        </w:rPr>
      </w:r>
    </w:p>
    <w:p>
      <w:pPr>
        <w:pStyle w:val="Heading3"/>
        <w:jc w:val="both"/>
        <w:rPr>
          <w:rFonts w:ascii="Times New Roman" w:hAnsi="Times New Roman"/>
          <w:lang w:val="et-EE"/>
        </w:rPr>
      </w:pPr>
      <w:r>
        <w:rPr>
          <w:rFonts w:ascii="Times New Roman" w:hAnsi="Times New Roman"/>
          <w:lang w:val="et-EE"/>
        </w:rPr>
        <w:t>PÄEVAKESKUS</w:t>
      </w:r>
    </w:p>
    <w:p>
      <w:pPr>
        <w:pStyle w:val="Heading5"/>
        <w:jc w:val="both"/>
        <w:rPr>
          <w:rFonts w:ascii="Times New Roman" w:hAnsi="Times New Roman"/>
          <w:u w:val="none"/>
        </w:rPr>
      </w:pPr>
      <w:r>
        <w:rPr>
          <w:rFonts w:ascii="Times New Roman" w:hAnsi="Times New Roman"/>
          <w:u w:val="none"/>
          <w:lang w:val="et-EE"/>
        </w:rPr>
        <w:t>Päevakeskuse teenuseid kasutati 2018. aastal kokku 33664 korral (huvitegevus, avalikud üritused, toitlustamise teenus, pesula teenused ja muud tugiteenused).</w:t>
      </w:r>
    </w:p>
    <w:p>
      <w:pPr>
        <w:pStyle w:val="Heading5"/>
        <w:jc w:val="both"/>
        <w:rPr>
          <w:rFonts w:ascii="Times New Roman" w:hAnsi="Times New Roman"/>
          <w:lang w:val="et-EE"/>
        </w:rPr>
      </w:pPr>
      <w:bookmarkStart w:id="2" w:name="__RefHeading___Toc10984_1404247031"/>
      <w:bookmarkEnd w:id="2"/>
      <w:r>
        <w:rPr>
          <w:rFonts w:ascii="Times New Roman" w:hAnsi="Times New Roman"/>
          <w:lang w:val="et-EE"/>
        </w:rPr>
        <w:t>Huvitegevus</w:t>
      </w:r>
    </w:p>
    <w:tbl>
      <w:tblPr>
        <w:tblW w:w="9068" w:type="dxa"/>
        <w:jc w:val="left"/>
        <w:tblInd w:w="-14" w:type="dxa"/>
        <w:tblBorders>
          <w:top w:val="single" w:sz="2" w:space="0" w:color="000001"/>
          <w:left w:val="single" w:sz="2" w:space="0" w:color="000001"/>
          <w:bottom w:val="single" w:sz="2" w:space="0" w:color="000001"/>
          <w:insideH w:val="single" w:sz="2" w:space="0" w:color="000001"/>
        </w:tblBorders>
        <w:tblCellMar>
          <w:top w:w="55" w:type="dxa"/>
          <w:left w:w="-1" w:type="dxa"/>
          <w:bottom w:w="55" w:type="dxa"/>
          <w:right w:w="55" w:type="dxa"/>
        </w:tblCellMar>
        <w:tblLook w:firstRow="1" w:noVBand="1" w:lastRow="0" w:firstColumn="1" w:lastColumn="0" w:noHBand="0" w:val="04a0"/>
      </w:tblPr>
      <w:tblGrid>
        <w:gridCol w:w="3000"/>
        <w:gridCol w:w="1650"/>
        <w:gridCol w:w="1469"/>
        <w:gridCol w:w="1421"/>
        <w:gridCol w:w="1528"/>
      </w:tblGrid>
      <w:tr>
        <w:trPr>
          <w:trHeight w:val="400" w:hRule="atLeast"/>
        </w:trPr>
        <w:tc>
          <w:tcPr>
            <w:tcW w:w="3000" w:type="dxa"/>
            <w:vMerge w:val="restart"/>
            <w:tcBorders>
              <w:top w:val="single" w:sz="2" w:space="0" w:color="000001"/>
              <w:left w:val="single" w:sz="2" w:space="0" w:color="000001"/>
              <w:bottom w:val="single" w:sz="2" w:space="0" w:color="000001"/>
              <w:insideH w:val="single" w:sz="2" w:space="0" w:color="000001"/>
            </w:tcBorders>
            <w:shd w:color="auto" w:fill="auto" w:val="clear"/>
            <w:tcMar>
              <w:left w:w="-1" w:type="dxa"/>
            </w:tcMar>
            <w:vAlign w:val="center"/>
          </w:tcPr>
          <w:p>
            <w:pPr>
              <w:pStyle w:val="Normal"/>
              <w:spacing w:before="0" w:after="200"/>
              <w:jc w:val="both"/>
              <w:rPr>
                <w:rFonts w:ascii="Times New Roman" w:hAnsi="Times New Roman"/>
                <w:lang w:val="et-EE"/>
              </w:rPr>
            </w:pPr>
            <w:r>
              <w:rPr>
                <w:rFonts w:cs="Times New Roman" w:ascii="Times New Roman" w:hAnsi="Times New Roman"/>
                <w:bCs/>
                <w:color w:val="00000A"/>
                <w:sz w:val="20"/>
                <w:szCs w:val="20"/>
                <w:lang w:val="et-EE"/>
              </w:rPr>
              <w:t>Teenused ja tegevused</w:t>
            </w:r>
          </w:p>
        </w:tc>
        <w:tc>
          <w:tcPr>
            <w:tcW w:w="1650" w:type="dxa"/>
            <w:vMerge w:val="restart"/>
            <w:tcBorders>
              <w:top w:val="single" w:sz="2" w:space="0" w:color="000001"/>
              <w:left w:val="single" w:sz="2" w:space="0" w:color="000001"/>
              <w:bottom w:val="single" w:sz="2" w:space="0" w:color="000001"/>
              <w:insideH w:val="single" w:sz="2" w:space="0" w:color="000001"/>
            </w:tcBorders>
            <w:shd w:color="auto" w:fill="E6E6E6" w:val="clear"/>
            <w:tcMar>
              <w:left w:w="-1" w:type="dxa"/>
            </w:tcMar>
          </w:tcPr>
          <w:p>
            <w:pPr>
              <w:pStyle w:val="Normal"/>
              <w:spacing w:before="0" w:after="200"/>
              <w:jc w:val="both"/>
              <w:rPr>
                <w:rFonts w:ascii="Times New Roman" w:hAnsi="Times New Roman"/>
                <w:sz w:val="20"/>
                <w:szCs w:val="20"/>
              </w:rPr>
            </w:pPr>
            <w:r>
              <w:rPr>
                <w:rFonts w:cs="Times New Roman" w:ascii="Times New Roman" w:hAnsi="Times New Roman"/>
                <w:bCs/>
                <w:color w:val="00000A"/>
                <w:sz w:val="20"/>
                <w:szCs w:val="20"/>
                <w:lang w:val="et-EE"/>
              </w:rPr>
              <w:t>2016</w:t>
            </w:r>
          </w:p>
        </w:tc>
        <w:tc>
          <w:tcPr>
            <w:tcW w:w="1469" w:type="dxa"/>
            <w:vMerge w:val="restart"/>
            <w:tcBorders>
              <w:top w:val="single" w:sz="2" w:space="0" w:color="000001"/>
              <w:left w:val="single" w:sz="2" w:space="0" w:color="000001"/>
              <w:bottom w:val="single" w:sz="2" w:space="0" w:color="000001"/>
              <w:insideH w:val="single" w:sz="2" w:space="0" w:color="000001"/>
            </w:tcBorders>
            <w:shd w:color="auto" w:fill="E6E6E6" w:val="clear"/>
            <w:tcMar>
              <w:left w:w="-1" w:type="dxa"/>
            </w:tcMar>
          </w:tcPr>
          <w:p>
            <w:pPr>
              <w:pStyle w:val="Normal"/>
              <w:spacing w:before="0" w:after="200"/>
              <w:jc w:val="both"/>
              <w:rPr>
                <w:rFonts w:ascii="Times New Roman" w:hAnsi="Times New Roman"/>
                <w:sz w:val="20"/>
                <w:szCs w:val="20"/>
              </w:rPr>
            </w:pPr>
            <w:r>
              <w:rPr>
                <w:rFonts w:cs="Times New Roman" w:ascii="Times New Roman" w:hAnsi="Times New Roman"/>
                <w:bCs/>
                <w:color w:val="00000A"/>
                <w:sz w:val="20"/>
                <w:szCs w:val="20"/>
                <w:lang w:val="et-EE"/>
              </w:rPr>
              <w:t>2017</w:t>
            </w:r>
          </w:p>
        </w:tc>
        <w:tc>
          <w:tcPr>
            <w:tcW w:w="2949"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 w:type="dxa"/>
            </w:tcMar>
          </w:tcPr>
          <w:p>
            <w:pPr>
              <w:pStyle w:val="Normal"/>
              <w:spacing w:before="0" w:after="200"/>
              <w:jc w:val="both"/>
              <w:rPr>
                <w:rFonts w:ascii="Times New Roman" w:hAnsi="Times New Roman"/>
                <w:sz w:val="20"/>
                <w:szCs w:val="20"/>
              </w:rPr>
            </w:pPr>
            <w:r>
              <w:rPr>
                <w:rFonts w:cs="Times New Roman" w:ascii="Times New Roman" w:hAnsi="Times New Roman"/>
                <w:bCs/>
                <w:color w:val="00000A"/>
                <w:sz w:val="20"/>
                <w:szCs w:val="20"/>
                <w:lang w:val="et-EE"/>
              </w:rPr>
              <w:t>2018</w:t>
            </w:r>
          </w:p>
        </w:tc>
      </w:tr>
      <w:tr>
        <w:trPr>
          <w:trHeight w:val="400" w:hRule="atLeast"/>
        </w:trPr>
        <w:tc>
          <w:tcPr>
            <w:tcW w:w="3000" w:type="dxa"/>
            <w:vMerge w:val="continue"/>
            <w:tcBorders>
              <w:top w:val="single" w:sz="2" w:space="0" w:color="000001"/>
              <w:left w:val="single" w:sz="2" w:space="0" w:color="000001"/>
              <w:bottom w:val="single" w:sz="2" w:space="0" w:color="000001"/>
              <w:insideH w:val="single" w:sz="2" w:space="0" w:color="000001"/>
            </w:tcBorders>
            <w:shd w:color="auto" w:fill="auto" w:val="clear"/>
            <w:tcMar>
              <w:left w:w="-1" w:type="dxa"/>
            </w:tcMar>
            <w:vAlign w:val="center"/>
          </w:tcPr>
          <w:p>
            <w:pPr>
              <w:pStyle w:val="Normal"/>
              <w:spacing w:before="0" w:after="200"/>
              <w:jc w:val="both"/>
              <w:rPr>
                <w:rFonts w:ascii="Times New Roman" w:hAnsi="Times New Roman" w:cs="Times New Roman"/>
                <w:color w:val="00000A"/>
                <w:sz w:val="20"/>
                <w:szCs w:val="20"/>
                <w:lang w:val="et-EE"/>
              </w:rPr>
            </w:pPr>
            <w:r>
              <w:rPr>
                <w:rFonts w:cs="Times New Roman" w:ascii="Times New Roman" w:hAnsi="Times New Roman"/>
                <w:color w:val="00000A"/>
                <w:sz w:val="20"/>
                <w:szCs w:val="20"/>
                <w:lang w:val="et-EE"/>
              </w:rPr>
            </w:r>
          </w:p>
        </w:tc>
        <w:tc>
          <w:tcPr>
            <w:tcW w:w="1650" w:type="dxa"/>
            <w:vMerge w:val="continue"/>
            <w:tcBorders>
              <w:top w:val="single" w:sz="2" w:space="0" w:color="000001"/>
              <w:left w:val="single" w:sz="2" w:space="0" w:color="000001"/>
              <w:bottom w:val="single" w:sz="2" w:space="0" w:color="000001"/>
              <w:insideH w:val="single" w:sz="2" w:space="0" w:color="000001"/>
            </w:tcBorders>
            <w:shd w:color="auto" w:fill="E6E6E6" w:val="clear"/>
            <w:tcMar>
              <w:left w:w="-1" w:type="dxa"/>
            </w:tcMar>
          </w:tcPr>
          <w:p>
            <w:pPr>
              <w:pStyle w:val="Normal"/>
              <w:spacing w:before="0" w:after="200"/>
              <w:jc w:val="both"/>
              <w:rPr>
                <w:rFonts w:ascii="Times New Roman" w:hAnsi="Times New Roman" w:cs="Times New Roman"/>
                <w:color w:val="00000A"/>
                <w:sz w:val="20"/>
                <w:szCs w:val="20"/>
                <w:lang w:val="et-EE"/>
              </w:rPr>
            </w:pPr>
            <w:r>
              <w:rPr>
                <w:rFonts w:cs="Times New Roman" w:ascii="Times New Roman" w:hAnsi="Times New Roman"/>
                <w:color w:val="00000A"/>
                <w:sz w:val="20"/>
                <w:szCs w:val="20"/>
                <w:lang w:val="et-EE"/>
              </w:rPr>
            </w:r>
          </w:p>
        </w:tc>
        <w:tc>
          <w:tcPr>
            <w:tcW w:w="1469" w:type="dxa"/>
            <w:vMerge w:val="continue"/>
            <w:tcBorders>
              <w:top w:val="single" w:sz="2" w:space="0" w:color="000001"/>
              <w:left w:val="single" w:sz="2" w:space="0" w:color="000001"/>
              <w:bottom w:val="single" w:sz="2" w:space="0" w:color="000001"/>
              <w:insideH w:val="single" w:sz="2" w:space="0" w:color="000001"/>
            </w:tcBorders>
            <w:shd w:color="auto" w:fill="E6E6E6" w:val="clear"/>
            <w:tcMar>
              <w:left w:w="-1" w:type="dxa"/>
            </w:tcMar>
          </w:tcPr>
          <w:p>
            <w:pPr>
              <w:pStyle w:val="Normal"/>
              <w:spacing w:before="0" w:after="200"/>
              <w:jc w:val="both"/>
              <w:rPr>
                <w:rFonts w:ascii="Times New Roman" w:hAnsi="Times New Roman" w:cs="Times New Roman"/>
                <w:bCs/>
                <w:color w:val="00000A"/>
                <w:sz w:val="20"/>
                <w:szCs w:val="20"/>
                <w:lang w:val="et-EE"/>
              </w:rPr>
            </w:pPr>
            <w:r>
              <w:rPr>
                <w:rFonts w:cs="Times New Roman" w:ascii="Times New Roman" w:hAnsi="Times New Roman"/>
                <w:bCs/>
                <w:color w:val="00000A"/>
                <w:sz w:val="20"/>
                <w:szCs w:val="20"/>
                <w:lang w:val="et-EE"/>
              </w:rPr>
            </w:r>
          </w:p>
        </w:tc>
        <w:tc>
          <w:tcPr>
            <w:tcW w:w="1421" w:type="dxa"/>
            <w:tcBorders>
              <w:top w:val="single" w:sz="2" w:space="0" w:color="000001"/>
              <w:left w:val="single" w:sz="2" w:space="0" w:color="000001"/>
              <w:bottom w:val="single" w:sz="2" w:space="0" w:color="000001"/>
              <w:insideH w:val="single" w:sz="2" w:space="0" w:color="000001"/>
            </w:tcBorders>
            <w:shd w:color="auto" w:fill="FFFFFF" w:val="clear"/>
            <w:tcMar>
              <w:left w:w="-1" w:type="dxa"/>
            </w:tcMar>
          </w:tcPr>
          <w:p>
            <w:pPr>
              <w:pStyle w:val="Normal"/>
              <w:spacing w:before="0" w:after="200"/>
              <w:jc w:val="both"/>
              <w:rPr>
                <w:rFonts w:ascii="Times New Roman" w:hAnsi="Times New Roman" w:cs="Times New Roman"/>
                <w:bCs/>
                <w:color w:val="00000A"/>
                <w:sz w:val="20"/>
                <w:szCs w:val="20"/>
                <w:shd w:fill="FFFFFF" w:val="clear"/>
                <w:lang w:val="et-EE"/>
              </w:rPr>
            </w:pPr>
            <w:r>
              <w:rPr>
                <w:rFonts w:cs="Times New Roman" w:ascii="Times New Roman" w:hAnsi="Times New Roman"/>
                <w:bCs/>
                <w:color w:val="00000A"/>
                <w:sz w:val="20"/>
                <w:szCs w:val="20"/>
                <w:shd w:fill="FFFFFF" w:val="clear"/>
                <w:lang w:val="et-EE"/>
              </w:rPr>
            </w:r>
          </w:p>
        </w:tc>
        <w:tc>
          <w:tcPr>
            <w:tcW w:w="15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 w:type="dxa"/>
            </w:tcMar>
          </w:tcPr>
          <w:p>
            <w:pPr>
              <w:pStyle w:val="Normal"/>
              <w:spacing w:before="0" w:after="200"/>
              <w:jc w:val="both"/>
              <w:rPr>
                <w:rFonts w:ascii="Times New Roman" w:hAnsi="Times New Roman"/>
                <w:lang w:val="et-EE"/>
              </w:rPr>
            </w:pPr>
            <w:r>
              <w:rPr>
                <w:rFonts w:cs="Times New Roman" w:ascii="Times New Roman" w:hAnsi="Times New Roman"/>
                <w:bCs/>
                <w:color w:val="00000A"/>
                <w:sz w:val="20"/>
                <w:szCs w:val="20"/>
                <w:shd w:fill="FFFFFF" w:val="clear"/>
                <w:lang w:val="et-EE"/>
              </w:rPr>
              <w:t>Muutuse %</w:t>
            </w:r>
          </w:p>
        </w:tc>
      </w:tr>
      <w:tr>
        <w:trPr>
          <w:trHeight w:val="435" w:hRule="atLeast"/>
        </w:trPr>
        <w:tc>
          <w:tcPr>
            <w:tcW w:w="3000" w:type="dxa"/>
            <w:tcBorders>
              <w:top w:val="single" w:sz="2" w:space="0" w:color="000001"/>
              <w:left w:val="single" w:sz="2" w:space="0" w:color="000001"/>
              <w:bottom w:val="single" w:sz="2" w:space="0" w:color="000001"/>
              <w:insideH w:val="single" w:sz="2" w:space="0" w:color="000001"/>
            </w:tcBorders>
            <w:shd w:color="auto" w:fill="auto" w:val="clear"/>
            <w:tcMar>
              <w:left w:w="-1" w:type="dxa"/>
            </w:tcMar>
          </w:tcPr>
          <w:p>
            <w:pPr>
              <w:pStyle w:val="Normal"/>
              <w:spacing w:before="0" w:after="200"/>
              <w:jc w:val="both"/>
              <w:rPr>
                <w:rFonts w:ascii="Times New Roman" w:hAnsi="Times New Roman"/>
                <w:lang w:val="et-EE"/>
              </w:rPr>
            </w:pPr>
            <w:r>
              <w:rPr>
                <w:rFonts w:cs="Times New Roman" w:ascii="Times New Roman" w:hAnsi="Times New Roman"/>
                <w:color w:val="00000A"/>
                <w:sz w:val="20"/>
                <w:szCs w:val="20"/>
                <w:lang w:val="et-EE"/>
              </w:rPr>
              <w:t>Avalikud üritused</w:t>
            </w:r>
          </w:p>
        </w:tc>
        <w:tc>
          <w:tcPr>
            <w:tcW w:w="1650" w:type="dxa"/>
            <w:tcBorders>
              <w:top w:val="single" w:sz="2" w:space="0" w:color="000001"/>
              <w:left w:val="single" w:sz="2" w:space="0" w:color="000001"/>
              <w:bottom w:val="single" w:sz="2" w:space="0" w:color="000001"/>
              <w:insideH w:val="single" w:sz="2" w:space="0" w:color="000001"/>
            </w:tcBorders>
            <w:shd w:color="auto" w:fill="E6E6E6" w:val="clear"/>
            <w:tcMar>
              <w:left w:w="-1" w:type="dxa"/>
            </w:tcMar>
          </w:tcPr>
          <w:p>
            <w:pPr>
              <w:pStyle w:val="Normal"/>
              <w:spacing w:before="0" w:after="200"/>
              <w:jc w:val="both"/>
              <w:rPr>
                <w:rFonts w:ascii="Times New Roman" w:hAnsi="Times New Roman"/>
                <w:sz w:val="20"/>
                <w:szCs w:val="20"/>
              </w:rPr>
            </w:pPr>
            <w:r>
              <w:rPr>
                <w:rFonts w:cs="Times New Roman" w:ascii="Times New Roman" w:hAnsi="Times New Roman"/>
                <w:color w:val="00000A"/>
                <w:sz w:val="20"/>
                <w:szCs w:val="20"/>
                <w:lang w:val="et-EE"/>
              </w:rPr>
              <w:t>89</w:t>
            </w:r>
          </w:p>
        </w:tc>
        <w:tc>
          <w:tcPr>
            <w:tcW w:w="1469" w:type="dxa"/>
            <w:tcBorders>
              <w:top w:val="single" w:sz="2" w:space="0" w:color="000001"/>
              <w:left w:val="single" w:sz="2" w:space="0" w:color="000001"/>
              <w:bottom w:val="single" w:sz="2" w:space="0" w:color="000001"/>
              <w:insideH w:val="single" w:sz="2" w:space="0" w:color="000001"/>
            </w:tcBorders>
            <w:shd w:color="auto" w:fill="E6E6E6" w:val="clear"/>
            <w:tcMar>
              <w:left w:w="-1" w:type="dxa"/>
            </w:tcMar>
          </w:tcPr>
          <w:p>
            <w:pPr>
              <w:pStyle w:val="Normal"/>
              <w:spacing w:before="0" w:after="200"/>
              <w:jc w:val="both"/>
              <w:rPr>
                <w:rFonts w:ascii="Times New Roman" w:hAnsi="Times New Roman"/>
                <w:sz w:val="20"/>
                <w:szCs w:val="20"/>
              </w:rPr>
            </w:pPr>
            <w:r>
              <w:rPr>
                <w:rFonts w:cs="Times New Roman" w:ascii="Times New Roman" w:hAnsi="Times New Roman"/>
                <w:color w:val="00000A"/>
                <w:sz w:val="20"/>
                <w:szCs w:val="20"/>
                <w:lang w:val="et-EE"/>
              </w:rPr>
              <w:t>85</w:t>
            </w:r>
          </w:p>
        </w:tc>
        <w:tc>
          <w:tcPr>
            <w:tcW w:w="1421" w:type="dxa"/>
            <w:tcBorders>
              <w:top w:val="single" w:sz="2" w:space="0" w:color="000001"/>
              <w:left w:val="single" w:sz="2" w:space="0" w:color="000001"/>
              <w:bottom w:val="single" w:sz="2" w:space="0" w:color="000001"/>
              <w:insideH w:val="single" w:sz="2" w:space="0" w:color="000001"/>
            </w:tcBorders>
            <w:shd w:color="auto" w:fill="FFFFFF" w:val="clear"/>
            <w:tcMar>
              <w:left w:w="-1" w:type="dxa"/>
            </w:tcMar>
          </w:tcPr>
          <w:p>
            <w:pPr>
              <w:pStyle w:val="Normal"/>
              <w:spacing w:before="0" w:after="200"/>
              <w:jc w:val="both"/>
              <w:rPr>
                <w:rFonts w:ascii="Times New Roman" w:hAnsi="Times New Roman"/>
                <w:sz w:val="20"/>
                <w:szCs w:val="20"/>
              </w:rPr>
            </w:pPr>
            <w:r>
              <w:rPr>
                <w:rFonts w:cs="Times New Roman" w:ascii="Times New Roman" w:hAnsi="Times New Roman"/>
                <w:color w:val="00000A"/>
                <w:sz w:val="20"/>
                <w:szCs w:val="20"/>
                <w:lang w:val="et-EE"/>
              </w:rPr>
              <w:t>89</w:t>
            </w:r>
          </w:p>
        </w:tc>
        <w:tc>
          <w:tcPr>
            <w:tcW w:w="15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 w:type="dxa"/>
            </w:tcMar>
          </w:tcPr>
          <w:p>
            <w:pPr>
              <w:pStyle w:val="Normal"/>
              <w:spacing w:before="0" w:after="200"/>
              <w:jc w:val="both"/>
              <w:rPr>
                <w:rFonts w:ascii="Times New Roman" w:hAnsi="Times New Roman"/>
                <w:sz w:val="20"/>
                <w:szCs w:val="20"/>
              </w:rPr>
            </w:pPr>
            <w:r>
              <w:rPr>
                <w:rFonts w:cs="Times New Roman" w:ascii="Times New Roman" w:hAnsi="Times New Roman"/>
                <w:i/>
                <w:iCs/>
                <w:color w:val="00000A"/>
                <w:sz w:val="20"/>
                <w:szCs w:val="20"/>
                <w:lang w:val="et-EE"/>
              </w:rPr>
              <w:t>+5%</w:t>
            </w:r>
          </w:p>
        </w:tc>
      </w:tr>
      <w:tr>
        <w:trPr/>
        <w:tc>
          <w:tcPr>
            <w:tcW w:w="3000" w:type="dxa"/>
            <w:tcBorders>
              <w:top w:val="single" w:sz="2" w:space="0" w:color="000001"/>
              <w:left w:val="single" w:sz="2" w:space="0" w:color="000001"/>
              <w:bottom w:val="single" w:sz="2" w:space="0" w:color="000001"/>
              <w:insideH w:val="single" w:sz="2" w:space="0" w:color="000001"/>
            </w:tcBorders>
            <w:shd w:color="auto" w:fill="auto" w:val="clear"/>
            <w:tcMar>
              <w:left w:w="-1" w:type="dxa"/>
            </w:tcMar>
          </w:tcPr>
          <w:p>
            <w:pPr>
              <w:pStyle w:val="Normal"/>
              <w:spacing w:before="0" w:after="200"/>
              <w:jc w:val="both"/>
              <w:rPr>
                <w:rFonts w:ascii="Times New Roman" w:hAnsi="Times New Roman"/>
                <w:lang w:val="et-EE"/>
              </w:rPr>
            </w:pPr>
            <w:r>
              <w:rPr>
                <w:rFonts w:cs="Times New Roman" w:ascii="Times New Roman" w:hAnsi="Times New Roman"/>
                <w:color w:val="00000A"/>
                <w:sz w:val="20"/>
                <w:szCs w:val="20"/>
                <w:lang w:val="et-EE"/>
              </w:rPr>
              <w:t>Osalejaid üritustel</w:t>
            </w:r>
          </w:p>
        </w:tc>
        <w:tc>
          <w:tcPr>
            <w:tcW w:w="1650" w:type="dxa"/>
            <w:tcBorders>
              <w:top w:val="single" w:sz="2" w:space="0" w:color="000001"/>
              <w:left w:val="single" w:sz="2" w:space="0" w:color="000001"/>
              <w:bottom w:val="single" w:sz="2" w:space="0" w:color="000001"/>
              <w:insideH w:val="single" w:sz="2" w:space="0" w:color="000001"/>
            </w:tcBorders>
            <w:shd w:color="auto" w:fill="E6E6E6" w:val="clear"/>
            <w:tcMar>
              <w:left w:w="-1" w:type="dxa"/>
            </w:tcMar>
          </w:tcPr>
          <w:p>
            <w:pPr>
              <w:pStyle w:val="Normal"/>
              <w:spacing w:before="0" w:after="200"/>
              <w:jc w:val="both"/>
              <w:rPr>
                <w:rFonts w:ascii="Times New Roman" w:hAnsi="Times New Roman"/>
                <w:sz w:val="20"/>
                <w:szCs w:val="20"/>
              </w:rPr>
            </w:pPr>
            <w:r>
              <w:rPr>
                <w:rFonts w:cs="Times New Roman" w:ascii="Times New Roman" w:hAnsi="Times New Roman"/>
                <w:color w:val="00000A"/>
                <w:sz w:val="20"/>
                <w:szCs w:val="20"/>
                <w:lang w:val="et-EE"/>
              </w:rPr>
              <w:t>5581</w:t>
            </w:r>
          </w:p>
        </w:tc>
        <w:tc>
          <w:tcPr>
            <w:tcW w:w="1469" w:type="dxa"/>
            <w:tcBorders>
              <w:top w:val="single" w:sz="2" w:space="0" w:color="000001"/>
              <w:left w:val="single" w:sz="2" w:space="0" w:color="000001"/>
              <w:bottom w:val="single" w:sz="2" w:space="0" w:color="000001"/>
              <w:insideH w:val="single" w:sz="2" w:space="0" w:color="000001"/>
            </w:tcBorders>
            <w:shd w:color="auto" w:fill="E6E6E6" w:val="clear"/>
            <w:tcMar>
              <w:left w:w="-1" w:type="dxa"/>
            </w:tcMar>
          </w:tcPr>
          <w:p>
            <w:pPr>
              <w:pStyle w:val="Normal"/>
              <w:spacing w:before="0" w:after="200"/>
              <w:jc w:val="both"/>
              <w:rPr>
                <w:rFonts w:ascii="Times New Roman" w:hAnsi="Times New Roman"/>
                <w:sz w:val="20"/>
                <w:szCs w:val="20"/>
              </w:rPr>
            </w:pPr>
            <w:r>
              <w:rPr>
                <w:rFonts w:cs="Times New Roman" w:ascii="Times New Roman" w:hAnsi="Times New Roman"/>
                <w:color w:val="00000A"/>
                <w:sz w:val="20"/>
                <w:szCs w:val="20"/>
                <w:lang w:val="et-EE"/>
              </w:rPr>
              <w:t>5599</w:t>
            </w:r>
          </w:p>
        </w:tc>
        <w:tc>
          <w:tcPr>
            <w:tcW w:w="1421" w:type="dxa"/>
            <w:tcBorders>
              <w:top w:val="single" w:sz="2" w:space="0" w:color="000001"/>
              <w:left w:val="single" w:sz="2" w:space="0" w:color="000001"/>
              <w:bottom w:val="single" w:sz="2" w:space="0" w:color="000001"/>
              <w:insideH w:val="single" w:sz="2" w:space="0" w:color="000001"/>
            </w:tcBorders>
            <w:shd w:color="auto" w:fill="FFFFFF" w:val="clear"/>
            <w:tcMar>
              <w:left w:w="-1" w:type="dxa"/>
            </w:tcMar>
          </w:tcPr>
          <w:p>
            <w:pPr>
              <w:pStyle w:val="Normal"/>
              <w:spacing w:before="0" w:after="200"/>
              <w:jc w:val="both"/>
              <w:rPr>
                <w:rFonts w:ascii="Times New Roman" w:hAnsi="Times New Roman"/>
                <w:sz w:val="20"/>
                <w:szCs w:val="20"/>
              </w:rPr>
            </w:pPr>
            <w:r>
              <w:rPr>
                <w:rFonts w:cs="Times New Roman" w:ascii="Times New Roman" w:hAnsi="Times New Roman"/>
                <w:color w:val="00000A"/>
                <w:sz w:val="20"/>
                <w:szCs w:val="20"/>
                <w:lang w:val="et-EE"/>
              </w:rPr>
              <w:t>4377</w:t>
            </w:r>
          </w:p>
        </w:tc>
        <w:tc>
          <w:tcPr>
            <w:tcW w:w="15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 w:type="dxa"/>
            </w:tcMar>
          </w:tcPr>
          <w:p>
            <w:pPr>
              <w:pStyle w:val="Normal"/>
              <w:spacing w:before="0" w:after="200"/>
              <w:jc w:val="both"/>
              <w:rPr>
                <w:rFonts w:ascii="Times New Roman" w:hAnsi="Times New Roman"/>
                <w:sz w:val="20"/>
                <w:szCs w:val="20"/>
              </w:rPr>
            </w:pPr>
            <w:r>
              <w:rPr>
                <w:rFonts w:cs="Times New Roman" w:ascii="Times New Roman" w:hAnsi="Times New Roman"/>
                <w:i/>
                <w:iCs/>
                <w:color w:val="00000A"/>
                <w:sz w:val="20"/>
                <w:szCs w:val="20"/>
                <w:lang w:val="et-EE"/>
              </w:rPr>
              <w:t>-22%</w:t>
            </w:r>
          </w:p>
        </w:tc>
      </w:tr>
      <w:tr>
        <w:trPr/>
        <w:tc>
          <w:tcPr>
            <w:tcW w:w="3000" w:type="dxa"/>
            <w:tcBorders>
              <w:top w:val="single" w:sz="2" w:space="0" w:color="000001"/>
              <w:left w:val="single" w:sz="2" w:space="0" w:color="000001"/>
              <w:bottom w:val="single" w:sz="2" w:space="0" w:color="000001"/>
              <w:insideH w:val="single" w:sz="2" w:space="0" w:color="000001"/>
            </w:tcBorders>
            <w:shd w:color="auto" w:fill="auto" w:val="clear"/>
            <w:tcMar>
              <w:left w:w="-1" w:type="dxa"/>
            </w:tcMar>
          </w:tcPr>
          <w:p>
            <w:pPr>
              <w:pStyle w:val="Normal"/>
              <w:spacing w:before="0" w:after="200"/>
              <w:jc w:val="both"/>
              <w:rPr>
                <w:rFonts w:ascii="Times New Roman" w:hAnsi="Times New Roman"/>
                <w:sz w:val="20"/>
                <w:szCs w:val="20"/>
              </w:rPr>
            </w:pPr>
            <w:r>
              <w:rPr>
                <w:rFonts w:ascii="Times New Roman" w:hAnsi="Times New Roman"/>
                <w:sz w:val="20"/>
                <w:szCs w:val="20"/>
              </w:rPr>
              <w:t>Osalejad üritustel (iga isik loetud ühekordselt)</w:t>
            </w:r>
          </w:p>
        </w:tc>
        <w:tc>
          <w:tcPr>
            <w:tcW w:w="1650" w:type="dxa"/>
            <w:tcBorders>
              <w:top w:val="single" w:sz="2" w:space="0" w:color="000001"/>
              <w:left w:val="single" w:sz="2" w:space="0" w:color="000001"/>
              <w:bottom w:val="single" w:sz="2" w:space="0" w:color="000001"/>
              <w:insideH w:val="single" w:sz="2" w:space="0" w:color="000001"/>
            </w:tcBorders>
            <w:shd w:fill="B2B2B2" w:val="clear"/>
            <w:tcMar>
              <w:left w:w="-1" w:type="dxa"/>
            </w:tcMar>
          </w:tcPr>
          <w:p>
            <w:pPr>
              <w:pStyle w:val="Normal"/>
              <w:spacing w:before="0" w:after="200"/>
              <w:jc w:val="both"/>
              <w:rPr>
                <w:rFonts w:ascii="Times New Roman" w:hAnsi="Times New Roman" w:cs="" w:cstheme="minorBidi"/>
                <w:sz w:val="20"/>
                <w:szCs w:val="20"/>
              </w:rPr>
            </w:pPr>
            <w:r>
              <w:rPr>
                <w:rFonts w:cs="" w:cstheme="minorBidi" w:ascii="Times New Roman" w:hAnsi="Times New Roman"/>
                <w:sz w:val="20"/>
                <w:szCs w:val="20"/>
              </w:rPr>
            </w:r>
          </w:p>
        </w:tc>
        <w:tc>
          <w:tcPr>
            <w:tcW w:w="1469" w:type="dxa"/>
            <w:tcBorders>
              <w:top w:val="single" w:sz="2" w:space="0" w:color="000001"/>
              <w:left w:val="single" w:sz="2" w:space="0" w:color="000001"/>
              <w:bottom w:val="single" w:sz="2" w:space="0" w:color="000001"/>
              <w:insideH w:val="single" w:sz="2" w:space="0" w:color="000001"/>
            </w:tcBorders>
            <w:shd w:fill="B2B2B2" w:val="clear"/>
            <w:tcMar>
              <w:left w:w="-1" w:type="dxa"/>
            </w:tcMar>
          </w:tcPr>
          <w:p>
            <w:pPr>
              <w:pStyle w:val="Normal"/>
              <w:spacing w:before="0" w:after="200"/>
              <w:jc w:val="both"/>
              <w:rPr>
                <w:rFonts w:ascii="Times New Roman" w:hAnsi="Times New Roman" w:cs="" w:cstheme="minorBidi"/>
                <w:sz w:val="20"/>
                <w:szCs w:val="20"/>
              </w:rPr>
            </w:pPr>
            <w:r>
              <w:rPr>
                <w:rFonts w:cs="" w:cstheme="minorBidi" w:ascii="Times New Roman" w:hAnsi="Times New Roman"/>
                <w:sz w:val="20"/>
                <w:szCs w:val="20"/>
              </w:rPr>
            </w:r>
          </w:p>
        </w:tc>
        <w:tc>
          <w:tcPr>
            <w:tcW w:w="1421" w:type="dxa"/>
            <w:tcBorders>
              <w:top w:val="single" w:sz="2" w:space="0" w:color="000001"/>
              <w:left w:val="single" w:sz="2" w:space="0" w:color="000001"/>
              <w:bottom w:val="single" w:sz="2" w:space="0" w:color="000001"/>
              <w:insideH w:val="single" w:sz="2" w:space="0" w:color="000001"/>
            </w:tcBorders>
            <w:shd w:color="auto" w:fill="FFFFFF" w:val="clear"/>
            <w:tcMar>
              <w:left w:w="-1" w:type="dxa"/>
            </w:tcMar>
          </w:tcPr>
          <w:p>
            <w:pPr>
              <w:pStyle w:val="Normal"/>
              <w:spacing w:before="0" w:after="200"/>
              <w:jc w:val="both"/>
              <w:rPr>
                <w:rFonts w:ascii="Times New Roman" w:hAnsi="Times New Roman"/>
                <w:sz w:val="20"/>
                <w:szCs w:val="20"/>
              </w:rPr>
            </w:pPr>
            <w:r>
              <w:rPr>
                <w:rFonts w:ascii="Times New Roman" w:hAnsi="Times New Roman"/>
                <w:sz w:val="20"/>
                <w:szCs w:val="20"/>
              </w:rPr>
              <w:t>492</w:t>
            </w:r>
          </w:p>
        </w:tc>
        <w:tc>
          <w:tcPr>
            <w:tcW w:w="15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 w:type="dxa"/>
            </w:tcMar>
          </w:tcPr>
          <w:p>
            <w:pPr>
              <w:pStyle w:val="Normal"/>
              <w:spacing w:before="0" w:after="200"/>
              <w:jc w:val="both"/>
              <w:rPr>
                <w:rFonts w:ascii="Times New Roman" w:hAnsi="Times New Roman"/>
                <w:sz w:val="20"/>
                <w:szCs w:val="20"/>
              </w:rPr>
            </w:pPr>
            <w:r>
              <w:rPr>
                <w:rFonts w:ascii="Times New Roman" w:hAnsi="Times New Roman"/>
                <w:sz w:val="20"/>
                <w:szCs w:val="20"/>
              </w:rPr>
            </w:r>
          </w:p>
        </w:tc>
      </w:tr>
      <w:tr>
        <w:trPr/>
        <w:tc>
          <w:tcPr>
            <w:tcW w:w="3000" w:type="dxa"/>
            <w:tcBorders>
              <w:top w:val="single" w:sz="2" w:space="0" w:color="000001"/>
              <w:left w:val="single" w:sz="2" w:space="0" w:color="000001"/>
              <w:bottom w:val="single" w:sz="2" w:space="0" w:color="000001"/>
              <w:insideH w:val="single" w:sz="2" w:space="0" w:color="000001"/>
            </w:tcBorders>
            <w:shd w:color="auto" w:fill="auto" w:val="clear"/>
            <w:tcMar>
              <w:left w:w="-1" w:type="dxa"/>
            </w:tcMar>
          </w:tcPr>
          <w:p>
            <w:pPr>
              <w:pStyle w:val="Normal"/>
              <w:spacing w:before="0" w:after="200"/>
              <w:jc w:val="both"/>
              <w:rPr>
                <w:rFonts w:ascii="Times New Roman" w:hAnsi="Times New Roman"/>
                <w:lang w:val="et-EE"/>
              </w:rPr>
            </w:pPr>
            <w:r>
              <w:rPr>
                <w:rFonts w:cs="Times New Roman" w:ascii="Times New Roman" w:hAnsi="Times New Roman"/>
                <w:color w:val="00000A"/>
                <w:sz w:val="20"/>
                <w:szCs w:val="20"/>
                <w:lang w:val="et-EE"/>
              </w:rPr>
              <w:t>Huviringid/klubid</w:t>
            </w:r>
          </w:p>
        </w:tc>
        <w:tc>
          <w:tcPr>
            <w:tcW w:w="1650" w:type="dxa"/>
            <w:tcBorders>
              <w:top w:val="single" w:sz="2" w:space="0" w:color="000001"/>
              <w:left w:val="single" w:sz="2" w:space="0" w:color="000001"/>
              <w:bottom w:val="single" w:sz="2" w:space="0" w:color="000001"/>
              <w:insideH w:val="single" w:sz="2" w:space="0" w:color="000001"/>
            </w:tcBorders>
            <w:shd w:color="auto" w:fill="E6E6E6" w:val="clear"/>
            <w:tcMar>
              <w:left w:w="-1" w:type="dxa"/>
            </w:tcMar>
          </w:tcPr>
          <w:p>
            <w:pPr>
              <w:pStyle w:val="Normal"/>
              <w:spacing w:before="0" w:after="200"/>
              <w:jc w:val="both"/>
              <w:rPr>
                <w:rFonts w:ascii="Times New Roman" w:hAnsi="Times New Roman"/>
                <w:sz w:val="20"/>
                <w:szCs w:val="20"/>
              </w:rPr>
            </w:pPr>
            <w:r>
              <w:rPr>
                <w:rFonts w:cs="Times New Roman" w:ascii="Times New Roman" w:hAnsi="Times New Roman"/>
                <w:color w:val="00000A"/>
                <w:sz w:val="20"/>
                <w:szCs w:val="20"/>
                <w:lang w:val="et-EE"/>
              </w:rPr>
              <w:t>32</w:t>
            </w:r>
          </w:p>
        </w:tc>
        <w:tc>
          <w:tcPr>
            <w:tcW w:w="1469" w:type="dxa"/>
            <w:tcBorders>
              <w:top w:val="single" w:sz="2" w:space="0" w:color="000001"/>
              <w:left w:val="single" w:sz="2" w:space="0" w:color="000001"/>
              <w:bottom w:val="single" w:sz="2" w:space="0" w:color="000001"/>
              <w:insideH w:val="single" w:sz="2" w:space="0" w:color="000001"/>
            </w:tcBorders>
            <w:shd w:color="auto" w:fill="E6E6E6" w:val="clear"/>
            <w:tcMar>
              <w:left w:w="-1" w:type="dxa"/>
            </w:tcMar>
          </w:tcPr>
          <w:p>
            <w:pPr>
              <w:pStyle w:val="Normal"/>
              <w:spacing w:before="0" w:after="200"/>
              <w:jc w:val="both"/>
              <w:rPr>
                <w:rFonts w:ascii="Times New Roman" w:hAnsi="Times New Roman"/>
                <w:sz w:val="20"/>
                <w:szCs w:val="20"/>
              </w:rPr>
            </w:pPr>
            <w:r>
              <w:rPr>
                <w:rFonts w:cs="Times New Roman" w:ascii="Times New Roman" w:hAnsi="Times New Roman"/>
                <w:color w:val="00000A"/>
                <w:sz w:val="20"/>
                <w:szCs w:val="20"/>
                <w:lang w:val="et-EE"/>
              </w:rPr>
              <w:t>33</w:t>
            </w:r>
          </w:p>
        </w:tc>
        <w:tc>
          <w:tcPr>
            <w:tcW w:w="1421" w:type="dxa"/>
            <w:tcBorders>
              <w:top w:val="single" w:sz="2" w:space="0" w:color="000001"/>
              <w:left w:val="single" w:sz="2" w:space="0" w:color="000001"/>
              <w:bottom w:val="single" w:sz="2" w:space="0" w:color="000001"/>
              <w:insideH w:val="single" w:sz="2" w:space="0" w:color="000001"/>
            </w:tcBorders>
            <w:shd w:color="auto" w:fill="FFFFFF" w:val="clear"/>
            <w:tcMar>
              <w:left w:w="-1" w:type="dxa"/>
            </w:tcMar>
          </w:tcPr>
          <w:p>
            <w:pPr>
              <w:pStyle w:val="Normal"/>
              <w:spacing w:before="0" w:after="200"/>
              <w:jc w:val="both"/>
              <w:rPr>
                <w:rFonts w:ascii="Times New Roman" w:hAnsi="Times New Roman"/>
                <w:sz w:val="20"/>
                <w:szCs w:val="20"/>
              </w:rPr>
            </w:pPr>
            <w:r>
              <w:rPr>
                <w:rFonts w:cs="Times New Roman" w:ascii="Times New Roman" w:hAnsi="Times New Roman"/>
                <w:color w:val="00000A"/>
                <w:sz w:val="20"/>
                <w:szCs w:val="20"/>
                <w:lang w:val="et-EE"/>
              </w:rPr>
              <w:t>32</w:t>
            </w:r>
          </w:p>
        </w:tc>
        <w:tc>
          <w:tcPr>
            <w:tcW w:w="15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 w:type="dxa"/>
            </w:tcMar>
          </w:tcPr>
          <w:p>
            <w:pPr>
              <w:pStyle w:val="Normal"/>
              <w:spacing w:before="0" w:after="200"/>
              <w:jc w:val="both"/>
              <w:rPr>
                <w:rFonts w:ascii="Times New Roman" w:hAnsi="Times New Roman"/>
                <w:sz w:val="20"/>
                <w:szCs w:val="20"/>
              </w:rPr>
            </w:pPr>
            <w:r>
              <w:rPr>
                <w:rFonts w:cs="Times New Roman" w:ascii="Times New Roman" w:hAnsi="Times New Roman"/>
                <w:i/>
                <w:iCs/>
                <w:color w:val="00000A"/>
                <w:sz w:val="20"/>
                <w:szCs w:val="20"/>
                <w:lang w:val="et-EE"/>
              </w:rPr>
              <w:t>-3%</w:t>
            </w:r>
          </w:p>
        </w:tc>
      </w:tr>
      <w:tr>
        <w:trPr/>
        <w:tc>
          <w:tcPr>
            <w:tcW w:w="3000" w:type="dxa"/>
            <w:tcBorders>
              <w:top w:val="single" w:sz="2" w:space="0" w:color="000001"/>
              <w:left w:val="single" w:sz="2" w:space="0" w:color="000001"/>
              <w:bottom w:val="single" w:sz="2" w:space="0" w:color="000001"/>
              <w:insideH w:val="single" w:sz="2" w:space="0" w:color="000001"/>
            </w:tcBorders>
            <w:shd w:color="auto" w:fill="auto" w:val="clear"/>
            <w:tcMar>
              <w:left w:w="-1" w:type="dxa"/>
            </w:tcMar>
          </w:tcPr>
          <w:p>
            <w:pPr>
              <w:pStyle w:val="Normal"/>
              <w:spacing w:before="0" w:after="200"/>
              <w:jc w:val="both"/>
              <w:rPr>
                <w:rFonts w:ascii="Times New Roman" w:hAnsi="Times New Roman"/>
                <w:sz w:val="20"/>
                <w:szCs w:val="20"/>
              </w:rPr>
            </w:pPr>
            <w:r>
              <w:rPr>
                <w:rFonts w:cs="Times New Roman" w:ascii="Times New Roman" w:hAnsi="Times New Roman"/>
                <w:color w:val="00000A"/>
                <w:sz w:val="20"/>
                <w:szCs w:val="20"/>
                <w:lang w:val="et-EE"/>
              </w:rPr>
              <w:t>Osalejaid ringides/klubides (iga isikut näidatud ühekordselt)</w:t>
            </w:r>
          </w:p>
        </w:tc>
        <w:tc>
          <w:tcPr>
            <w:tcW w:w="1650" w:type="dxa"/>
            <w:tcBorders>
              <w:top w:val="single" w:sz="2" w:space="0" w:color="000001"/>
              <w:left w:val="single" w:sz="2" w:space="0" w:color="000001"/>
              <w:bottom w:val="single" w:sz="2" w:space="0" w:color="000001"/>
              <w:insideH w:val="single" w:sz="2" w:space="0" w:color="000001"/>
            </w:tcBorders>
            <w:shd w:color="auto" w:fill="E6E6E6" w:val="clear"/>
            <w:tcMar>
              <w:left w:w="-1" w:type="dxa"/>
            </w:tcMar>
          </w:tcPr>
          <w:p>
            <w:pPr>
              <w:pStyle w:val="Normal"/>
              <w:spacing w:before="0" w:after="200"/>
              <w:jc w:val="both"/>
              <w:rPr>
                <w:rFonts w:ascii="Times New Roman" w:hAnsi="Times New Roman"/>
                <w:sz w:val="20"/>
                <w:szCs w:val="20"/>
              </w:rPr>
            </w:pPr>
            <w:r>
              <w:rPr>
                <w:rFonts w:cs="Times New Roman" w:ascii="Times New Roman" w:hAnsi="Times New Roman"/>
                <w:color w:val="00000A"/>
                <w:sz w:val="20"/>
                <w:szCs w:val="20"/>
                <w:lang w:val="et-EE"/>
              </w:rPr>
              <w:t>302</w:t>
            </w:r>
          </w:p>
        </w:tc>
        <w:tc>
          <w:tcPr>
            <w:tcW w:w="1469" w:type="dxa"/>
            <w:tcBorders>
              <w:top w:val="single" w:sz="2" w:space="0" w:color="000001"/>
              <w:left w:val="single" w:sz="2" w:space="0" w:color="000001"/>
              <w:bottom w:val="single" w:sz="2" w:space="0" w:color="000001"/>
              <w:insideH w:val="single" w:sz="2" w:space="0" w:color="000001"/>
            </w:tcBorders>
            <w:shd w:color="auto" w:fill="E6E6E6" w:val="clear"/>
            <w:tcMar>
              <w:left w:w="-1" w:type="dxa"/>
            </w:tcMar>
          </w:tcPr>
          <w:p>
            <w:pPr>
              <w:pStyle w:val="Normal"/>
              <w:spacing w:before="0" w:after="200"/>
              <w:jc w:val="both"/>
              <w:rPr>
                <w:rFonts w:ascii="Times New Roman" w:hAnsi="Times New Roman"/>
                <w:sz w:val="20"/>
                <w:szCs w:val="20"/>
              </w:rPr>
            </w:pPr>
            <w:r>
              <w:rPr>
                <w:rFonts w:cs="Times New Roman" w:ascii="Times New Roman" w:hAnsi="Times New Roman"/>
                <w:color w:val="00000A"/>
                <w:sz w:val="20"/>
                <w:szCs w:val="20"/>
                <w:lang w:val="et-EE"/>
              </w:rPr>
              <w:t>303</w:t>
            </w:r>
          </w:p>
        </w:tc>
        <w:tc>
          <w:tcPr>
            <w:tcW w:w="1421" w:type="dxa"/>
            <w:tcBorders>
              <w:top w:val="single" w:sz="2" w:space="0" w:color="000001"/>
              <w:left w:val="single" w:sz="2" w:space="0" w:color="000001"/>
              <w:bottom w:val="single" w:sz="2" w:space="0" w:color="000001"/>
              <w:insideH w:val="single" w:sz="2" w:space="0" w:color="000001"/>
            </w:tcBorders>
            <w:shd w:color="auto" w:fill="FFFFFF" w:val="clear"/>
            <w:tcMar>
              <w:left w:w="-1" w:type="dxa"/>
            </w:tcMar>
          </w:tcPr>
          <w:p>
            <w:pPr>
              <w:pStyle w:val="Normal"/>
              <w:spacing w:before="0" w:after="200"/>
              <w:jc w:val="both"/>
              <w:rPr>
                <w:rFonts w:ascii="Times New Roman" w:hAnsi="Times New Roman"/>
                <w:sz w:val="20"/>
                <w:szCs w:val="20"/>
              </w:rPr>
            </w:pPr>
            <w:r>
              <w:rPr>
                <w:rFonts w:cs="Times New Roman" w:ascii="Times New Roman" w:hAnsi="Times New Roman"/>
                <w:color w:val="00000A"/>
                <w:sz w:val="20"/>
                <w:szCs w:val="20"/>
                <w:lang w:val="et-EE"/>
              </w:rPr>
              <w:t>314</w:t>
            </w:r>
          </w:p>
        </w:tc>
        <w:tc>
          <w:tcPr>
            <w:tcW w:w="15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 w:type="dxa"/>
            </w:tcMar>
          </w:tcPr>
          <w:p>
            <w:pPr>
              <w:pStyle w:val="Normal"/>
              <w:spacing w:before="0" w:after="200"/>
              <w:jc w:val="both"/>
              <w:rPr>
                <w:rFonts w:ascii="Times New Roman" w:hAnsi="Times New Roman"/>
                <w:sz w:val="20"/>
                <w:szCs w:val="20"/>
              </w:rPr>
            </w:pPr>
            <w:r>
              <w:rPr>
                <w:rFonts w:cs="Times New Roman" w:ascii="Times New Roman" w:hAnsi="Times New Roman"/>
                <w:i/>
                <w:iCs/>
                <w:color w:val="00000A"/>
                <w:sz w:val="20"/>
                <w:szCs w:val="20"/>
                <w:lang w:val="et-EE"/>
              </w:rPr>
              <w:t>+4%</w:t>
            </w:r>
          </w:p>
        </w:tc>
      </w:tr>
      <w:tr>
        <w:trPr/>
        <w:tc>
          <w:tcPr>
            <w:tcW w:w="3000" w:type="dxa"/>
            <w:tcBorders>
              <w:top w:val="single" w:sz="2" w:space="0" w:color="000001"/>
              <w:left w:val="single" w:sz="2" w:space="0" w:color="000001"/>
              <w:bottom w:val="single" w:sz="2" w:space="0" w:color="000001"/>
              <w:insideH w:val="single" w:sz="2" w:space="0" w:color="000001"/>
            </w:tcBorders>
            <w:shd w:color="auto" w:fill="auto" w:val="clear"/>
            <w:tcMar>
              <w:left w:w="-1" w:type="dxa"/>
            </w:tcMar>
          </w:tcPr>
          <w:p>
            <w:pPr>
              <w:pStyle w:val="Normal"/>
              <w:spacing w:before="0" w:after="200"/>
              <w:jc w:val="both"/>
              <w:rPr>
                <w:rFonts w:ascii="Times New Roman" w:hAnsi="Times New Roman"/>
                <w:sz w:val="20"/>
                <w:szCs w:val="20"/>
              </w:rPr>
            </w:pPr>
            <w:r>
              <w:rPr>
                <w:rFonts w:cs="Times New Roman" w:ascii="Times New Roman" w:hAnsi="Times New Roman"/>
                <w:color w:val="00000A"/>
                <w:sz w:val="20"/>
                <w:szCs w:val="20"/>
                <w:lang w:val="et-EE"/>
              </w:rPr>
              <w:t>Ringide/klubide teenuskordade arv</w:t>
            </w:r>
          </w:p>
        </w:tc>
        <w:tc>
          <w:tcPr>
            <w:tcW w:w="1650" w:type="dxa"/>
            <w:tcBorders>
              <w:top w:val="single" w:sz="2" w:space="0" w:color="000001"/>
              <w:left w:val="single" w:sz="2" w:space="0" w:color="000001"/>
              <w:bottom w:val="single" w:sz="2" w:space="0" w:color="000001"/>
              <w:insideH w:val="single" w:sz="2" w:space="0" w:color="000001"/>
            </w:tcBorders>
            <w:shd w:color="auto" w:fill="E6E6E6" w:val="clear"/>
            <w:tcMar>
              <w:left w:w="-1" w:type="dxa"/>
            </w:tcMar>
          </w:tcPr>
          <w:p>
            <w:pPr>
              <w:pStyle w:val="Normal"/>
              <w:spacing w:before="0" w:after="200"/>
              <w:jc w:val="both"/>
              <w:rPr>
                <w:rFonts w:ascii="Times New Roman" w:hAnsi="Times New Roman"/>
                <w:sz w:val="20"/>
                <w:szCs w:val="20"/>
              </w:rPr>
            </w:pPr>
            <w:r>
              <w:rPr>
                <w:rFonts w:cs="Times New Roman" w:ascii="Times New Roman" w:hAnsi="Times New Roman"/>
                <w:color w:val="00000A"/>
                <w:sz w:val="20"/>
                <w:szCs w:val="20"/>
                <w:lang w:val="et-EE"/>
              </w:rPr>
              <w:t>927</w:t>
            </w:r>
          </w:p>
        </w:tc>
        <w:tc>
          <w:tcPr>
            <w:tcW w:w="1469" w:type="dxa"/>
            <w:tcBorders>
              <w:top w:val="single" w:sz="2" w:space="0" w:color="000001"/>
              <w:left w:val="single" w:sz="2" w:space="0" w:color="000001"/>
              <w:bottom w:val="single" w:sz="2" w:space="0" w:color="000001"/>
              <w:insideH w:val="single" w:sz="2" w:space="0" w:color="000001"/>
            </w:tcBorders>
            <w:shd w:color="auto" w:fill="E6E6E6" w:val="clear"/>
            <w:tcMar>
              <w:left w:w="-1" w:type="dxa"/>
            </w:tcMar>
          </w:tcPr>
          <w:p>
            <w:pPr>
              <w:pStyle w:val="Normal"/>
              <w:spacing w:before="0" w:after="200"/>
              <w:jc w:val="both"/>
              <w:rPr>
                <w:rFonts w:ascii="Times New Roman" w:hAnsi="Times New Roman"/>
                <w:sz w:val="20"/>
                <w:szCs w:val="20"/>
              </w:rPr>
            </w:pPr>
            <w:r>
              <w:rPr>
                <w:rFonts w:cs="Times New Roman" w:ascii="Times New Roman" w:hAnsi="Times New Roman"/>
                <w:color w:val="00000A"/>
                <w:sz w:val="20"/>
                <w:szCs w:val="20"/>
                <w:lang w:val="et-EE"/>
              </w:rPr>
              <w:t>956</w:t>
            </w:r>
          </w:p>
        </w:tc>
        <w:tc>
          <w:tcPr>
            <w:tcW w:w="1421" w:type="dxa"/>
            <w:tcBorders>
              <w:top w:val="single" w:sz="2" w:space="0" w:color="000001"/>
              <w:left w:val="single" w:sz="2" w:space="0" w:color="000001"/>
              <w:bottom w:val="single" w:sz="2" w:space="0" w:color="000001"/>
              <w:insideH w:val="single" w:sz="2" w:space="0" w:color="000001"/>
            </w:tcBorders>
            <w:shd w:color="auto" w:fill="FFFFFF" w:val="clear"/>
            <w:tcMar>
              <w:left w:w="-1" w:type="dxa"/>
            </w:tcMar>
          </w:tcPr>
          <w:p>
            <w:pPr>
              <w:pStyle w:val="Normal"/>
              <w:spacing w:before="0" w:after="200"/>
              <w:jc w:val="both"/>
              <w:rPr>
                <w:rFonts w:ascii="Times New Roman" w:hAnsi="Times New Roman"/>
                <w:sz w:val="20"/>
                <w:szCs w:val="20"/>
              </w:rPr>
            </w:pPr>
            <w:r>
              <w:rPr>
                <w:rFonts w:cs="Times New Roman" w:ascii="Times New Roman" w:hAnsi="Times New Roman"/>
                <w:color w:val="00000A"/>
                <w:sz w:val="20"/>
                <w:szCs w:val="20"/>
                <w:lang w:val="et-EE"/>
              </w:rPr>
              <w:t>919</w:t>
            </w:r>
          </w:p>
        </w:tc>
        <w:tc>
          <w:tcPr>
            <w:tcW w:w="15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 w:type="dxa"/>
            </w:tcMar>
          </w:tcPr>
          <w:p>
            <w:pPr>
              <w:pStyle w:val="Normal"/>
              <w:spacing w:before="0" w:after="200"/>
              <w:jc w:val="both"/>
              <w:rPr>
                <w:rFonts w:ascii="Times New Roman" w:hAnsi="Times New Roman"/>
                <w:sz w:val="20"/>
                <w:szCs w:val="20"/>
              </w:rPr>
            </w:pPr>
            <w:r>
              <w:rPr>
                <w:rFonts w:cs="Times New Roman" w:ascii="Times New Roman" w:hAnsi="Times New Roman"/>
                <w:i/>
                <w:iCs/>
                <w:color w:val="00000A"/>
                <w:sz w:val="20"/>
                <w:szCs w:val="20"/>
                <w:lang w:val="et-EE"/>
              </w:rPr>
              <w:t>-4%</w:t>
            </w:r>
          </w:p>
        </w:tc>
      </w:tr>
    </w:tbl>
    <w:p>
      <w:pPr>
        <w:pStyle w:val="Normal"/>
        <w:jc w:val="both"/>
        <w:rPr>
          <w:rFonts w:eastAsia="Arial" w:cs="Times New Roman"/>
          <w:color w:val="00000A"/>
          <w:sz w:val="24"/>
          <w:szCs w:val="24"/>
          <w:lang w:val="et-EE"/>
        </w:rPr>
      </w:pPr>
      <w:r>
        <w:rPr>
          <w:rFonts w:eastAsia="Arial" w:cs="Times New Roman"/>
          <w:color w:val="00000A"/>
          <w:sz w:val="24"/>
          <w:szCs w:val="24"/>
          <w:lang w:val="et-EE"/>
        </w:rPr>
      </w:r>
    </w:p>
    <w:p>
      <w:pPr>
        <w:pStyle w:val="Normal"/>
        <w:rPr>
          <w:rFonts w:ascii="Times New Roman" w:hAnsi="Times New Roman"/>
          <w:sz w:val="24"/>
          <w:szCs w:val="24"/>
        </w:rPr>
      </w:pPr>
      <w:r>
        <w:rPr>
          <w:rFonts w:ascii="Times New Roman" w:hAnsi="Times New Roman"/>
          <w:sz w:val="24"/>
          <w:szCs w:val="24"/>
        </w:rPr>
        <w:t xml:space="preserve">2018. aasta alguses jätkasid tegevust kõik huviringid, samuti osutati eelmisel aastal pakutud teenuseid. Seoses maja renoveerimisega alates juunikuust teenuste osutamine katkestati, toimus teenuste osutamiseks uute ruumide otsimine ja kolimine. </w:t>
      </w:r>
    </w:p>
    <w:p>
      <w:pPr>
        <w:pStyle w:val="Normal"/>
        <w:rPr>
          <w:rFonts w:ascii="Times New Roman" w:hAnsi="Times New Roman"/>
          <w:sz w:val="24"/>
          <w:szCs w:val="24"/>
        </w:rPr>
      </w:pPr>
      <w:r>
        <w:rPr>
          <w:rFonts w:ascii="Times New Roman" w:hAnsi="Times New Roman"/>
          <w:sz w:val="24"/>
          <w:szCs w:val="24"/>
        </w:rPr>
        <w:t>Septembrikuust jätkasid huviringid tööd: võimlemised, jooga, lauluklubi ja tantsuringid Tallinna Puuetega Inimeste Koja ruumides ning väiksemaarvuliste liikmetega ringid Sõpruse pst 5 ringitegevuse ruumis. Vastava ruumi puudumise tõttu ei jätkatud tegevust vaid siidimaali ringiga.</w:t>
      </w:r>
    </w:p>
    <w:p>
      <w:pPr>
        <w:pStyle w:val="Normal"/>
        <w:rPr>
          <w:rFonts w:ascii="Times New Roman" w:hAnsi="Times New Roman"/>
          <w:color w:val="00000A"/>
          <w:sz w:val="24"/>
          <w:szCs w:val="24"/>
        </w:rPr>
      </w:pPr>
      <w:r>
        <w:rPr>
          <w:rFonts w:ascii="Times New Roman" w:hAnsi="Times New Roman"/>
          <w:color w:val="00000A"/>
          <w:sz w:val="24"/>
          <w:szCs w:val="24"/>
        </w:rPr>
        <w:t xml:space="preserve">Samuti toimusid avatud üritused mujalt renditud ruumides. Statistika näitab, et ürituste osavõtjate arv on teisel poolaastal oluliselt vähenenud. Põhjenduseks võib tuua arvestatud sihtgrupi eripäraga, et muudatustega kohanemine, ka ruumimuutusega kohanemine, võtab aega, samuti jäid ühistranspordi kasutajatele bussipeatused veidi kaugeks.  </w:t>
      </w:r>
    </w:p>
    <w:p>
      <w:pPr>
        <w:pStyle w:val="Normal"/>
        <w:rPr>
          <w:rFonts w:ascii="Times New Roman" w:hAnsi="Times New Roman"/>
          <w:sz w:val="24"/>
          <w:szCs w:val="24"/>
        </w:rPr>
      </w:pPr>
      <w:r>
        <w:rPr>
          <w:rFonts w:ascii="Times New Roman" w:hAnsi="Times New Roman"/>
          <w:sz w:val="24"/>
          <w:szCs w:val="24"/>
        </w:rPr>
        <w:t xml:space="preserve">Avatud ürituste raames jätkati sarjaga „Kohtumine huvitava persooniga”, mille raames käisid päevakeskuses külas astroloog Maria Angel, peaminister Jüri Ratas, näitleja-laulja Jüri Aarma, „Selgeltnägijate tuleproovi” osaline Ervin Hurt, abilinnapea Andrei Novikov, keelemees Einar Kraut, folklorist Marju Kõivupuu, laulja Getter Jaani, välisminister Sven Mikser ja astroloog Edda Paukson. Toimusid igakuised tervisetunnid </w:t>
      </w:r>
      <w:r>
        <w:rPr>
          <w:rFonts w:cs="Times New Roman" w:ascii="Times New Roman" w:hAnsi="Times New Roman"/>
          <w:color w:val="00000A"/>
          <w:sz w:val="24"/>
          <w:szCs w:val="24"/>
          <w:lang w:val="et-EE"/>
        </w:rPr>
        <w:t>erinevate loengute, tegevuste ja tervisetoodete tutvustamisega ning</w:t>
      </w:r>
      <w:r>
        <w:rPr>
          <w:rFonts w:ascii="Times New Roman" w:hAnsi="Times New Roman"/>
          <w:sz w:val="24"/>
          <w:szCs w:val="24"/>
        </w:rPr>
        <w:t xml:space="preserve"> kohtumised linnaosa vanemaga. </w:t>
      </w:r>
    </w:p>
    <w:p>
      <w:pPr>
        <w:pStyle w:val="Normal"/>
        <w:rPr>
          <w:rFonts w:ascii="Times New Roman" w:hAnsi="Times New Roman"/>
          <w:sz w:val="24"/>
          <w:szCs w:val="24"/>
        </w:rPr>
      </w:pPr>
      <w:r>
        <w:rPr>
          <w:rFonts w:ascii="Times New Roman" w:hAnsi="Times New Roman"/>
          <w:sz w:val="24"/>
          <w:szCs w:val="24"/>
        </w:rPr>
        <w:t xml:space="preserve">Teoks sai neli väljasõitu: Viru raba (aprill), Narva-Jõesuu ja Narva (mai), Raplamaa radadel (oktoober) ja  jõulureis Hindreku tallu Kesk-Eestis (detsember) ning  teatri ühiskülastus Draamatearisse (märts). Käsitööhuvilistele toimusid avatud töötoad, kus valmistati vastavalt teemale helkureid, prillikette, lusikajooki, shiboritehnikas  linikuid ning šokolaadi- ja küünlataskuga kaarte. </w:t>
      </w:r>
    </w:p>
    <w:p>
      <w:pPr>
        <w:pStyle w:val="Normal"/>
        <w:rPr>
          <w:rFonts w:ascii="Times New Roman" w:hAnsi="Times New Roman"/>
          <w:sz w:val="24"/>
          <w:szCs w:val="24"/>
        </w:rPr>
      </w:pPr>
      <w:r>
        <w:rPr>
          <w:rFonts w:ascii="Times New Roman" w:hAnsi="Times New Roman"/>
          <w:sz w:val="24"/>
          <w:szCs w:val="24"/>
        </w:rPr>
        <w:t xml:space="preserve">Korraldati kuus suuremat kontserti: </w:t>
      </w:r>
    </w:p>
    <w:p>
      <w:pPr>
        <w:pStyle w:val="Normal"/>
        <w:numPr>
          <w:ilvl w:val="0"/>
          <w:numId w:val="10"/>
        </w:numPr>
        <w:rPr/>
      </w:pPr>
      <w:r>
        <w:rPr>
          <w:rFonts w:ascii="Times New Roman" w:hAnsi="Times New Roman"/>
          <w:sz w:val="24"/>
          <w:szCs w:val="24"/>
        </w:rPr>
        <w:t>Uusaastakontsert -  esinesid Kristiine Gümnaasiumi õpilased;</w:t>
      </w:r>
    </w:p>
    <w:p>
      <w:pPr>
        <w:pStyle w:val="Normal"/>
        <w:numPr>
          <w:ilvl w:val="0"/>
          <w:numId w:val="10"/>
        </w:numPr>
        <w:rPr/>
      </w:pPr>
      <w:r>
        <w:rPr>
          <w:rFonts w:ascii="Times New Roman" w:hAnsi="Times New Roman"/>
          <w:sz w:val="24"/>
          <w:szCs w:val="24"/>
        </w:rPr>
        <w:t xml:space="preserve">Eesti Vabariik 100 juubelikontsert - esinesid päevakeskuse enda ringid; </w:t>
      </w:r>
    </w:p>
    <w:p>
      <w:pPr>
        <w:pStyle w:val="Normal"/>
        <w:numPr>
          <w:ilvl w:val="0"/>
          <w:numId w:val="10"/>
        </w:numPr>
        <w:rPr/>
      </w:pPr>
      <w:r>
        <w:rPr>
          <w:rFonts w:ascii="Times New Roman" w:hAnsi="Times New Roman"/>
          <w:sz w:val="24"/>
          <w:szCs w:val="24"/>
        </w:rPr>
        <w:t xml:space="preserve">Kevadkontsert - esines svingikoor Aktiva; </w:t>
      </w:r>
    </w:p>
    <w:p>
      <w:pPr>
        <w:pStyle w:val="Normal"/>
        <w:numPr>
          <w:ilvl w:val="0"/>
          <w:numId w:val="10"/>
        </w:numPr>
        <w:rPr/>
      </w:pPr>
      <w:r>
        <w:rPr>
          <w:rFonts w:ascii="Times New Roman" w:hAnsi="Times New Roman"/>
          <w:sz w:val="24"/>
          <w:szCs w:val="24"/>
        </w:rPr>
        <w:t xml:space="preserve">Emadepäeva kontsert - esinejaks oli Marek Sadam; </w:t>
      </w:r>
    </w:p>
    <w:p>
      <w:pPr>
        <w:pStyle w:val="Normal"/>
        <w:numPr>
          <w:ilvl w:val="0"/>
          <w:numId w:val="10"/>
        </w:numPr>
        <w:rPr/>
      </w:pPr>
      <w:r>
        <w:rPr>
          <w:rFonts w:ascii="Times New Roman" w:hAnsi="Times New Roman"/>
          <w:sz w:val="24"/>
          <w:szCs w:val="24"/>
        </w:rPr>
        <w:t>Jõulukontsert – kaitseväe lauluansambel.</w:t>
      </w:r>
    </w:p>
    <w:p>
      <w:pPr>
        <w:pStyle w:val="Normal"/>
        <w:rPr>
          <w:rFonts w:ascii="Times New Roman" w:hAnsi="Times New Roman"/>
          <w:sz w:val="24"/>
          <w:szCs w:val="24"/>
        </w:rPr>
      </w:pPr>
      <w:r>
        <w:rPr>
          <w:rFonts w:ascii="Times New Roman" w:hAnsi="Times New Roman"/>
          <w:sz w:val="24"/>
          <w:szCs w:val="24"/>
        </w:rPr>
        <w:t xml:space="preserve">Jätkati traditsiooniks saava eakate uusaasta bowlinguturniiri korraldamisega, millest võttis osa 8 Tallinna linnaosa võistkonda ning külalised Viimsist ja Tartust. </w:t>
      </w:r>
    </w:p>
    <w:p>
      <w:pPr>
        <w:pStyle w:val="Normal"/>
        <w:jc w:val="both"/>
        <w:rPr>
          <w:rFonts w:ascii="Times New Roman" w:hAnsi="Times New Roman"/>
          <w:sz w:val="24"/>
          <w:szCs w:val="24"/>
          <w:highlight w:val="yellow"/>
        </w:rPr>
      </w:pPr>
      <w:r>
        <w:rPr>
          <w:rFonts w:eastAsia="Arial" w:cs="Times New Roman" w:ascii="Times New Roman" w:hAnsi="Times New Roman"/>
          <w:color w:val="00000A"/>
          <w:sz w:val="24"/>
          <w:szCs w:val="24"/>
          <w:lang w:val="et-EE"/>
        </w:rPr>
        <w:t>Koostöös Kristiine Linnaosa Valitsusega korraldati linnaosa eakatele „Väärikate kontsert-tantsuõhtuid”.</w:t>
      </w:r>
    </w:p>
    <w:p>
      <w:pPr>
        <w:pStyle w:val="Heading5"/>
        <w:jc w:val="both"/>
        <w:rPr>
          <w:rFonts w:eastAsia="Arial" w:cs="Times New Roman"/>
          <w:bCs/>
          <w:color w:val="00000A"/>
          <w:sz w:val="24"/>
          <w:szCs w:val="24"/>
          <w:u w:val="single"/>
          <w:lang w:val="et-EE"/>
        </w:rPr>
      </w:pPr>
      <w:r>
        <w:rPr>
          <w:rFonts w:eastAsia="Arial" w:cs="Times New Roman"/>
          <w:bCs/>
          <w:color w:val="00000A"/>
          <w:sz w:val="24"/>
          <w:szCs w:val="24"/>
          <w:u w:val="single"/>
          <w:lang w:val="et-EE"/>
        </w:rPr>
      </w:r>
      <w:r>
        <w:br w:type="page"/>
      </w:r>
    </w:p>
    <w:p>
      <w:pPr>
        <w:pStyle w:val="Heading5"/>
        <w:jc w:val="both"/>
        <w:rPr>
          <w:rFonts w:ascii="Times New Roman" w:hAnsi="Times New Roman"/>
        </w:rPr>
      </w:pPr>
      <w:bookmarkStart w:id="3" w:name="__RefHeading___Toc10986_1404247031"/>
      <w:bookmarkEnd w:id="3"/>
      <w:r>
        <w:rPr>
          <w:rFonts w:ascii="Times New Roman" w:hAnsi="Times New Roman"/>
          <w:lang w:val="et-EE"/>
        </w:rPr>
        <w:t>Toitlustamine</w:t>
      </w:r>
    </w:p>
    <w:tbl>
      <w:tblPr>
        <w:tblW w:w="8746" w:type="dxa"/>
        <w:jc w:val="left"/>
        <w:tblInd w:w="-14" w:type="dxa"/>
        <w:tblBorders>
          <w:top w:val="single" w:sz="2" w:space="0" w:color="000001"/>
          <w:left w:val="single" w:sz="2" w:space="0" w:color="000001"/>
          <w:bottom w:val="single" w:sz="2" w:space="0" w:color="000001"/>
          <w:insideH w:val="single" w:sz="2" w:space="0" w:color="000001"/>
        </w:tblBorders>
        <w:tblCellMar>
          <w:top w:w="55" w:type="dxa"/>
          <w:left w:w="-1" w:type="dxa"/>
          <w:bottom w:w="55" w:type="dxa"/>
          <w:right w:w="55" w:type="dxa"/>
        </w:tblCellMar>
        <w:tblLook w:firstRow="1" w:noVBand="1" w:lastRow="0" w:firstColumn="1" w:lastColumn="0" w:noHBand="0" w:val="04a0"/>
      </w:tblPr>
      <w:tblGrid>
        <w:gridCol w:w="2145"/>
        <w:gridCol w:w="1477"/>
        <w:gridCol w:w="1985"/>
        <w:gridCol w:w="1408"/>
        <w:gridCol w:w="1731"/>
      </w:tblGrid>
      <w:tr>
        <w:trPr>
          <w:trHeight w:val="543" w:hRule="atLeast"/>
        </w:trPr>
        <w:tc>
          <w:tcPr>
            <w:tcW w:w="2145" w:type="dxa"/>
            <w:tcBorders>
              <w:top w:val="single" w:sz="2" w:space="0" w:color="000001"/>
              <w:left w:val="single" w:sz="2" w:space="0" w:color="000001"/>
              <w:bottom w:val="single" w:sz="2" w:space="0" w:color="000001"/>
              <w:insideH w:val="single" w:sz="2" w:space="0" w:color="000001"/>
            </w:tcBorders>
            <w:shd w:color="auto" w:fill="auto" w:val="clear"/>
            <w:tcMar>
              <w:left w:w="-1" w:type="dxa"/>
            </w:tcMar>
          </w:tcPr>
          <w:p>
            <w:pPr>
              <w:pStyle w:val="Normal"/>
              <w:spacing w:before="0" w:after="200"/>
              <w:jc w:val="both"/>
              <w:rPr>
                <w:rFonts w:ascii="Times New Roman" w:hAnsi="Times New Roman" w:cs="Times New Roman"/>
                <w:bCs/>
                <w:color w:val="00000A"/>
                <w:sz w:val="20"/>
                <w:szCs w:val="20"/>
                <w:lang w:val="et-EE"/>
              </w:rPr>
            </w:pPr>
            <w:r>
              <w:rPr>
                <w:rFonts w:cs="Times New Roman" w:ascii="Times New Roman" w:hAnsi="Times New Roman"/>
                <w:bCs/>
                <w:color w:val="00000A"/>
                <w:sz w:val="20"/>
                <w:szCs w:val="20"/>
                <w:lang w:val="et-EE"/>
              </w:rPr>
            </w:r>
          </w:p>
        </w:tc>
        <w:tc>
          <w:tcPr>
            <w:tcW w:w="1477" w:type="dxa"/>
            <w:tcBorders>
              <w:top w:val="single" w:sz="2" w:space="0" w:color="000001"/>
              <w:left w:val="single" w:sz="2" w:space="0" w:color="000001"/>
              <w:bottom w:val="single" w:sz="2" w:space="0" w:color="000001"/>
              <w:insideH w:val="single" w:sz="2" w:space="0" w:color="000001"/>
            </w:tcBorders>
            <w:shd w:color="auto" w:fill="E6E6E6" w:val="clear"/>
            <w:tcMar>
              <w:left w:w="-1" w:type="dxa"/>
            </w:tcMar>
          </w:tcPr>
          <w:p>
            <w:pPr>
              <w:pStyle w:val="Normal"/>
              <w:spacing w:before="0" w:after="200"/>
              <w:jc w:val="left"/>
              <w:rPr>
                <w:rFonts w:ascii="Times New Roman" w:hAnsi="Times New Roman"/>
              </w:rPr>
            </w:pPr>
            <w:r>
              <w:rPr>
                <w:rFonts w:cs="Times New Roman" w:ascii="Times New Roman" w:hAnsi="Times New Roman"/>
                <w:bCs/>
                <w:sz w:val="20"/>
                <w:szCs w:val="20"/>
                <w:lang w:val="et-EE"/>
              </w:rPr>
              <w:t>Isikute arv</w:t>
              <w:br/>
              <w:t>2016</w:t>
            </w:r>
          </w:p>
        </w:tc>
        <w:tc>
          <w:tcPr>
            <w:tcW w:w="1985" w:type="dxa"/>
            <w:tcBorders>
              <w:top w:val="single" w:sz="2" w:space="0" w:color="000001"/>
              <w:left w:val="single" w:sz="2" w:space="0" w:color="000001"/>
              <w:bottom w:val="single" w:sz="2" w:space="0" w:color="000001"/>
              <w:insideH w:val="single" w:sz="2" w:space="0" w:color="000001"/>
            </w:tcBorders>
            <w:shd w:color="auto" w:fill="E6E6E6" w:val="clear"/>
            <w:tcMar>
              <w:left w:w="-1" w:type="dxa"/>
            </w:tcMar>
          </w:tcPr>
          <w:p>
            <w:pPr>
              <w:pStyle w:val="Normal"/>
              <w:spacing w:before="0" w:after="200"/>
              <w:jc w:val="left"/>
              <w:rPr>
                <w:rFonts w:ascii="Times New Roman" w:hAnsi="Times New Roman"/>
              </w:rPr>
            </w:pPr>
            <w:r>
              <w:rPr>
                <w:rFonts w:cs="Times New Roman" w:ascii="Times New Roman" w:hAnsi="Times New Roman"/>
                <w:bCs/>
                <w:sz w:val="20"/>
                <w:szCs w:val="20"/>
                <w:lang w:val="et-EE"/>
              </w:rPr>
              <w:t>Isikute arv</w:t>
              <w:br/>
              <w:t>2017</w:t>
            </w:r>
          </w:p>
        </w:tc>
        <w:tc>
          <w:tcPr>
            <w:tcW w:w="1408" w:type="dxa"/>
            <w:tcBorders>
              <w:top w:val="single" w:sz="2" w:space="0" w:color="000001"/>
              <w:left w:val="single" w:sz="2" w:space="0" w:color="000001"/>
              <w:bottom w:val="single" w:sz="2" w:space="0" w:color="000001"/>
              <w:insideH w:val="single" w:sz="2" w:space="0" w:color="000001"/>
            </w:tcBorders>
            <w:shd w:color="auto" w:fill="FFFFFF" w:val="clear"/>
            <w:tcMar>
              <w:left w:w="-1" w:type="dxa"/>
            </w:tcMar>
          </w:tcPr>
          <w:p>
            <w:pPr>
              <w:pStyle w:val="Normal"/>
              <w:spacing w:before="0" w:after="200"/>
              <w:jc w:val="left"/>
              <w:rPr>
                <w:rFonts w:ascii="Times New Roman" w:hAnsi="Times New Roman"/>
              </w:rPr>
            </w:pPr>
            <w:r>
              <w:rPr>
                <w:rFonts w:cs="Times New Roman" w:ascii="Times New Roman" w:hAnsi="Times New Roman"/>
                <w:bCs/>
                <w:sz w:val="20"/>
                <w:szCs w:val="20"/>
                <w:lang w:val="et-EE"/>
              </w:rPr>
              <w:t>Isikute arv</w:t>
              <w:br/>
              <w:t>2018</w:t>
            </w:r>
          </w:p>
        </w:tc>
        <w:tc>
          <w:tcPr>
            <w:tcW w:w="17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 w:type="dxa"/>
            </w:tcMar>
          </w:tcPr>
          <w:p>
            <w:pPr>
              <w:pStyle w:val="Normal"/>
              <w:spacing w:before="0" w:after="200"/>
              <w:jc w:val="left"/>
              <w:rPr>
                <w:rFonts w:ascii="Times New Roman" w:hAnsi="Times New Roman"/>
                <w:lang w:val="et-EE"/>
              </w:rPr>
            </w:pPr>
            <w:r>
              <w:rPr>
                <w:rFonts w:cs="Times New Roman" w:ascii="Times New Roman" w:hAnsi="Times New Roman"/>
                <w:bCs/>
                <w:sz w:val="20"/>
                <w:szCs w:val="20"/>
                <w:lang w:val="et-EE"/>
              </w:rPr>
              <w:t>Kasv või langus %</w:t>
              <w:br/>
              <w:t>võrreldes eelneva</w:t>
              <w:br/>
              <w:t>aastaga</w:t>
            </w:r>
          </w:p>
        </w:tc>
      </w:tr>
      <w:tr>
        <w:trPr/>
        <w:tc>
          <w:tcPr>
            <w:tcW w:w="2145" w:type="dxa"/>
            <w:tcBorders>
              <w:top w:val="single" w:sz="2" w:space="0" w:color="000001"/>
              <w:left w:val="single" w:sz="2" w:space="0" w:color="000001"/>
              <w:bottom w:val="single" w:sz="2" w:space="0" w:color="000001"/>
              <w:insideH w:val="single" w:sz="2" w:space="0" w:color="000001"/>
            </w:tcBorders>
            <w:shd w:color="auto" w:fill="auto" w:val="clear"/>
            <w:tcMar>
              <w:left w:w="-1" w:type="dxa"/>
            </w:tcMar>
          </w:tcPr>
          <w:p>
            <w:pPr>
              <w:pStyle w:val="Normal"/>
              <w:spacing w:before="0" w:after="200"/>
              <w:jc w:val="left"/>
              <w:rPr>
                <w:rFonts w:ascii="Times New Roman" w:hAnsi="Times New Roman"/>
              </w:rPr>
            </w:pPr>
            <w:r>
              <w:rPr>
                <w:rFonts w:cs="Times New Roman" w:ascii="Times New Roman" w:hAnsi="Times New Roman"/>
                <w:color w:val="00000A"/>
                <w:sz w:val="20"/>
                <w:szCs w:val="20"/>
                <w:lang w:val="et-EE"/>
              </w:rPr>
              <w:t>Toimetulekut toetav toitlustusteenus</w:t>
            </w:r>
          </w:p>
        </w:tc>
        <w:tc>
          <w:tcPr>
            <w:tcW w:w="1477" w:type="dxa"/>
            <w:tcBorders>
              <w:top w:val="single" w:sz="2" w:space="0" w:color="000001"/>
              <w:left w:val="single" w:sz="2" w:space="0" w:color="000001"/>
              <w:bottom w:val="single" w:sz="2" w:space="0" w:color="000001"/>
              <w:insideH w:val="single" w:sz="2" w:space="0" w:color="000001"/>
            </w:tcBorders>
            <w:shd w:color="auto" w:fill="E6E6E6" w:val="clear"/>
            <w:tcMar>
              <w:left w:w="-1" w:type="dxa"/>
            </w:tcMar>
          </w:tcPr>
          <w:p>
            <w:pPr>
              <w:pStyle w:val="Normal"/>
              <w:spacing w:before="0" w:after="200"/>
              <w:jc w:val="both"/>
              <w:rPr>
                <w:rFonts w:ascii="Times New Roman" w:hAnsi="Times New Roman"/>
              </w:rPr>
            </w:pPr>
            <w:r>
              <w:rPr>
                <w:rFonts w:cs="Times New Roman" w:ascii="Times New Roman" w:hAnsi="Times New Roman"/>
                <w:sz w:val="20"/>
                <w:szCs w:val="20"/>
                <w:lang w:val="et-EE"/>
              </w:rPr>
              <w:t>18</w:t>
            </w:r>
          </w:p>
        </w:tc>
        <w:tc>
          <w:tcPr>
            <w:tcW w:w="1985" w:type="dxa"/>
            <w:tcBorders>
              <w:top w:val="single" w:sz="2" w:space="0" w:color="000001"/>
              <w:left w:val="single" w:sz="2" w:space="0" w:color="000001"/>
              <w:bottom w:val="single" w:sz="2" w:space="0" w:color="000001"/>
              <w:insideH w:val="single" w:sz="2" w:space="0" w:color="000001"/>
            </w:tcBorders>
            <w:shd w:color="auto" w:fill="E6E6E6" w:val="clear"/>
            <w:tcMar>
              <w:left w:w="-1" w:type="dxa"/>
            </w:tcMar>
          </w:tcPr>
          <w:p>
            <w:pPr>
              <w:pStyle w:val="Normal"/>
              <w:spacing w:before="0" w:after="200"/>
              <w:jc w:val="both"/>
              <w:rPr>
                <w:rFonts w:ascii="Times New Roman" w:hAnsi="Times New Roman"/>
              </w:rPr>
            </w:pPr>
            <w:r>
              <w:rPr>
                <w:rFonts w:cs="Times New Roman" w:ascii="Times New Roman" w:hAnsi="Times New Roman"/>
                <w:sz w:val="20"/>
                <w:szCs w:val="20"/>
                <w:lang w:val="et-EE"/>
              </w:rPr>
              <w:t>20</w:t>
            </w:r>
          </w:p>
        </w:tc>
        <w:tc>
          <w:tcPr>
            <w:tcW w:w="1408" w:type="dxa"/>
            <w:tcBorders>
              <w:top w:val="single" w:sz="2" w:space="0" w:color="000001"/>
              <w:left w:val="single" w:sz="2" w:space="0" w:color="000001"/>
              <w:bottom w:val="single" w:sz="2" w:space="0" w:color="000001"/>
              <w:insideH w:val="single" w:sz="2" w:space="0" w:color="000001"/>
            </w:tcBorders>
            <w:shd w:color="auto" w:fill="FFFFFF" w:val="clear"/>
            <w:tcMar>
              <w:left w:w="-1" w:type="dxa"/>
            </w:tcMar>
          </w:tcPr>
          <w:p>
            <w:pPr>
              <w:pStyle w:val="Normal"/>
              <w:spacing w:before="0" w:after="200"/>
              <w:jc w:val="both"/>
              <w:rPr>
                <w:rFonts w:ascii="Times New Roman" w:hAnsi="Times New Roman"/>
              </w:rPr>
            </w:pPr>
            <w:r>
              <w:rPr>
                <w:rFonts w:cs="Times New Roman" w:ascii="Times New Roman" w:hAnsi="Times New Roman"/>
                <w:sz w:val="20"/>
                <w:szCs w:val="20"/>
                <w:lang w:val="et-EE"/>
              </w:rPr>
              <w:t>18</w:t>
            </w:r>
          </w:p>
        </w:tc>
        <w:tc>
          <w:tcPr>
            <w:tcW w:w="17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 w:type="dxa"/>
            </w:tcMar>
          </w:tcPr>
          <w:p>
            <w:pPr>
              <w:pStyle w:val="Normal"/>
              <w:spacing w:before="0" w:after="200"/>
              <w:jc w:val="both"/>
              <w:rPr>
                <w:rFonts w:ascii="Times New Roman" w:hAnsi="Times New Roman"/>
              </w:rPr>
            </w:pPr>
            <w:r>
              <w:rPr>
                <w:rFonts w:cs="Times New Roman" w:ascii="Times New Roman" w:hAnsi="Times New Roman"/>
                <w:sz w:val="20"/>
                <w:szCs w:val="20"/>
                <w:lang w:val="et-EE"/>
              </w:rPr>
              <w:t>-10%</w:t>
            </w:r>
          </w:p>
        </w:tc>
      </w:tr>
    </w:tbl>
    <w:p>
      <w:pPr>
        <w:pStyle w:val="Normal"/>
        <w:jc w:val="both"/>
        <w:rPr>
          <w:rFonts w:ascii="Times New Roman" w:hAnsi="Times New Roman"/>
          <w:lang w:val="et-EE"/>
        </w:rPr>
      </w:pPr>
      <w:r>
        <w:rPr>
          <w:rFonts w:cs="Times New Roman" w:ascii="Times New Roman" w:hAnsi="Times New Roman"/>
          <w:color w:val="00000A"/>
          <w:sz w:val="24"/>
          <w:szCs w:val="24"/>
          <w:highlight w:val="yellow"/>
          <w:lang w:val="et-EE"/>
        </w:rPr>
        <w:br/>
      </w:r>
      <w:r>
        <w:rPr>
          <w:rFonts w:cs="Times New Roman" w:ascii="Times New Roman" w:hAnsi="Times New Roman"/>
          <w:color w:val="00000A"/>
          <w:sz w:val="24"/>
          <w:szCs w:val="24"/>
          <w:lang w:val="et-EE"/>
        </w:rPr>
        <w:t>Teenust saavate isikute arv on aastate lõikes stabiilne, ressursid osutada teenust suuremas mahus on olemas.</w:t>
      </w:r>
    </w:p>
    <w:p>
      <w:pPr>
        <w:pStyle w:val="Heading5"/>
        <w:jc w:val="both"/>
        <w:rPr>
          <w:rFonts w:ascii="Times New Roman" w:hAnsi="Times New Roman"/>
          <w:lang w:val="et-EE"/>
        </w:rPr>
      </w:pPr>
      <w:bookmarkStart w:id="4" w:name="__RefHeading___Toc11708_1404247031"/>
      <w:bookmarkEnd w:id="4"/>
      <w:r>
        <w:rPr>
          <w:rFonts w:ascii="Times New Roman" w:hAnsi="Times New Roman"/>
          <w:lang w:val="et-EE"/>
        </w:rPr>
        <w:t>Tugiteenused</w:t>
      </w:r>
    </w:p>
    <w:tbl>
      <w:tblPr>
        <w:tblW w:w="10059" w:type="dxa"/>
        <w:jc w:val="left"/>
        <w:tblInd w:w="-5" w:type="dxa"/>
        <w:tblBorders>
          <w:top w:val="single" w:sz="2" w:space="0" w:color="000001"/>
          <w:left w:val="single" w:sz="2" w:space="0" w:color="000001"/>
          <w:bottom w:val="single" w:sz="2" w:space="0" w:color="000001"/>
          <w:insideH w:val="single" w:sz="2" w:space="0" w:color="000001"/>
        </w:tblBorders>
        <w:tblCellMar>
          <w:top w:w="55" w:type="dxa"/>
          <w:left w:w="-1" w:type="dxa"/>
          <w:bottom w:w="55" w:type="dxa"/>
          <w:right w:w="55" w:type="dxa"/>
        </w:tblCellMar>
        <w:tblLook w:firstRow="1" w:noVBand="1" w:lastRow="0" w:firstColumn="1" w:lastColumn="0" w:noHBand="0" w:val="04a0"/>
      </w:tblPr>
      <w:tblGrid>
        <w:gridCol w:w="2488"/>
        <w:gridCol w:w="1325"/>
        <w:gridCol w:w="1337"/>
        <w:gridCol w:w="1309"/>
        <w:gridCol w:w="1290"/>
        <w:gridCol w:w="1"/>
        <w:gridCol w:w="1125"/>
        <w:gridCol w:w="1183"/>
      </w:tblGrid>
      <w:tr>
        <w:trPr>
          <w:trHeight w:val="371" w:hRule="atLeast"/>
        </w:trPr>
        <w:tc>
          <w:tcPr>
            <w:tcW w:w="2488" w:type="dxa"/>
            <w:vMerge w:val="restart"/>
            <w:tcBorders>
              <w:top w:val="single" w:sz="2" w:space="0" w:color="000001"/>
              <w:left w:val="single" w:sz="2" w:space="0" w:color="000001"/>
              <w:bottom w:val="single" w:sz="2" w:space="0" w:color="000001"/>
              <w:insideH w:val="single" w:sz="2" w:space="0" w:color="000001"/>
            </w:tcBorders>
            <w:shd w:color="auto" w:fill="auto" w:val="clear"/>
            <w:tcMar>
              <w:left w:w="-1" w:type="dxa"/>
            </w:tcMar>
            <w:vAlign w:val="center"/>
          </w:tcPr>
          <w:p>
            <w:pPr>
              <w:pStyle w:val="Normal"/>
              <w:jc w:val="both"/>
              <w:rPr>
                <w:rFonts w:ascii="Times New Roman" w:hAnsi="Times New Roman" w:cs="Times New Roman"/>
                <w:bCs/>
                <w:color w:val="00000A"/>
                <w:sz w:val="20"/>
                <w:szCs w:val="20"/>
                <w:lang w:val="et-EE"/>
              </w:rPr>
            </w:pPr>
            <w:r>
              <w:rPr>
                <w:rFonts w:cs="Times New Roman" w:ascii="Times New Roman" w:hAnsi="Times New Roman"/>
                <w:bCs/>
                <w:color w:val="00000A"/>
                <w:sz w:val="20"/>
                <w:szCs w:val="20"/>
                <w:lang w:val="et-EE"/>
              </w:rPr>
            </w:r>
          </w:p>
          <w:p>
            <w:pPr>
              <w:pStyle w:val="Normal"/>
              <w:spacing w:before="0" w:after="200"/>
              <w:jc w:val="both"/>
              <w:rPr>
                <w:rFonts w:ascii="Times New Roman" w:hAnsi="Times New Roman"/>
                <w:lang w:val="et-EE"/>
              </w:rPr>
            </w:pPr>
            <w:r>
              <w:rPr>
                <w:rFonts w:cs="Times New Roman" w:ascii="Times New Roman" w:hAnsi="Times New Roman"/>
                <w:b/>
                <w:bCs/>
                <w:color w:val="00000A"/>
                <w:sz w:val="20"/>
                <w:szCs w:val="20"/>
                <w:lang w:val="et-EE"/>
              </w:rPr>
              <w:t>Iluteenused</w:t>
            </w:r>
          </w:p>
        </w:tc>
        <w:tc>
          <w:tcPr>
            <w:tcW w:w="2662" w:type="dxa"/>
            <w:gridSpan w:val="2"/>
            <w:tcBorders>
              <w:top w:val="single" w:sz="2" w:space="0" w:color="000001"/>
              <w:left w:val="single" w:sz="2" w:space="0" w:color="000001"/>
              <w:bottom w:val="single" w:sz="2" w:space="0" w:color="000001"/>
              <w:insideH w:val="single" w:sz="2" w:space="0" w:color="000001"/>
            </w:tcBorders>
            <w:shd w:color="auto" w:fill="E6E6E6" w:val="clear"/>
            <w:tcMar>
              <w:left w:w="-1" w:type="dxa"/>
            </w:tcMar>
          </w:tcPr>
          <w:p>
            <w:pPr>
              <w:pStyle w:val="Normal"/>
              <w:spacing w:before="0" w:after="200"/>
              <w:jc w:val="center"/>
              <w:rPr>
                <w:rFonts w:ascii="Times New Roman" w:hAnsi="Times New Roman"/>
              </w:rPr>
            </w:pPr>
            <w:r>
              <w:rPr>
                <w:rFonts w:cs="Times New Roman" w:ascii="Times New Roman" w:hAnsi="Times New Roman"/>
                <w:bCs/>
                <w:color w:val="00000A"/>
                <w:sz w:val="20"/>
                <w:szCs w:val="20"/>
                <w:lang w:val="et-EE"/>
              </w:rPr>
              <w:t>2016</w:t>
            </w:r>
          </w:p>
        </w:tc>
        <w:tc>
          <w:tcPr>
            <w:tcW w:w="2600" w:type="dxa"/>
            <w:gridSpan w:val="3"/>
            <w:tcBorders>
              <w:top w:val="single" w:sz="2" w:space="0" w:color="000001"/>
              <w:left w:val="single" w:sz="2" w:space="0" w:color="000001"/>
              <w:bottom w:val="single" w:sz="2" w:space="0" w:color="000001"/>
              <w:insideH w:val="single" w:sz="2" w:space="0" w:color="000001"/>
            </w:tcBorders>
            <w:shd w:color="auto" w:fill="E6E6E6" w:val="clear"/>
            <w:tcMar>
              <w:left w:w="-1" w:type="dxa"/>
            </w:tcMar>
          </w:tcPr>
          <w:p>
            <w:pPr>
              <w:pStyle w:val="Normal"/>
              <w:spacing w:before="0" w:after="200"/>
              <w:jc w:val="center"/>
              <w:rPr>
                <w:rFonts w:ascii="Times New Roman" w:hAnsi="Times New Roman"/>
              </w:rPr>
            </w:pPr>
            <w:r>
              <w:rPr>
                <w:rFonts w:cs="Times New Roman" w:ascii="Times New Roman" w:hAnsi="Times New Roman"/>
                <w:bCs/>
                <w:color w:val="00000A"/>
                <w:sz w:val="20"/>
                <w:szCs w:val="20"/>
                <w:lang w:val="et-EE"/>
              </w:rPr>
              <w:t>2017</w:t>
            </w:r>
          </w:p>
        </w:tc>
        <w:tc>
          <w:tcPr>
            <w:tcW w:w="2308"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 w:type="dxa"/>
            </w:tcMar>
          </w:tcPr>
          <w:p>
            <w:pPr>
              <w:pStyle w:val="Normal"/>
              <w:spacing w:before="0" w:after="200"/>
              <w:jc w:val="center"/>
              <w:rPr>
                <w:rFonts w:ascii="Times New Roman" w:hAnsi="Times New Roman"/>
              </w:rPr>
            </w:pPr>
            <w:r>
              <w:rPr>
                <w:rFonts w:cs="Times New Roman" w:ascii="Times New Roman" w:hAnsi="Times New Roman"/>
                <w:bCs/>
                <w:color w:val="00000A"/>
                <w:sz w:val="20"/>
                <w:szCs w:val="20"/>
                <w:lang w:val="et-EE"/>
              </w:rPr>
              <w:t>2018</w:t>
            </w:r>
          </w:p>
        </w:tc>
      </w:tr>
      <w:tr>
        <w:trPr>
          <w:trHeight w:val="777" w:hRule="atLeast"/>
        </w:trPr>
        <w:tc>
          <w:tcPr>
            <w:tcW w:w="2488" w:type="dxa"/>
            <w:vMerge w:val="continue"/>
            <w:tcBorders>
              <w:top w:val="single" w:sz="2" w:space="0" w:color="000001"/>
              <w:left w:val="single" w:sz="2" w:space="0" w:color="000001"/>
              <w:bottom w:val="single" w:sz="2" w:space="0" w:color="000001"/>
              <w:insideH w:val="single" w:sz="2" w:space="0" w:color="000001"/>
            </w:tcBorders>
            <w:shd w:color="auto" w:fill="auto" w:val="clear"/>
            <w:tcMar>
              <w:left w:w="-1" w:type="dxa"/>
            </w:tcMar>
            <w:vAlign w:val="center"/>
          </w:tcPr>
          <w:p>
            <w:pPr>
              <w:pStyle w:val="Normal"/>
              <w:spacing w:before="0" w:after="200"/>
              <w:jc w:val="both"/>
              <w:rPr>
                <w:rFonts w:ascii="Times New Roman" w:hAnsi="Times New Roman" w:cs="Times New Roman"/>
                <w:color w:val="00000A"/>
                <w:sz w:val="20"/>
                <w:szCs w:val="20"/>
                <w:lang w:val="et-EE"/>
              </w:rPr>
            </w:pPr>
            <w:r>
              <w:rPr>
                <w:rFonts w:cs="Times New Roman" w:ascii="Times New Roman" w:hAnsi="Times New Roman"/>
                <w:color w:val="00000A"/>
                <w:sz w:val="20"/>
                <w:szCs w:val="20"/>
                <w:lang w:val="et-EE"/>
              </w:rPr>
            </w:r>
          </w:p>
        </w:tc>
        <w:tc>
          <w:tcPr>
            <w:tcW w:w="1325" w:type="dxa"/>
            <w:tcBorders>
              <w:top w:val="single" w:sz="2" w:space="0" w:color="000001"/>
              <w:left w:val="single" w:sz="2" w:space="0" w:color="000001"/>
              <w:bottom w:val="single" w:sz="2" w:space="0" w:color="000001"/>
              <w:insideH w:val="single" w:sz="2" w:space="0" w:color="000001"/>
            </w:tcBorders>
            <w:shd w:color="auto" w:fill="E6E6E6" w:val="clear"/>
            <w:tcMar>
              <w:left w:w="-1" w:type="dxa"/>
            </w:tcMar>
          </w:tcPr>
          <w:p>
            <w:pPr>
              <w:pStyle w:val="Normal"/>
              <w:spacing w:before="0" w:after="200"/>
              <w:jc w:val="center"/>
              <w:rPr>
                <w:rFonts w:ascii="Times New Roman" w:hAnsi="Times New Roman"/>
                <w:lang w:val="et-EE"/>
              </w:rPr>
            </w:pPr>
            <w:r>
              <w:rPr>
                <w:rFonts w:cs="Times New Roman" w:ascii="Times New Roman" w:hAnsi="Times New Roman"/>
                <w:bCs/>
                <w:color w:val="00000A"/>
                <w:sz w:val="20"/>
                <w:szCs w:val="20"/>
                <w:lang w:val="et-EE"/>
              </w:rPr>
              <w:t>Isikute arv</w:t>
              <w:br/>
            </w:r>
          </w:p>
        </w:tc>
        <w:tc>
          <w:tcPr>
            <w:tcW w:w="1337" w:type="dxa"/>
            <w:tcBorders>
              <w:top w:val="single" w:sz="2" w:space="0" w:color="000001"/>
              <w:left w:val="single" w:sz="2" w:space="0" w:color="000001"/>
              <w:bottom w:val="single" w:sz="2" w:space="0" w:color="000001"/>
              <w:insideH w:val="single" w:sz="2" w:space="0" w:color="000001"/>
            </w:tcBorders>
            <w:shd w:color="auto" w:fill="E6E6E6" w:val="clear"/>
            <w:tcMar>
              <w:left w:w="-1" w:type="dxa"/>
            </w:tcMar>
          </w:tcPr>
          <w:p>
            <w:pPr>
              <w:pStyle w:val="Normal"/>
              <w:spacing w:before="0" w:after="200"/>
              <w:jc w:val="center"/>
              <w:rPr>
                <w:rFonts w:ascii="Times New Roman" w:hAnsi="Times New Roman"/>
                <w:lang w:val="et-EE"/>
              </w:rPr>
            </w:pPr>
            <w:r>
              <w:rPr>
                <w:rFonts w:cs="Times New Roman" w:ascii="Times New Roman" w:hAnsi="Times New Roman"/>
                <w:bCs/>
                <w:color w:val="00000A"/>
                <w:sz w:val="20"/>
                <w:szCs w:val="20"/>
                <w:lang w:val="et-EE"/>
              </w:rPr>
              <w:t>Teenuse kasutamise kordade arv</w:t>
            </w:r>
          </w:p>
        </w:tc>
        <w:tc>
          <w:tcPr>
            <w:tcW w:w="1309" w:type="dxa"/>
            <w:tcBorders>
              <w:top w:val="single" w:sz="2" w:space="0" w:color="000001"/>
              <w:left w:val="single" w:sz="2" w:space="0" w:color="000001"/>
              <w:bottom w:val="single" w:sz="2" w:space="0" w:color="000001"/>
              <w:insideH w:val="single" w:sz="2" w:space="0" w:color="000001"/>
            </w:tcBorders>
            <w:shd w:color="auto" w:fill="E6E6E6" w:val="clear"/>
            <w:tcMar>
              <w:left w:w="-1" w:type="dxa"/>
            </w:tcMar>
          </w:tcPr>
          <w:p>
            <w:pPr>
              <w:pStyle w:val="Normal"/>
              <w:spacing w:before="0" w:after="200"/>
              <w:jc w:val="center"/>
              <w:rPr>
                <w:rFonts w:ascii="Times New Roman" w:hAnsi="Times New Roman"/>
                <w:lang w:val="et-EE"/>
              </w:rPr>
            </w:pPr>
            <w:r>
              <w:rPr>
                <w:rFonts w:cs="Times New Roman" w:ascii="Times New Roman" w:hAnsi="Times New Roman"/>
                <w:bCs/>
                <w:color w:val="00000A"/>
                <w:sz w:val="20"/>
                <w:szCs w:val="20"/>
                <w:lang w:val="et-EE"/>
              </w:rPr>
              <w:t>Isikute arv</w:t>
            </w:r>
          </w:p>
        </w:tc>
        <w:tc>
          <w:tcPr>
            <w:tcW w:w="1290" w:type="dxa"/>
            <w:tcBorders>
              <w:top w:val="single" w:sz="2" w:space="0" w:color="000001"/>
              <w:left w:val="single" w:sz="2" w:space="0" w:color="000001"/>
              <w:bottom w:val="single" w:sz="2" w:space="0" w:color="000001"/>
              <w:insideH w:val="single" w:sz="2" w:space="0" w:color="000001"/>
            </w:tcBorders>
            <w:shd w:color="auto" w:fill="E6E6E6" w:val="clear"/>
            <w:tcMar>
              <w:left w:w="-1" w:type="dxa"/>
            </w:tcMar>
          </w:tcPr>
          <w:p>
            <w:pPr>
              <w:pStyle w:val="Normal"/>
              <w:spacing w:before="0" w:after="200"/>
              <w:jc w:val="center"/>
              <w:rPr>
                <w:rFonts w:ascii="Times New Roman" w:hAnsi="Times New Roman"/>
                <w:lang w:val="et-EE"/>
              </w:rPr>
            </w:pPr>
            <w:r>
              <w:rPr>
                <w:rFonts w:cs="Times New Roman" w:ascii="Times New Roman" w:hAnsi="Times New Roman"/>
                <w:bCs/>
                <w:color w:val="00000A"/>
                <w:sz w:val="20"/>
                <w:szCs w:val="20"/>
                <w:lang w:val="et-EE"/>
              </w:rPr>
              <w:t>Teenuse kasutamise kordade arv</w:t>
            </w:r>
          </w:p>
        </w:tc>
        <w:tc>
          <w:tcPr>
            <w:tcW w:w="1126" w:type="dxa"/>
            <w:gridSpan w:val="2"/>
            <w:tcBorders>
              <w:top w:val="single" w:sz="2" w:space="0" w:color="000001"/>
              <w:left w:val="single" w:sz="2" w:space="0" w:color="000001"/>
              <w:bottom w:val="single" w:sz="2" w:space="0" w:color="000001"/>
              <w:insideH w:val="single" w:sz="2" w:space="0" w:color="000001"/>
            </w:tcBorders>
            <w:shd w:color="auto" w:fill="auto" w:val="clear"/>
            <w:tcMar>
              <w:left w:w="-1" w:type="dxa"/>
            </w:tcMar>
          </w:tcPr>
          <w:p>
            <w:pPr>
              <w:pStyle w:val="Normal"/>
              <w:spacing w:before="0" w:after="200"/>
              <w:jc w:val="center"/>
              <w:rPr>
                <w:rFonts w:ascii="Times New Roman" w:hAnsi="Times New Roman"/>
                <w:lang w:val="et-EE"/>
              </w:rPr>
            </w:pPr>
            <w:r>
              <w:rPr>
                <w:rFonts w:cs="Times New Roman" w:ascii="Times New Roman" w:hAnsi="Times New Roman"/>
                <w:bCs/>
                <w:color w:val="00000A"/>
                <w:sz w:val="20"/>
                <w:szCs w:val="20"/>
                <w:lang w:val="et-EE"/>
              </w:rPr>
              <w:t>Isikute arv</w:t>
            </w:r>
          </w:p>
        </w:tc>
        <w:tc>
          <w:tcPr>
            <w:tcW w:w="11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 w:type="dxa"/>
            </w:tcMar>
          </w:tcPr>
          <w:p>
            <w:pPr>
              <w:pStyle w:val="Normal"/>
              <w:spacing w:before="0" w:after="200"/>
              <w:jc w:val="center"/>
              <w:rPr>
                <w:rFonts w:ascii="Times New Roman" w:hAnsi="Times New Roman"/>
                <w:lang w:val="et-EE"/>
              </w:rPr>
            </w:pPr>
            <w:r>
              <w:rPr>
                <w:rFonts w:cs="Times New Roman" w:ascii="Times New Roman" w:hAnsi="Times New Roman"/>
                <w:bCs/>
                <w:color w:val="00000A"/>
                <w:sz w:val="20"/>
                <w:szCs w:val="20"/>
                <w:lang w:val="et-EE"/>
              </w:rPr>
              <w:t>Teenuse kasutamise kordade arv</w:t>
            </w:r>
          </w:p>
        </w:tc>
      </w:tr>
      <w:tr>
        <w:trPr/>
        <w:tc>
          <w:tcPr>
            <w:tcW w:w="2488" w:type="dxa"/>
            <w:tcBorders>
              <w:top w:val="single" w:sz="2" w:space="0" w:color="000001"/>
              <w:left w:val="single" w:sz="2" w:space="0" w:color="000001"/>
              <w:bottom w:val="single" w:sz="2" w:space="0" w:color="000001"/>
              <w:insideH w:val="single" w:sz="2" w:space="0" w:color="000001"/>
            </w:tcBorders>
            <w:shd w:color="auto" w:fill="auto" w:val="clear"/>
            <w:tcMar>
              <w:left w:w="-1" w:type="dxa"/>
            </w:tcMar>
          </w:tcPr>
          <w:p>
            <w:pPr>
              <w:pStyle w:val="Normal"/>
              <w:spacing w:before="0" w:after="200"/>
              <w:jc w:val="both"/>
              <w:rPr>
                <w:rFonts w:ascii="Times New Roman" w:hAnsi="Times New Roman"/>
                <w:lang w:val="et-EE"/>
              </w:rPr>
            </w:pPr>
            <w:r>
              <w:rPr>
                <w:rFonts w:cs="Times New Roman" w:ascii="Times New Roman" w:hAnsi="Times New Roman"/>
                <w:color w:val="00000A"/>
                <w:sz w:val="20"/>
                <w:szCs w:val="20"/>
                <w:lang w:val="et-EE"/>
              </w:rPr>
              <w:t>Kosmeetik</w:t>
            </w:r>
          </w:p>
        </w:tc>
        <w:tc>
          <w:tcPr>
            <w:tcW w:w="1325" w:type="dxa"/>
            <w:tcBorders>
              <w:top w:val="single" w:sz="2" w:space="0" w:color="000001"/>
              <w:left w:val="single" w:sz="2" w:space="0" w:color="000001"/>
              <w:bottom w:val="single" w:sz="2" w:space="0" w:color="000001"/>
              <w:insideH w:val="single" w:sz="2" w:space="0" w:color="000001"/>
            </w:tcBorders>
            <w:shd w:color="auto" w:fill="E6E6E6" w:val="clear"/>
            <w:tcMar>
              <w:left w:w="-1" w:type="dxa"/>
            </w:tcMar>
          </w:tcPr>
          <w:p>
            <w:pPr>
              <w:pStyle w:val="Normal"/>
              <w:spacing w:before="0" w:after="200"/>
              <w:jc w:val="both"/>
              <w:rPr>
                <w:rFonts w:ascii="Times New Roman" w:hAnsi="Times New Roman"/>
              </w:rPr>
            </w:pPr>
            <w:r>
              <w:rPr>
                <w:rFonts w:cs="Times New Roman" w:ascii="Times New Roman" w:hAnsi="Times New Roman"/>
                <w:color w:val="00000A"/>
                <w:sz w:val="20"/>
                <w:szCs w:val="20"/>
                <w:lang w:val="et-EE"/>
              </w:rPr>
              <w:t>110</w:t>
            </w:r>
          </w:p>
        </w:tc>
        <w:tc>
          <w:tcPr>
            <w:tcW w:w="1337" w:type="dxa"/>
            <w:tcBorders>
              <w:top w:val="single" w:sz="2" w:space="0" w:color="000001"/>
              <w:left w:val="single" w:sz="2" w:space="0" w:color="000001"/>
              <w:bottom w:val="single" w:sz="2" w:space="0" w:color="000001"/>
              <w:insideH w:val="single" w:sz="2" w:space="0" w:color="000001"/>
            </w:tcBorders>
            <w:shd w:color="auto" w:fill="E6E6E6" w:val="clear"/>
            <w:tcMar>
              <w:left w:w="-1" w:type="dxa"/>
            </w:tcMar>
          </w:tcPr>
          <w:p>
            <w:pPr>
              <w:pStyle w:val="Normal"/>
              <w:spacing w:before="0" w:after="200"/>
              <w:jc w:val="both"/>
              <w:rPr>
                <w:rFonts w:ascii="Times New Roman" w:hAnsi="Times New Roman"/>
              </w:rPr>
            </w:pPr>
            <w:r>
              <w:rPr>
                <w:rFonts w:cs="Times New Roman" w:ascii="Times New Roman" w:hAnsi="Times New Roman"/>
                <w:color w:val="00000A"/>
                <w:sz w:val="20"/>
                <w:szCs w:val="20"/>
                <w:lang w:val="et-EE"/>
              </w:rPr>
              <w:t>282</w:t>
            </w:r>
          </w:p>
        </w:tc>
        <w:tc>
          <w:tcPr>
            <w:tcW w:w="1309" w:type="dxa"/>
            <w:tcBorders>
              <w:top w:val="single" w:sz="2" w:space="0" w:color="000001"/>
              <w:left w:val="single" w:sz="2" w:space="0" w:color="000001"/>
              <w:bottom w:val="single" w:sz="2" w:space="0" w:color="000001"/>
              <w:insideH w:val="single" w:sz="2" w:space="0" w:color="000001"/>
            </w:tcBorders>
            <w:shd w:color="auto" w:fill="E6E6E6" w:val="clear"/>
            <w:tcMar>
              <w:left w:w="-1" w:type="dxa"/>
            </w:tcMar>
          </w:tcPr>
          <w:p>
            <w:pPr>
              <w:pStyle w:val="Normal"/>
              <w:spacing w:before="0" w:after="200"/>
              <w:jc w:val="both"/>
              <w:rPr>
                <w:rFonts w:ascii="Times New Roman" w:hAnsi="Times New Roman"/>
              </w:rPr>
            </w:pPr>
            <w:r>
              <w:rPr>
                <w:rFonts w:cs="Times New Roman" w:ascii="Times New Roman" w:hAnsi="Times New Roman"/>
                <w:color w:val="00000A"/>
                <w:sz w:val="20"/>
                <w:szCs w:val="20"/>
                <w:lang w:val="et-EE"/>
              </w:rPr>
              <w:t>93</w:t>
            </w:r>
          </w:p>
        </w:tc>
        <w:tc>
          <w:tcPr>
            <w:tcW w:w="1290" w:type="dxa"/>
            <w:tcBorders>
              <w:top w:val="single" w:sz="2" w:space="0" w:color="000001"/>
              <w:left w:val="single" w:sz="2" w:space="0" w:color="000001"/>
              <w:bottom w:val="single" w:sz="2" w:space="0" w:color="000001"/>
              <w:insideH w:val="single" w:sz="2" w:space="0" w:color="000001"/>
            </w:tcBorders>
            <w:shd w:color="auto" w:fill="E6E6E6" w:val="clear"/>
            <w:tcMar>
              <w:left w:w="-1" w:type="dxa"/>
            </w:tcMar>
          </w:tcPr>
          <w:p>
            <w:pPr>
              <w:pStyle w:val="Normal"/>
              <w:spacing w:before="0" w:after="200"/>
              <w:jc w:val="both"/>
              <w:rPr>
                <w:rFonts w:ascii="Times New Roman" w:hAnsi="Times New Roman"/>
              </w:rPr>
            </w:pPr>
            <w:r>
              <w:rPr>
                <w:rFonts w:cs="Times New Roman" w:ascii="Times New Roman" w:hAnsi="Times New Roman"/>
                <w:color w:val="00000A"/>
                <w:sz w:val="20"/>
                <w:szCs w:val="20"/>
                <w:lang w:val="et-EE"/>
              </w:rPr>
              <w:t>393</w:t>
            </w:r>
          </w:p>
        </w:tc>
        <w:tc>
          <w:tcPr>
            <w:tcW w:w="1126" w:type="dxa"/>
            <w:gridSpan w:val="2"/>
            <w:tcBorders>
              <w:top w:val="single" w:sz="2" w:space="0" w:color="000001"/>
              <w:left w:val="single" w:sz="2" w:space="0" w:color="000001"/>
              <w:bottom w:val="single" w:sz="2" w:space="0" w:color="000001"/>
              <w:insideH w:val="single" w:sz="2" w:space="0" w:color="000001"/>
            </w:tcBorders>
            <w:shd w:color="auto" w:fill="auto" w:val="clear"/>
            <w:tcMar>
              <w:left w:w="-1" w:type="dxa"/>
            </w:tcMar>
          </w:tcPr>
          <w:p>
            <w:pPr>
              <w:pStyle w:val="Normal"/>
              <w:spacing w:before="0" w:after="200"/>
              <w:jc w:val="both"/>
              <w:rPr>
                <w:rFonts w:ascii="Times New Roman" w:hAnsi="Times New Roman"/>
              </w:rPr>
            </w:pPr>
            <w:r>
              <w:rPr>
                <w:rFonts w:cs="Times New Roman" w:ascii="Times New Roman" w:hAnsi="Times New Roman"/>
                <w:color w:val="00000A"/>
                <w:sz w:val="20"/>
                <w:szCs w:val="20"/>
                <w:lang w:val="et-EE"/>
              </w:rPr>
              <w:t>105</w:t>
            </w:r>
          </w:p>
        </w:tc>
        <w:tc>
          <w:tcPr>
            <w:tcW w:w="11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 w:type="dxa"/>
            </w:tcMar>
          </w:tcPr>
          <w:p>
            <w:pPr>
              <w:pStyle w:val="Normal"/>
              <w:spacing w:before="0" w:after="200"/>
              <w:jc w:val="both"/>
              <w:rPr>
                <w:rFonts w:ascii="Times New Roman" w:hAnsi="Times New Roman"/>
              </w:rPr>
            </w:pPr>
            <w:r>
              <w:rPr>
                <w:rFonts w:cs="Times New Roman" w:ascii="Times New Roman" w:hAnsi="Times New Roman"/>
                <w:color w:val="00000A"/>
                <w:sz w:val="20"/>
                <w:szCs w:val="20"/>
                <w:lang w:val="et-EE"/>
              </w:rPr>
              <w:t>303</w:t>
            </w:r>
          </w:p>
        </w:tc>
      </w:tr>
      <w:tr>
        <w:trPr/>
        <w:tc>
          <w:tcPr>
            <w:tcW w:w="2488" w:type="dxa"/>
            <w:tcBorders>
              <w:top w:val="single" w:sz="2" w:space="0" w:color="000001"/>
              <w:left w:val="single" w:sz="2" w:space="0" w:color="000001"/>
              <w:bottom w:val="single" w:sz="2" w:space="0" w:color="000001"/>
              <w:insideH w:val="single" w:sz="2" w:space="0" w:color="000001"/>
            </w:tcBorders>
            <w:shd w:color="auto" w:fill="auto" w:val="clear"/>
            <w:tcMar>
              <w:left w:w="-1" w:type="dxa"/>
            </w:tcMar>
          </w:tcPr>
          <w:p>
            <w:pPr>
              <w:pStyle w:val="Normal"/>
              <w:spacing w:before="0" w:after="200"/>
              <w:jc w:val="both"/>
              <w:rPr>
                <w:rFonts w:ascii="Times New Roman" w:hAnsi="Times New Roman"/>
                <w:lang w:val="et-EE"/>
              </w:rPr>
            </w:pPr>
            <w:r>
              <w:rPr>
                <w:rFonts w:cs="Times New Roman" w:ascii="Times New Roman" w:hAnsi="Times New Roman"/>
                <w:color w:val="00000A"/>
                <w:sz w:val="20"/>
                <w:szCs w:val="20"/>
                <w:lang w:val="et-EE"/>
              </w:rPr>
              <w:t>Juuksur</w:t>
            </w:r>
          </w:p>
        </w:tc>
        <w:tc>
          <w:tcPr>
            <w:tcW w:w="1325" w:type="dxa"/>
            <w:tcBorders>
              <w:top w:val="single" w:sz="2" w:space="0" w:color="000001"/>
              <w:left w:val="single" w:sz="2" w:space="0" w:color="000001"/>
              <w:bottom w:val="single" w:sz="2" w:space="0" w:color="000001"/>
              <w:insideH w:val="single" w:sz="2" w:space="0" w:color="000001"/>
            </w:tcBorders>
            <w:shd w:color="auto" w:fill="E6E6E6" w:val="clear"/>
            <w:tcMar>
              <w:left w:w="-1" w:type="dxa"/>
            </w:tcMar>
          </w:tcPr>
          <w:p>
            <w:pPr>
              <w:pStyle w:val="Normal"/>
              <w:spacing w:before="0" w:after="200"/>
              <w:jc w:val="both"/>
              <w:rPr>
                <w:rFonts w:ascii="Times New Roman" w:hAnsi="Times New Roman"/>
              </w:rPr>
            </w:pPr>
            <w:r>
              <w:rPr>
                <w:rFonts w:cs="Times New Roman" w:ascii="Times New Roman" w:hAnsi="Times New Roman"/>
                <w:color w:val="00000A"/>
                <w:sz w:val="20"/>
                <w:szCs w:val="20"/>
                <w:lang w:val="et-EE"/>
              </w:rPr>
              <w:t>810</w:t>
            </w:r>
          </w:p>
        </w:tc>
        <w:tc>
          <w:tcPr>
            <w:tcW w:w="1337" w:type="dxa"/>
            <w:tcBorders>
              <w:top w:val="single" w:sz="2" w:space="0" w:color="000001"/>
              <w:left w:val="single" w:sz="2" w:space="0" w:color="000001"/>
              <w:bottom w:val="single" w:sz="2" w:space="0" w:color="000001"/>
              <w:insideH w:val="single" w:sz="2" w:space="0" w:color="000001"/>
            </w:tcBorders>
            <w:shd w:color="auto" w:fill="E6E6E6" w:val="clear"/>
            <w:tcMar>
              <w:left w:w="-1" w:type="dxa"/>
            </w:tcMar>
          </w:tcPr>
          <w:p>
            <w:pPr>
              <w:pStyle w:val="Normal"/>
              <w:spacing w:before="0" w:after="200"/>
              <w:jc w:val="both"/>
              <w:rPr>
                <w:rFonts w:ascii="Times New Roman" w:hAnsi="Times New Roman"/>
              </w:rPr>
            </w:pPr>
            <w:r>
              <w:rPr>
                <w:rFonts w:cs="Times New Roman" w:ascii="Times New Roman" w:hAnsi="Times New Roman"/>
                <w:color w:val="00000A"/>
                <w:sz w:val="20"/>
                <w:szCs w:val="20"/>
                <w:lang w:val="et-EE"/>
              </w:rPr>
              <w:t>1064</w:t>
            </w:r>
          </w:p>
        </w:tc>
        <w:tc>
          <w:tcPr>
            <w:tcW w:w="1309" w:type="dxa"/>
            <w:tcBorders>
              <w:top w:val="single" w:sz="2" w:space="0" w:color="000001"/>
              <w:left w:val="single" w:sz="2" w:space="0" w:color="000001"/>
              <w:bottom w:val="single" w:sz="2" w:space="0" w:color="000001"/>
              <w:insideH w:val="single" w:sz="2" w:space="0" w:color="000001"/>
            </w:tcBorders>
            <w:shd w:color="auto" w:fill="E6E6E6" w:val="clear"/>
            <w:tcMar>
              <w:left w:w="-1" w:type="dxa"/>
            </w:tcMar>
          </w:tcPr>
          <w:p>
            <w:pPr>
              <w:pStyle w:val="Normal"/>
              <w:spacing w:before="0" w:after="200"/>
              <w:jc w:val="both"/>
              <w:rPr>
                <w:rFonts w:ascii="Times New Roman" w:hAnsi="Times New Roman"/>
              </w:rPr>
            </w:pPr>
            <w:r>
              <w:rPr>
                <w:rFonts w:cs="Times New Roman" w:ascii="Times New Roman" w:hAnsi="Times New Roman"/>
                <w:color w:val="00000A"/>
                <w:sz w:val="20"/>
                <w:szCs w:val="20"/>
                <w:lang w:val="et-EE"/>
              </w:rPr>
              <w:t>530</w:t>
            </w:r>
          </w:p>
        </w:tc>
        <w:tc>
          <w:tcPr>
            <w:tcW w:w="1290" w:type="dxa"/>
            <w:tcBorders>
              <w:top w:val="single" w:sz="2" w:space="0" w:color="000001"/>
              <w:left w:val="single" w:sz="2" w:space="0" w:color="000001"/>
              <w:bottom w:val="single" w:sz="2" w:space="0" w:color="000001"/>
              <w:insideH w:val="single" w:sz="2" w:space="0" w:color="000001"/>
            </w:tcBorders>
            <w:shd w:color="auto" w:fill="E6E6E6" w:val="clear"/>
            <w:tcMar>
              <w:left w:w="-1" w:type="dxa"/>
            </w:tcMar>
          </w:tcPr>
          <w:p>
            <w:pPr>
              <w:pStyle w:val="Normal"/>
              <w:spacing w:before="0" w:after="200"/>
              <w:jc w:val="both"/>
              <w:rPr>
                <w:rFonts w:ascii="Times New Roman" w:hAnsi="Times New Roman"/>
              </w:rPr>
            </w:pPr>
            <w:r>
              <w:rPr>
                <w:rFonts w:cs="Times New Roman" w:ascii="Times New Roman" w:hAnsi="Times New Roman"/>
                <w:color w:val="00000A"/>
                <w:sz w:val="20"/>
                <w:szCs w:val="20"/>
                <w:lang w:val="et-EE"/>
              </w:rPr>
              <w:t>1018</w:t>
            </w:r>
          </w:p>
        </w:tc>
        <w:tc>
          <w:tcPr>
            <w:tcW w:w="1126" w:type="dxa"/>
            <w:gridSpan w:val="2"/>
            <w:tcBorders>
              <w:top w:val="single" w:sz="2" w:space="0" w:color="000001"/>
              <w:left w:val="single" w:sz="2" w:space="0" w:color="000001"/>
              <w:bottom w:val="single" w:sz="2" w:space="0" w:color="000001"/>
              <w:insideH w:val="single" w:sz="2" w:space="0" w:color="000001"/>
            </w:tcBorders>
            <w:shd w:color="auto" w:fill="auto" w:val="clear"/>
            <w:tcMar>
              <w:left w:w="-1" w:type="dxa"/>
            </w:tcMar>
          </w:tcPr>
          <w:p>
            <w:pPr>
              <w:pStyle w:val="Normal"/>
              <w:spacing w:before="0" w:after="200"/>
              <w:jc w:val="both"/>
              <w:rPr>
                <w:rFonts w:ascii="Times New Roman" w:hAnsi="Times New Roman"/>
              </w:rPr>
            </w:pPr>
            <w:r>
              <w:rPr>
                <w:rFonts w:cs="Times New Roman" w:ascii="Times New Roman" w:hAnsi="Times New Roman"/>
                <w:color w:val="00000A"/>
                <w:sz w:val="20"/>
                <w:szCs w:val="20"/>
                <w:lang w:val="et-EE"/>
              </w:rPr>
              <w:t>464</w:t>
            </w:r>
          </w:p>
        </w:tc>
        <w:tc>
          <w:tcPr>
            <w:tcW w:w="11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 w:type="dxa"/>
            </w:tcMar>
          </w:tcPr>
          <w:p>
            <w:pPr>
              <w:pStyle w:val="Normal"/>
              <w:spacing w:before="0" w:after="200"/>
              <w:jc w:val="both"/>
              <w:rPr>
                <w:rFonts w:ascii="Times New Roman" w:hAnsi="Times New Roman"/>
              </w:rPr>
            </w:pPr>
            <w:r>
              <w:rPr>
                <w:rFonts w:cs="Times New Roman" w:ascii="Times New Roman" w:hAnsi="Times New Roman"/>
                <w:color w:val="00000A"/>
                <w:sz w:val="20"/>
                <w:szCs w:val="20"/>
                <w:lang w:val="et-EE"/>
              </w:rPr>
              <w:t>658</w:t>
            </w:r>
          </w:p>
        </w:tc>
      </w:tr>
      <w:tr>
        <w:trPr/>
        <w:tc>
          <w:tcPr>
            <w:tcW w:w="2488" w:type="dxa"/>
            <w:tcBorders>
              <w:top w:val="single" w:sz="2" w:space="0" w:color="000001"/>
              <w:left w:val="single" w:sz="2" w:space="0" w:color="000001"/>
              <w:bottom w:val="single" w:sz="2" w:space="0" w:color="000001"/>
              <w:insideH w:val="single" w:sz="2" w:space="0" w:color="000001"/>
            </w:tcBorders>
            <w:shd w:color="auto" w:fill="auto" w:val="clear"/>
            <w:tcMar>
              <w:left w:w="-1" w:type="dxa"/>
            </w:tcMar>
          </w:tcPr>
          <w:p>
            <w:pPr>
              <w:pStyle w:val="Normal"/>
              <w:spacing w:before="0" w:after="200"/>
              <w:jc w:val="both"/>
              <w:rPr>
                <w:rFonts w:ascii="Times New Roman" w:hAnsi="Times New Roman"/>
                <w:lang w:val="et-EE"/>
              </w:rPr>
            </w:pPr>
            <w:r>
              <w:rPr>
                <w:rFonts w:cs="Times New Roman" w:ascii="Times New Roman" w:hAnsi="Times New Roman"/>
                <w:color w:val="00000A"/>
                <w:sz w:val="20"/>
                <w:szCs w:val="20"/>
                <w:lang w:val="et-EE"/>
              </w:rPr>
              <w:t>Maniküürija/pediküürija</w:t>
            </w:r>
          </w:p>
        </w:tc>
        <w:tc>
          <w:tcPr>
            <w:tcW w:w="1325" w:type="dxa"/>
            <w:tcBorders>
              <w:top w:val="single" w:sz="2" w:space="0" w:color="000001"/>
              <w:left w:val="single" w:sz="2" w:space="0" w:color="000001"/>
              <w:bottom w:val="single" w:sz="2" w:space="0" w:color="000001"/>
              <w:insideH w:val="single" w:sz="2" w:space="0" w:color="000001"/>
            </w:tcBorders>
            <w:shd w:color="auto" w:fill="E6E6E6" w:val="clear"/>
            <w:tcMar>
              <w:left w:w="-1" w:type="dxa"/>
            </w:tcMar>
          </w:tcPr>
          <w:p>
            <w:pPr>
              <w:pStyle w:val="Normal"/>
              <w:spacing w:before="0" w:after="200"/>
              <w:jc w:val="both"/>
              <w:rPr>
                <w:rFonts w:ascii="Times New Roman" w:hAnsi="Times New Roman"/>
              </w:rPr>
            </w:pPr>
            <w:r>
              <w:rPr>
                <w:rFonts w:cs="Times New Roman" w:ascii="Times New Roman" w:hAnsi="Times New Roman"/>
                <w:color w:val="00000A"/>
                <w:sz w:val="20"/>
                <w:szCs w:val="20"/>
                <w:lang w:val="et-EE"/>
              </w:rPr>
              <w:t>284</w:t>
            </w:r>
          </w:p>
        </w:tc>
        <w:tc>
          <w:tcPr>
            <w:tcW w:w="1337" w:type="dxa"/>
            <w:tcBorders>
              <w:top w:val="single" w:sz="2" w:space="0" w:color="000001"/>
              <w:left w:val="single" w:sz="2" w:space="0" w:color="000001"/>
              <w:bottom w:val="single" w:sz="2" w:space="0" w:color="000001"/>
              <w:insideH w:val="single" w:sz="2" w:space="0" w:color="000001"/>
            </w:tcBorders>
            <w:shd w:color="auto" w:fill="E6E6E6" w:val="clear"/>
            <w:tcMar>
              <w:left w:w="-1" w:type="dxa"/>
            </w:tcMar>
          </w:tcPr>
          <w:p>
            <w:pPr>
              <w:pStyle w:val="Normal"/>
              <w:spacing w:before="0" w:after="200"/>
              <w:jc w:val="both"/>
              <w:rPr>
                <w:rFonts w:ascii="Times New Roman" w:hAnsi="Times New Roman"/>
              </w:rPr>
            </w:pPr>
            <w:r>
              <w:rPr>
                <w:rFonts w:cs="Times New Roman" w:ascii="Times New Roman" w:hAnsi="Times New Roman"/>
                <w:color w:val="00000A"/>
                <w:sz w:val="20"/>
                <w:szCs w:val="20"/>
                <w:lang w:val="et-EE"/>
              </w:rPr>
              <w:t>1004</w:t>
            </w:r>
          </w:p>
        </w:tc>
        <w:tc>
          <w:tcPr>
            <w:tcW w:w="1309" w:type="dxa"/>
            <w:tcBorders>
              <w:top w:val="single" w:sz="2" w:space="0" w:color="000001"/>
              <w:left w:val="single" w:sz="2" w:space="0" w:color="000001"/>
              <w:bottom w:val="single" w:sz="2" w:space="0" w:color="000001"/>
              <w:insideH w:val="single" w:sz="2" w:space="0" w:color="000001"/>
            </w:tcBorders>
            <w:shd w:color="auto" w:fill="E6E6E6" w:val="clear"/>
            <w:tcMar>
              <w:left w:w="-1" w:type="dxa"/>
            </w:tcMar>
          </w:tcPr>
          <w:p>
            <w:pPr>
              <w:pStyle w:val="Normal"/>
              <w:spacing w:before="0" w:after="200"/>
              <w:jc w:val="both"/>
              <w:rPr>
                <w:rFonts w:ascii="Times New Roman" w:hAnsi="Times New Roman"/>
              </w:rPr>
            </w:pPr>
            <w:r>
              <w:rPr>
                <w:rFonts w:cs="Times New Roman" w:ascii="Times New Roman" w:hAnsi="Times New Roman"/>
                <w:color w:val="00000A"/>
                <w:sz w:val="20"/>
                <w:szCs w:val="20"/>
                <w:lang w:val="et-EE"/>
              </w:rPr>
              <w:t>254</w:t>
            </w:r>
          </w:p>
        </w:tc>
        <w:tc>
          <w:tcPr>
            <w:tcW w:w="1290" w:type="dxa"/>
            <w:tcBorders>
              <w:top w:val="single" w:sz="2" w:space="0" w:color="000001"/>
              <w:left w:val="single" w:sz="2" w:space="0" w:color="000001"/>
              <w:bottom w:val="single" w:sz="2" w:space="0" w:color="000001"/>
              <w:insideH w:val="single" w:sz="2" w:space="0" w:color="000001"/>
            </w:tcBorders>
            <w:shd w:color="auto" w:fill="E6E6E6" w:val="clear"/>
            <w:tcMar>
              <w:left w:w="-1" w:type="dxa"/>
            </w:tcMar>
          </w:tcPr>
          <w:p>
            <w:pPr>
              <w:pStyle w:val="Normal"/>
              <w:spacing w:before="0" w:after="200"/>
              <w:jc w:val="both"/>
              <w:rPr>
                <w:rFonts w:ascii="Times New Roman" w:hAnsi="Times New Roman"/>
              </w:rPr>
            </w:pPr>
            <w:r>
              <w:rPr>
                <w:rFonts w:cs="Times New Roman" w:ascii="Times New Roman" w:hAnsi="Times New Roman"/>
                <w:color w:val="00000A"/>
                <w:sz w:val="20"/>
                <w:szCs w:val="20"/>
                <w:lang w:val="et-EE"/>
              </w:rPr>
              <w:t>1629</w:t>
            </w:r>
          </w:p>
        </w:tc>
        <w:tc>
          <w:tcPr>
            <w:tcW w:w="1126" w:type="dxa"/>
            <w:gridSpan w:val="2"/>
            <w:tcBorders>
              <w:top w:val="single" w:sz="2" w:space="0" w:color="000001"/>
              <w:left w:val="single" w:sz="2" w:space="0" w:color="000001"/>
              <w:bottom w:val="single" w:sz="2" w:space="0" w:color="000001"/>
              <w:insideH w:val="single" w:sz="2" w:space="0" w:color="000001"/>
            </w:tcBorders>
            <w:shd w:color="auto" w:fill="auto" w:val="clear"/>
            <w:tcMar>
              <w:left w:w="-1" w:type="dxa"/>
            </w:tcMar>
          </w:tcPr>
          <w:p>
            <w:pPr>
              <w:pStyle w:val="Normal"/>
              <w:spacing w:before="0" w:after="200"/>
              <w:jc w:val="both"/>
              <w:rPr>
                <w:rFonts w:ascii="Times New Roman" w:hAnsi="Times New Roman"/>
              </w:rPr>
            </w:pPr>
            <w:r>
              <w:rPr>
                <w:rFonts w:cs="Times New Roman" w:ascii="Times New Roman" w:hAnsi="Times New Roman"/>
                <w:color w:val="00000A"/>
                <w:sz w:val="20"/>
                <w:szCs w:val="20"/>
                <w:lang w:val="et-EE"/>
              </w:rPr>
              <w:t>375</w:t>
            </w:r>
          </w:p>
        </w:tc>
        <w:tc>
          <w:tcPr>
            <w:tcW w:w="11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 w:type="dxa"/>
            </w:tcMar>
          </w:tcPr>
          <w:p>
            <w:pPr>
              <w:pStyle w:val="Normal"/>
              <w:spacing w:before="0" w:after="200"/>
              <w:jc w:val="both"/>
              <w:rPr>
                <w:rFonts w:ascii="Times New Roman" w:hAnsi="Times New Roman"/>
              </w:rPr>
            </w:pPr>
            <w:r>
              <w:rPr>
                <w:rFonts w:cs="Times New Roman" w:ascii="Times New Roman" w:hAnsi="Times New Roman"/>
                <w:color w:val="00000A"/>
                <w:sz w:val="20"/>
                <w:szCs w:val="20"/>
                <w:lang w:val="et-EE"/>
              </w:rPr>
              <w:t>1475</w:t>
            </w:r>
          </w:p>
        </w:tc>
      </w:tr>
      <w:tr>
        <w:trPr/>
        <w:tc>
          <w:tcPr>
            <w:tcW w:w="2488" w:type="dxa"/>
            <w:tcBorders>
              <w:top w:val="single" w:sz="2" w:space="0" w:color="000001"/>
              <w:left w:val="single" w:sz="2" w:space="0" w:color="000001"/>
              <w:bottom w:val="single" w:sz="2" w:space="0" w:color="000001"/>
              <w:insideH w:val="single" w:sz="2" w:space="0" w:color="000001"/>
            </w:tcBorders>
            <w:shd w:color="auto" w:fill="auto" w:val="clear"/>
            <w:tcMar>
              <w:left w:w="-1" w:type="dxa"/>
            </w:tcMar>
          </w:tcPr>
          <w:p>
            <w:pPr>
              <w:pStyle w:val="Normal"/>
              <w:spacing w:before="0" w:after="200"/>
              <w:jc w:val="both"/>
              <w:rPr>
                <w:rFonts w:ascii="Times New Roman" w:hAnsi="Times New Roman"/>
                <w:lang w:val="et-EE"/>
              </w:rPr>
            </w:pPr>
            <w:r>
              <w:rPr>
                <w:rFonts w:cs="Times New Roman" w:ascii="Times New Roman" w:hAnsi="Times New Roman"/>
                <w:b/>
                <w:bCs/>
                <w:color w:val="00000A"/>
                <w:sz w:val="20"/>
                <w:szCs w:val="20"/>
                <w:lang w:val="et-EE"/>
              </w:rPr>
              <w:t>Iluteenused kokku:</w:t>
            </w:r>
          </w:p>
        </w:tc>
        <w:tc>
          <w:tcPr>
            <w:tcW w:w="1325" w:type="dxa"/>
            <w:tcBorders>
              <w:top w:val="single" w:sz="2" w:space="0" w:color="000001"/>
              <w:left w:val="single" w:sz="2" w:space="0" w:color="000001"/>
              <w:bottom w:val="single" w:sz="2" w:space="0" w:color="000001"/>
              <w:insideH w:val="single" w:sz="2" w:space="0" w:color="000001"/>
            </w:tcBorders>
            <w:shd w:color="auto" w:fill="E6E6E6" w:val="clear"/>
            <w:tcMar>
              <w:left w:w="-1" w:type="dxa"/>
            </w:tcMar>
          </w:tcPr>
          <w:p>
            <w:pPr>
              <w:pStyle w:val="Normal"/>
              <w:spacing w:before="0" w:after="200"/>
              <w:jc w:val="both"/>
              <w:rPr>
                <w:rFonts w:ascii="Times New Roman" w:hAnsi="Times New Roman"/>
              </w:rPr>
            </w:pPr>
            <w:r>
              <w:rPr>
                <w:rFonts w:cs="Times New Roman" w:ascii="Times New Roman" w:hAnsi="Times New Roman"/>
                <w:b/>
                <w:bCs/>
                <w:color w:val="00000A"/>
                <w:sz w:val="20"/>
                <w:szCs w:val="20"/>
                <w:lang w:val="et-EE"/>
              </w:rPr>
              <w:t>1204</w:t>
            </w:r>
          </w:p>
        </w:tc>
        <w:tc>
          <w:tcPr>
            <w:tcW w:w="1337" w:type="dxa"/>
            <w:tcBorders>
              <w:top w:val="single" w:sz="2" w:space="0" w:color="000001"/>
              <w:left w:val="single" w:sz="2" w:space="0" w:color="000001"/>
              <w:bottom w:val="single" w:sz="2" w:space="0" w:color="000001"/>
              <w:insideH w:val="single" w:sz="2" w:space="0" w:color="000001"/>
            </w:tcBorders>
            <w:shd w:color="auto" w:fill="E6E6E6" w:val="clear"/>
            <w:tcMar>
              <w:left w:w="-1" w:type="dxa"/>
            </w:tcMar>
          </w:tcPr>
          <w:p>
            <w:pPr>
              <w:pStyle w:val="Normal"/>
              <w:spacing w:before="0" w:after="200"/>
              <w:jc w:val="both"/>
              <w:rPr>
                <w:rFonts w:ascii="Times New Roman" w:hAnsi="Times New Roman"/>
              </w:rPr>
            </w:pPr>
            <w:r>
              <w:rPr>
                <w:rFonts w:cs="Times New Roman" w:ascii="Times New Roman" w:hAnsi="Times New Roman"/>
                <w:b/>
                <w:bCs/>
                <w:color w:val="00000A"/>
                <w:sz w:val="20"/>
                <w:szCs w:val="20"/>
                <w:lang w:val="et-EE"/>
              </w:rPr>
              <w:t>2350</w:t>
            </w:r>
          </w:p>
        </w:tc>
        <w:tc>
          <w:tcPr>
            <w:tcW w:w="1309" w:type="dxa"/>
            <w:tcBorders>
              <w:top w:val="single" w:sz="2" w:space="0" w:color="000001"/>
              <w:left w:val="single" w:sz="2" w:space="0" w:color="000001"/>
              <w:bottom w:val="single" w:sz="2" w:space="0" w:color="000001"/>
              <w:insideH w:val="single" w:sz="2" w:space="0" w:color="000001"/>
            </w:tcBorders>
            <w:shd w:color="auto" w:fill="E6E6E6" w:val="clear"/>
            <w:tcMar>
              <w:left w:w="-1" w:type="dxa"/>
            </w:tcMar>
          </w:tcPr>
          <w:p>
            <w:pPr>
              <w:pStyle w:val="Normal"/>
              <w:spacing w:before="0" w:after="200"/>
              <w:jc w:val="both"/>
              <w:rPr>
                <w:rFonts w:ascii="Times New Roman" w:hAnsi="Times New Roman"/>
              </w:rPr>
            </w:pPr>
            <w:r>
              <w:rPr>
                <w:rFonts w:cs="Times New Roman" w:ascii="Times New Roman" w:hAnsi="Times New Roman"/>
                <w:b/>
                <w:bCs/>
                <w:color w:val="00000A"/>
                <w:sz w:val="20"/>
                <w:szCs w:val="20"/>
                <w:lang w:val="et-EE"/>
              </w:rPr>
              <w:t>877</w:t>
            </w:r>
          </w:p>
        </w:tc>
        <w:tc>
          <w:tcPr>
            <w:tcW w:w="1290" w:type="dxa"/>
            <w:tcBorders>
              <w:top w:val="single" w:sz="2" w:space="0" w:color="000001"/>
              <w:left w:val="single" w:sz="2" w:space="0" w:color="000001"/>
              <w:bottom w:val="single" w:sz="2" w:space="0" w:color="000001"/>
              <w:insideH w:val="single" w:sz="2" w:space="0" w:color="000001"/>
            </w:tcBorders>
            <w:shd w:color="auto" w:fill="E6E6E6" w:val="clear"/>
            <w:tcMar>
              <w:left w:w="-1" w:type="dxa"/>
            </w:tcMar>
          </w:tcPr>
          <w:p>
            <w:pPr>
              <w:pStyle w:val="Normal"/>
              <w:spacing w:before="0" w:after="200"/>
              <w:jc w:val="both"/>
              <w:rPr>
                <w:rFonts w:ascii="Times New Roman" w:hAnsi="Times New Roman"/>
              </w:rPr>
            </w:pPr>
            <w:r>
              <w:rPr>
                <w:rFonts w:cs="Times New Roman" w:ascii="Times New Roman" w:hAnsi="Times New Roman"/>
                <w:b/>
                <w:bCs/>
                <w:color w:val="00000A"/>
                <w:sz w:val="20"/>
                <w:szCs w:val="20"/>
                <w:lang w:val="et-EE"/>
              </w:rPr>
              <w:t>3040</w:t>
            </w:r>
          </w:p>
        </w:tc>
        <w:tc>
          <w:tcPr>
            <w:tcW w:w="1126" w:type="dxa"/>
            <w:gridSpan w:val="2"/>
            <w:tcBorders>
              <w:top w:val="single" w:sz="2" w:space="0" w:color="000001"/>
              <w:left w:val="single" w:sz="2" w:space="0" w:color="000001"/>
              <w:bottom w:val="single" w:sz="2" w:space="0" w:color="000001"/>
              <w:insideH w:val="single" w:sz="2" w:space="0" w:color="000001"/>
            </w:tcBorders>
            <w:shd w:color="auto" w:fill="auto" w:val="clear"/>
            <w:tcMar>
              <w:left w:w="-1" w:type="dxa"/>
            </w:tcMar>
          </w:tcPr>
          <w:p>
            <w:pPr>
              <w:pStyle w:val="Normal"/>
              <w:spacing w:before="0" w:after="200"/>
              <w:jc w:val="both"/>
              <w:rPr>
                <w:rFonts w:ascii="Times New Roman" w:hAnsi="Times New Roman"/>
              </w:rPr>
            </w:pPr>
            <w:r>
              <w:rPr>
                <w:rFonts w:cs="Times New Roman" w:ascii="Times New Roman" w:hAnsi="Times New Roman"/>
                <w:b/>
                <w:bCs/>
                <w:color w:val="00000A"/>
                <w:sz w:val="20"/>
                <w:szCs w:val="20"/>
                <w:lang w:val="et-EE"/>
              </w:rPr>
              <w:t>944</w:t>
            </w:r>
          </w:p>
        </w:tc>
        <w:tc>
          <w:tcPr>
            <w:tcW w:w="11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 w:type="dxa"/>
            </w:tcMar>
          </w:tcPr>
          <w:p>
            <w:pPr>
              <w:pStyle w:val="Normal"/>
              <w:spacing w:before="0" w:after="200"/>
              <w:jc w:val="both"/>
              <w:rPr>
                <w:rFonts w:ascii="Times New Roman" w:hAnsi="Times New Roman"/>
              </w:rPr>
            </w:pPr>
            <w:r>
              <w:rPr>
                <w:rFonts w:cs="Times New Roman" w:ascii="Times New Roman" w:hAnsi="Times New Roman"/>
                <w:b/>
                <w:bCs/>
                <w:color w:val="00000A"/>
                <w:sz w:val="20"/>
                <w:szCs w:val="20"/>
                <w:lang w:val="et-EE"/>
              </w:rPr>
              <w:t>2436</w:t>
            </w:r>
          </w:p>
        </w:tc>
      </w:tr>
      <w:tr>
        <w:trPr/>
        <w:tc>
          <w:tcPr>
            <w:tcW w:w="2488" w:type="dxa"/>
            <w:tcBorders>
              <w:top w:val="single" w:sz="2" w:space="0" w:color="000001"/>
              <w:left w:val="single" w:sz="2" w:space="0" w:color="000001"/>
              <w:bottom w:val="single" w:sz="2" w:space="0" w:color="000001"/>
              <w:insideH w:val="single" w:sz="2" w:space="0" w:color="000001"/>
            </w:tcBorders>
            <w:shd w:color="auto" w:fill="auto" w:val="clear"/>
            <w:tcMar>
              <w:left w:w="-1" w:type="dxa"/>
            </w:tcMar>
          </w:tcPr>
          <w:p>
            <w:pPr>
              <w:pStyle w:val="Normal"/>
              <w:spacing w:before="0" w:after="200"/>
              <w:jc w:val="both"/>
              <w:rPr>
                <w:rFonts w:ascii="Times New Roman" w:hAnsi="Times New Roman"/>
                <w:lang w:val="et-EE"/>
              </w:rPr>
            </w:pPr>
            <w:r>
              <w:rPr>
                <w:rFonts w:cs="Times New Roman" w:ascii="Times New Roman" w:hAnsi="Times New Roman"/>
                <w:bCs/>
                <w:color w:val="00000A"/>
                <w:sz w:val="20"/>
                <w:szCs w:val="20"/>
                <w:lang w:val="et-EE"/>
              </w:rPr>
              <w:t>Kasv või langus % võrreldes eelneva aastaga</w:t>
            </w:r>
          </w:p>
        </w:tc>
        <w:tc>
          <w:tcPr>
            <w:tcW w:w="1325" w:type="dxa"/>
            <w:tcBorders>
              <w:top w:val="single" w:sz="2" w:space="0" w:color="000001"/>
              <w:left w:val="single" w:sz="2" w:space="0" w:color="000001"/>
              <w:bottom w:val="single" w:sz="2" w:space="0" w:color="000001"/>
              <w:insideH w:val="single" w:sz="2" w:space="0" w:color="000001"/>
            </w:tcBorders>
            <w:shd w:color="auto" w:fill="666666" w:val="clear"/>
            <w:tcMar>
              <w:left w:w="-1" w:type="dxa"/>
            </w:tcMar>
          </w:tcPr>
          <w:p>
            <w:pPr>
              <w:pStyle w:val="Normal"/>
              <w:spacing w:before="0" w:after="200"/>
              <w:jc w:val="both"/>
              <w:rPr>
                <w:rFonts w:ascii="Times New Roman" w:hAnsi="Times New Roman" w:cs="Times New Roman"/>
                <w:bCs/>
                <w:i/>
                <w:i/>
                <w:iCs/>
                <w:color w:val="00000A"/>
                <w:sz w:val="20"/>
                <w:szCs w:val="20"/>
                <w:lang w:val="et-EE"/>
              </w:rPr>
            </w:pPr>
            <w:r>
              <w:rPr>
                <w:rFonts w:cs="Times New Roman" w:ascii="Times New Roman" w:hAnsi="Times New Roman"/>
                <w:bCs/>
                <w:i/>
                <w:iCs/>
                <w:color w:val="00000A"/>
                <w:sz w:val="20"/>
                <w:szCs w:val="20"/>
                <w:lang w:val="et-EE"/>
              </w:rPr>
            </w:r>
          </w:p>
        </w:tc>
        <w:tc>
          <w:tcPr>
            <w:tcW w:w="1337" w:type="dxa"/>
            <w:tcBorders>
              <w:top w:val="single" w:sz="2" w:space="0" w:color="000001"/>
              <w:left w:val="single" w:sz="2" w:space="0" w:color="000001"/>
              <w:bottom w:val="single" w:sz="2" w:space="0" w:color="000001"/>
              <w:insideH w:val="single" w:sz="2" w:space="0" w:color="000001"/>
            </w:tcBorders>
            <w:shd w:color="auto" w:fill="666666" w:val="clear"/>
            <w:tcMar>
              <w:left w:w="-1" w:type="dxa"/>
            </w:tcMar>
          </w:tcPr>
          <w:p>
            <w:pPr>
              <w:pStyle w:val="Normal"/>
              <w:spacing w:before="0" w:after="200"/>
              <w:jc w:val="both"/>
              <w:rPr>
                <w:rFonts w:ascii="Times New Roman" w:hAnsi="Times New Roman" w:cs="Times New Roman"/>
                <w:bCs/>
                <w:i/>
                <w:i/>
                <w:iCs/>
                <w:color w:val="00000A"/>
                <w:sz w:val="20"/>
                <w:szCs w:val="20"/>
                <w:lang w:val="et-EE"/>
              </w:rPr>
            </w:pPr>
            <w:r>
              <w:rPr>
                <w:rFonts w:cs="Times New Roman" w:ascii="Times New Roman" w:hAnsi="Times New Roman"/>
                <w:bCs/>
                <w:i/>
                <w:iCs/>
                <w:color w:val="00000A"/>
                <w:sz w:val="20"/>
                <w:szCs w:val="20"/>
                <w:lang w:val="et-EE"/>
              </w:rPr>
            </w:r>
          </w:p>
        </w:tc>
        <w:tc>
          <w:tcPr>
            <w:tcW w:w="1309" w:type="dxa"/>
            <w:tcBorders>
              <w:top w:val="single" w:sz="2" w:space="0" w:color="000001"/>
              <w:left w:val="single" w:sz="2" w:space="0" w:color="000001"/>
              <w:bottom w:val="single" w:sz="2" w:space="0" w:color="000001"/>
              <w:insideH w:val="single" w:sz="2" w:space="0" w:color="000001"/>
            </w:tcBorders>
            <w:shd w:color="auto" w:fill="E6E6E6" w:val="clear"/>
            <w:tcMar>
              <w:left w:w="-1" w:type="dxa"/>
            </w:tcMar>
          </w:tcPr>
          <w:p>
            <w:pPr>
              <w:pStyle w:val="Normal"/>
              <w:spacing w:before="0" w:after="200"/>
              <w:jc w:val="both"/>
              <w:rPr>
                <w:rFonts w:ascii="Times New Roman" w:hAnsi="Times New Roman"/>
              </w:rPr>
            </w:pPr>
            <w:r>
              <w:rPr>
                <w:rFonts w:cs="Times New Roman" w:ascii="Times New Roman" w:hAnsi="Times New Roman"/>
                <w:bCs/>
                <w:i/>
                <w:iCs/>
                <w:color w:val="00000A"/>
                <w:sz w:val="20"/>
                <w:szCs w:val="20"/>
                <w:lang w:val="et-EE"/>
              </w:rPr>
              <w:t>-27%</w:t>
            </w:r>
          </w:p>
        </w:tc>
        <w:tc>
          <w:tcPr>
            <w:tcW w:w="1290" w:type="dxa"/>
            <w:tcBorders>
              <w:top w:val="single" w:sz="2" w:space="0" w:color="000001"/>
              <w:left w:val="single" w:sz="2" w:space="0" w:color="000001"/>
              <w:bottom w:val="single" w:sz="2" w:space="0" w:color="000001"/>
              <w:insideH w:val="single" w:sz="2" w:space="0" w:color="000001"/>
            </w:tcBorders>
            <w:shd w:color="auto" w:fill="E6E6E6" w:val="clear"/>
            <w:tcMar>
              <w:left w:w="-1" w:type="dxa"/>
            </w:tcMar>
          </w:tcPr>
          <w:p>
            <w:pPr>
              <w:pStyle w:val="Normal"/>
              <w:spacing w:before="0" w:after="200"/>
              <w:jc w:val="both"/>
              <w:rPr>
                <w:rFonts w:ascii="Times New Roman" w:hAnsi="Times New Roman"/>
              </w:rPr>
            </w:pPr>
            <w:r>
              <w:rPr>
                <w:rFonts w:cs="Times New Roman" w:ascii="Times New Roman" w:hAnsi="Times New Roman"/>
                <w:bCs/>
                <w:i/>
                <w:iCs/>
                <w:color w:val="00000A"/>
                <w:sz w:val="20"/>
                <w:szCs w:val="20"/>
                <w:lang w:val="et-EE"/>
              </w:rPr>
              <w:t>+30%</w:t>
            </w:r>
          </w:p>
        </w:tc>
        <w:tc>
          <w:tcPr>
            <w:tcW w:w="1126" w:type="dxa"/>
            <w:gridSpan w:val="2"/>
            <w:tcBorders>
              <w:top w:val="single" w:sz="2" w:space="0" w:color="000001"/>
              <w:left w:val="single" w:sz="2" w:space="0" w:color="000001"/>
              <w:bottom w:val="single" w:sz="2" w:space="0" w:color="000001"/>
              <w:insideH w:val="single" w:sz="2" w:space="0" w:color="000001"/>
            </w:tcBorders>
            <w:shd w:color="auto" w:fill="auto" w:val="clear"/>
            <w:tcMar>
              <w:left w:w="-1" w:type="dxa"/>
            </w:tcMar>
          </w:tcPr>
          <w:p>
            <w:pPr>
              <w:pStyle w:val="Normal"/>
              <w:spacing w:before="0" w:after="200"/>
              <w:jc w:val="both"/>
              <w:rPr>
                <w:rFonts w:ascii="Times New Roman" w:hAnsi="Times New Roman"/>
              </w:rPr>
            </w:pPr>
            <w:r>
              <w:rPr>
                <w:rFonts w:cs="Times New Roman" w:ascii="Times New Roman" w:hAnsi="Times New Roman"/>
                <w:bCs/>
                <w:i/>
                <w:iCs/>
                <w:color w:val="00000A"/>
                <w:sz w:val="20"/>
                <w:szCs w:val="20"/>
                <w:lang w:val="et-EE"/>
              </w:rPr>
              <w:t>+8%</w:t>
            </w:r>
          </w:p>
        </w:tc>
        <w:tc>
          <w:tcPr>
            <w:tcW w:w="11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 w:type="dxa"/>
            </w:tcMar>
          </w:tcPr>
          <w:p>
            <w:pPr>
              <w:pStyle w:val="Normal"/>
              <w:spacing w:before="0" w:after="200"/>
              <w:jc w:val="both"/>
              <w:rPr>
                <w:rFonts w:ascii="Times New Roman" w:hAnsi="Times New Roman"/>
              </w:rPr>
            </w:pPr>
            <w:r>
              <w:rPr>
                <w:rFonts w:cs="Times New Roman" w:ascii="Times New Roman" w:hAnsi="Times New Roman"/>
                <w:bCs/>
                <w:i/>
                <w:iCs/>
                <w:color w:val="00000A"/>
                <w:sz w:val="20"/>
                <w:szCs w:val="20"/>
                <w:lang w:val="et-EE"/>
              </w:rPr>
              <w:t>-20%</w:t>
            </w:r>
          </w:p>
        </w:tc>
      </w:tr>
    </w:tbl>
    <w:p>
      <w:pPr>
        <w:pStyle w:val="Normal"/>
        <w:jc w:val="both"/>
        <w:rPr>
          <w:rFonts w:ascii="Times New Roman" w:hAnsi="Times New Roman"/>
          <w:highlight w:val="yellow"/>
        </w:rPr>
      </w:pPr>
      <w:r>
        <w:rPr>
          <w:rFonts w:cs="Times New Roman" w:ascii="Times New Roman" w:hAnsi="Times New Roman"/>
          <w:color w:val="000000"/>
          <w:sz w:val="24"/>
          <w:szCs w:val="24"/>
          <w:highlight w:val="yellow"/>
          <w:lang w:val="et-EE"/>
        </w:rPr>
        <w:br/>
      </w:r>
      <w:r>
        <w:rPr>
          <w:rFonts w:cs="Times New Roman" w:ascii="Times New Roman" w:hAnsi="Times New Roman"/>
          <w:color w:val="000000"/>
          <w:sz w:val="24"/>
          <w:szCs w:val="24"/>
          <w:lang w:val="et-EE"/>
        </w:rPr>
        <w:t>Seoses maja renoveerimisega tuli leida uued ruumid ka iluteenuste osutamiseks.</w:t>
      </w:r>
    </w:p>
    <w:p>
      <w:pPr>
        <w:pStyle w:val="Normal"/>
        <w:rPr>
          <w:rFonts w:ascii="Times New Roman" w:hAnsi="Times New Roman"/>
          <w:sz w:val="24"/>
          <w:szCs w:val="24"/>
        </w:rPr>
      </w:pPr>
      <w:r>
        <w:rPr>
          <w:rFonts w:ascii="Times New Roman" w:hAnsi="Times New Roman"/>
          <w:sz w:val="24"/>
          <w:szCs w:val="24"/>
        </w:rPr>
        <w:t>Juuksuriteenust osutati alates septembrist maja keldrikorruse pesu- ja dušiteenuse fuajees, kus puudus küll vee kasutamise võimalus, kuid juuste lõikust sai teostada. Keemilise loki ja juuste värvimise võimalus puudus. See tõi kaasa nii klientide arvu  kui teenuse kasutamise kordade arvu vähenemise.</w:t>
      </w:r>
    </w:p>
    <w:p>
      <w:pPr>
        <w:pStyle w:val="Normal"/>
        <w:rPr>
          <w:rFonts w:ascii="Times New Roman" w:hAnsi="Times New Roman"/>
          <w:sz w:val="24"/>
          <w:szCs w:val="24"/>
        </w:rPr>
      </w:pPr>
      <w:r>
        <w:rPr>
          <w:rFonts w:ascii="Times New Roman" w:hAnsi="Times New Roman"/>
          <w:sz w:val="24"/>
          <w:szCs w:val="24"/>
        </w:rPr>
        <w:t xml:space="preserve">Kosmeetiku ja  pediküür-maniküüri teenuse osutamise jätkamiseks korraldasime ümber </w:t>
        <w:br/>
      </w:r>
      <w:r>
        <w:rPr>
          <w:rFonts w:cs="Times New Roman" w:ascii="Times New Roman" w:hAnsi="Times New Roman"/>
          <w:color w:val="000000"/>
          <w:sz w:val="24"/>
          <w:szCs w:val="24"/>
          <w:lang w:val="et-EE"/>
        </w:rPr>
        <w:t>I-korruse panipaiga. Statistika näitab 2018. aastal teenust kasutanud isikute arvulist kasvu, kuid teenuse kasutamise kordade arv on siiski vähenenud.</w:t>
      </w:r>
    </w:p>
    <w:p>
      <w:pPr>
        <w:pStyle w:val="Normal"/>
        <w:jc w:val="both"/>
        <w:rPr>
          <w:rFonts w:ascii="Times New Roman" w:hAnsi="Times New Roman" w:cs="Times New Roman"/>
          <w:color w:val="000000"/>
          <w:sz w:val="24"/>
          <w:szCs w:val="24"/>
          <w:highlight w:val="yellow"/>
          <w:lang w:val="et-EE"/>
        </w:rPr>
      </w:pPr>
      <w:r>
        <w:rPr>
          <w:rFonts w:cs="Times New Roman" w:ascii="Times New Roman" w:hAnsi="Times New Roman"/>
          <w:color w:val="000000"/>
          <w:sz w:val="24"/>
          <w:szCs w:val="24"/>
          <w:highlight w:val="yellow"/>
          <w:lang w:val="et-EE"/>
        </w:rPr>
      </w:r>
    </w:p>
    <w:p>
      <w:pPr>
        <w:pStyle w:val="Normal"/>
        <w:jc w:val="both"/>
        <w:rPr>
          <w:rFonts w:ascii="Times New Roman" w:hAnsi="Times New Roman" w:cs="Times New Roman"/>
          <w:color w:val="000000"/>
          <w:sz w:val="24"/>
          <w:szCs w:val="24"/>
          <w:highlight w:val="yellow"/>
          <w:lang w:val="et-EE"/>
        </w:rPr>
      </w:pPr>
      <w:r>
        <w:rPr>
          <w:rFonts w:cs="Times New Roman" w:ascii="Times New Roman" w:hAnsi="Times New Roman"/>
          <w:color w:val="000000"/>
          <w:sz w:val="24"/>
          <w:szCs w:val="24"/>
          <w:highlight w:val="yellow"/>
          <w:lang w:val="et-EE"/>
        </w:rPr>
      </w:r>
    </w:p>
    <w:p>
      <w:pPr>
        <w:pStyle w:val="Normal"/>
        <w:jc w:val="both"/>
        <w:rPr>
          <w:rFonts w:ascii="Times New Roman" w:hAnsi="Times New Roman" w:cs="Times New Roman"/>
          <w:color w:val="000000"/>
          <w:sz w:val="24"/>
          <w:szCs w:val="24"/>
          <w:highlight w:val="yellow"/>
          <w:lang w:val="et-EE"/>
        </w:rPr>
      </w:pPr>
      <w:r>
        <w:rPr>
          <w:rFonts w:cs="Times New Roman" w:ascii="Times New Roman" w:hAnsi="Times New Roman"/>
          <w:color w:val="000000"/>
          <w:sz w:val="24"/>
          <w:szCs w:val="24"/>
          <w:highlight w:val="yellow"/>
          <w:lang w:val="et-EE"/>
        </w:rPr>
      </w:r>
    </w:p>
    <w:tbl>
      <w:tblPr>
        <w:tblW w:w="10059" w:type="dxa"/>
        <w:jc w:val="left"/>
        <w:tblInd w:w="-5" w:type="dxa"/>
        <w:tblBorders>
          <w:top w:val="single" w:sz="2" w:space="0" w:color="000001"/>
          <w:left w:val="single" w:sz="2" w:space="0" w:color="000001"/>
          <w:bottom w:val="single" w:sz="2" w:space="0" w:color="000001"/>
          <w:insideH w:val="single" w:sz="2" w:space="0" w:color="000001"/>
        </w:tblBorders>
        <w:tblCellMar>
          <w:top w:w="55" w:type="dxa"/>
          <w:left w:w="-1" w:type="dxa"/>
          <w:bottom w:w="55" w:type="dxa"/>
          <w:right w:w="55" w:type="dxa"/>
        </w:tblCellMar>
        <w:tblLook w:firstRow="1" w:noVBand="1" w:lastRow="0" w:firstColumn="1" w:lastColumn="0" w:noHBand="0" w:val="04a0"/>
      </w:tblPr>
      <w:tblGrid>
        <w:gridCol w:w="2488"/>
        <w:gridCol w:w="1325"/>
        <w:gridCol w:w="1337"/>
        <w:gridCol w:w="1309"/>
        <w:gridCol w:w="1290"/>
        <w:gridCol w:w="1"/>
        <w:gridCol w:w="1125"/>
        <w:gridCol w:w="1183"/>
      </w:tblGrid>
      <w:tr>
        <w:trPr/>
        <w:tc>
          <w:tcPr>
            <w:tcW w:w="2488" w:type="dxa"/>
            <w:vMerge w:val="restart"/>
            <w:tcBorders>
              <w:top w:val="single" w:sz="2" w:space="0" w:color="000001"/>
              <w:left w:val="single" w:sz="2" w:space="0" w:color="000001"/>
              <w:bottom w:val="single" w:sz="2" w:space="0" w:color="000001"/>
              <w:insideH w:val="single" w:sz="2" w:space="0" w:color="000001"/>
            </w:tcBorders>
            <w:shd w:color="auto" w:fill="auto" w:val="clear"/>
            <w:tcMar>
              <w:left w:w="-1" w:type="dxa"/>
            </w:tcMar>
            <w:vAlign w:val="center"/>
          </w:tcPr>
          <w:p>
            <w:pPr>
              <w:pStyle w:val="Normal"/>
              <w:spacing w:before="0" w:after="200"/>
              <w:jc w:val="both"/>
              <w:rPr>
                <w:rFonts w:ascii="Times New Roman" w:hAnsi="Times New Roman"/>
              </w:rPr>
            </w:pPr>
            <w:r>
              <w:rPr>
                <w:rFonts w:cs="Times New Roman" w:ascii="Times New Roman" w:hAnsi="Times New Roman"/>
                <w:b/>
                <w:bCs/>
                <w:sz w:val="20"/>
                <w:szCs w:val="20"/>
                <w:lang w:val="et-EE"/>
              </w:rPr>
              <w:t>Tervisedenduslikud tegevused</w:t>
            </w:r>
          </w:p>
        </w:tc>
        <w:tc>
          <w:tcPr>
            <w:tcW w:w="2662" w:type="dxa"/>
            <w:gridSpan w:val="2"/>
            <w:tcBorders>
              <w:top w:val="single" w:sz="2" w:space="0" w:color="000001"/>
              <w:left w:val="single" w:sz="2" w:space="0" w:color="000001"/>
              <w:bottom w:val="single" w:sz="2" w:space="0" w:color="000001"/>
              <w:insideH w:val="single" w:sz="2" w:space="0" w:color="000001"/>
            </w:tcBorders>
            <w:shd w:color="auto" w:fill="E6E6E6" w:val="clear"/>
            <w:tcMar>
              <w:left w:w="-1" w:type="dxa"/>
            </w:tcMar>
          </w:tcPr>
          <w:p>
            <w:pPr>
              <w:pStyle w:val="Normal"/>
              <w:spacing w:before="0" w:after="200"/>
              <w:jc w:val="both"/>
              <w:rPr>
                <w:rFonts w:ascii="Times New Roman" w:hAnsi="Times New Roman"/>
              </w:rPr>
            </w:pPr>
            <w:r>
              <w:rPr>
                <w:rFonts w:cs="Times New Roman" w:ascii="Times New Roman" w:hAnsi="Times New Roman"/>
                <w:bCs/>
                <w:sz w:val="20"/>
                <w:szCs w:val="20"/>
                <w:lang w:val="et-EE"/>
              </w:rPr>
              <w:t>2016</w:t>
            </w:r>
          </w:p>
        </w:tc>
        <w:tc>
          <w:tcPr>
            <w:tcW w:w="2600" w:type="dxa"/>
            <w:gridSpan w:val="3"/>
            <w:tcBorders>
              <w:top w:val="single" w:sz="2" w:space="0" w:color="000001"/>
              <w:left w:val="single" w:sz="2" w:space="0" w:color="000001"/>
              <w:bottom w:val="single" w:sz="2" w:space="0" w:color="000001"/>
              <w:insideH w:val="single" w:sz="2" w:space="0" w:color="000001"/>
            </w:tcBorders>
            <w:shd w:color="auto" w:fill="E6E6E6" w:val="clear"/>
            <w:tcMar>
              <w:left w:w="-1" w:type="dxa"/>
            </w:tcMar>
          </w:tcPr>
          <w:p>
            <w:pPr>
              <w:pStyle w:val="Normal"/>
              <w:spacing w:before="0" w:after="200"/>
              <w:jc w:val="both"/>
              <w:rPr>
                <w:rFonts w:ascii="Times New Roman" w:hAnsi="Times New Roman"/>
              </w:rPr>
            </w:pPr>
            <w:r>
              <w:rPr>
                <w:rFonts w:cs="Times New Roman" w:ascii="Times New Roman" w:hAnsi="Times New Roman"/>
                <w:bCs/>
                <w:sz w:val="20"/>
                <w:szCs w:val="20"/>
                <w:lang w:val="et-EE"/>
              </w:rPr>
              <w:t>2017</w:t>
            </w:r>
          </w:p>
        </w:tc>
        <w:tc>
          <w:tcPr>
            <w:tcW w:w="2308"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 w:type="dxa"/>
            </w:tcMar>
          </w:tcPr>
          <w:p>
            <w:pPr>
              <w:pStyle w:val="Normal"/>
              <w:spacing w:before="0" w:after="200"/>
              <w:jc w:val="both"/>
              <w:rPr>
                <w:rFonts w:ascii="Times New Roman" w:hAnsi="Times New Roman"/>
              </w:rPr>
            </w:pPr>
            <w:r>
              <w:rPr>
                <w:rFonts w:cs="Times New Roman" w:ascii="Times New Roman" w:hAnsi="Times New Roman"/>
                <w:bCs/>
                <w:sz w:val="20"/>
                <w:szCs w:val="20"/>
                <w:lang w:val="et-EE"/>
              </w:rPr>
              <w:t>2018</w:t>
            </w:r>
          </w:p>
        </w:tc>
      </w:tr>
      <w:tr>
        <w:trPr/>
        <w:tc>
          <w:tcPr>
            <w:tcW w:w="2488" w:type="dxa"/>
            <w:vMerge w:val="continue"/>
            <w:tcBorders>
              <w:top w:val="single" w:sz="2" w:space="0" w:color="000001"/>
              <w:left w:val="single" w:sz="2" w:space="0" w:color="000001"/>
              <w:bottom w:val="single" w:sz="2" w:space="0" w:color="000001"/>
              <w:insideH w:val="single" w:sz="2" w:space="0" w:color="000001"/>
            </w:tcBorders>
            <w:shd w:color="auto" w:fill="auto" w:val="clear"/>
            <w:tcMar>
              <w:left w:w="-1" w:type="dxa"/>
            </w:tcMar>
            <w:vAlign w:val="center"/>
          </w:tcPr>
          <w:p>
            <w:pPr>
              <w:pStyle w:val="Normal"/>
              <w:spacing w:before="0" w:after="200"/>
              <w:jc w:val="both"/>
              <w:rPr>
                <w:rFonts w:ascii="Times New Roman" w:hAnsi="Times New Roman" w:cs="Times New Roman"/>
                <w:color w:val="800000"/>
                <w:sz w:val="20"/>
                <w:szCs w:val="20"/>
                <w:lang w:val="et-EE"/>
              </w:rPr>
            </w:pPr>
            <w:r>
              <w:rPr>
                <w:rFonts w:cs="Times New Roman" w:ascii="Times New Roman" w:hAnsi="Times New Roman"/>
                <w:color w:val="800000"/>
                <w:sz w:val="20"/>
                <w:szCs w:val="20"/>
                <w:lang w:val="et-EE"/>
              </w:rPr>
            </w:r>
          </w:p>
        </w:tc>
        <w:tc>
          <w:tcPr>
            <w:tcW w:w="1325" w:type="dxa"/>
            <w:tcBorders>
              <w:top w:val="single" w:sz="2" w:space="0" w:color="000001"/>
              <w:left w:val="single" w:sz="2" w:space="0" w:color="000001"/>
              <w:bottom w:val="single" w:sz="2" w:space="0" w:color="000001"/>
              <w:insideH w:val="single" w:sz="2" w:space="0" w:color="000001"/>
            </w:tcBorders>
            <w:shd w:color="auto" w:fill="E6E6E6" w:val="clear"/>
            <w:tcMar>
              <w:left w:w="-1" w:type="dxa"/>
            </w:tcMar>
          </w:tcPr>
          <w:p>
            <w:pPr>
              <w:pStyle w:val="Normal"/>
              <w:jc w:val="both"/>
              <w:rPr>
                <w:rFonts w:ascii="Times New Roman" w:hAnsi="Times New Roman"/>
                <w:lang w:val="et-EE"/>
              </w:rPr>
            </w:pPr>
            <w:r>
              <w:rPr>
                <w:rFonts w:cs="Times New Roman" w:ascii="Times New Roman" w:hAnsi="Times New Roman"/>
                <w:bCs/>
                <w:sz w:val="20"/>
                <w:szCs w:val="20"/>
                <w:lang w:val="et-EE"/>
              </w:rPr>
              <w:t>Isikute arv</w:t>
            </w:r>
          </w:p>
          <w:p>
            <w:pPr>
              <w:pStyle w:val="Normal"/>
              <w:spacing w:before="0" w:after="200"/>
              <w:jc w:val="both"/>
              <w:rPr>
                <w:rFonts w:ascii="Times New Roman" w:hAnsi="Times New Roman" w:cs="Times New Roman"/>
                <w:bCs/>
                <w:sz w:val="20"/>
                <w:szCs w:val="20"/>
                <w:lang w:val="et-EE"/>
              </w:rPr>
            </w:pPr>
            <w:r>
              <w:rPr>
                <w:rFonts w:cs="Times New Roman" w:ascii="Times New Roman" w:hAnsi="Times New Roman"/>
                <w:bCs/>
                <w:sz w:val="20"/>
                <w:szCs w:val="20"/>
                <w:lang w:val="et-EE"/>
              </w:rPr>
            </w:r>
          </w:p>
        </w:tc>
        <w:tc>
          <w:tcPr>
            <w:tcW w:w="1337" w:type="dxa"/>
            <w:tcBorders>
              <w:top w:val="single" w:sz="2" w:space="0" w:color="000001"/>
              <w:left w:val="single" w:sz="2" w:space="0" w:color="000001"/>
              <w:bottom w:val="single" w:sz="2" w:space="0" w:color="000001"/>
              <w:insideH w:val="single" w:sz="2" w:space="0" w:color="000001"/>
            </w:tcBorders>
            <w:shd w:color="auto" w:fill="E6E6E6" w:val="clear"/>
            <w:tcMar>
              <w:left w:w="-1" w:type="dxa"/>
            </w:tcMar>
          </w:tcPr>
          <w:p>
            <w:pPr>
              <w:pStyle w:val="Normal"/>
              <w:spacing w:before="0" w:after="200"/>
              <w:jc w:val="both"/>
              <w:rPr>
                <w:rFonts w:ascii="Times New Roman" w:hAnsi="Times New Roman"/>
                <w:lang w:val="et-EE"/>
              </w:rPr>
            </w:pPr>
            <w:bookmarkStart w:id="5" w:name="__DdeLink__10874_1404247031"/>
            <w:r>
              <w:rPr>
                <w:rFonts w:cs="Times New Roman" w:ascii="Times New Roman" w:hAnsi="Times New Roman"/>
                <w:bCs/>
                <w:color w:val="00000A"/>
                <w:sz w:val="20"/>
                <w:szCs w:val="20"/>
                <w:lang w:val="et-EE"/>
              </w:rPr>
              <w:t>Teenuse kasutami</w:t>
            </w:r>
            <w:bookmarkEnd w:id="5"/>
            <w:r>
              <w:rPr>
                <w:rFonts w:cs="Times New Roman" w:ascii="Times New Roman" w:hAnsi="Times New Roman"/>
                <w:bCs/>
                <w:color w:val="00000A"/>
                <w:sz w:val="20"/>
                <w:szCs w:val="20"/>
                <w:lang w:val="et-EE"/>
              </w:rPr>
              <w:t>se kordade arv</w:t>
            </w:r>
          </w:p>
        </w:tc>
        <w:tc>
          <w:tcPr>
            <w:tcW w:w="1309" w:type="dxa"/>
            <w:tcBorders>
              <w:top w:val="single" w:sz="2" w:space="0" w:color="000001"/>
              <w:left w:val="single" w:sz="2" w:space="0" w:color="000001"/>
              <w:bottom w:val="single" w:sz="2" w:space="0" w:color="000001"/>
              <w:insideH w:val="single" w:sz="2" w:space="0" w:color="000001"/>
            </w:tcBorders>
            <w:shd w:color="auto" w:fill="E6E6E6" w:val="clear"/>
            <w:tcMar>
              <w:left w:w="-1" w:type="dxa"/>
            </w:tcMar>
          </w:tcPr>
          <w:p>
            <w:pPr>
              <w:pStyle w:val="Normal"/>
              <w:jc w:val="both"/>
              <w:rPr>
                <w:rFonts w:ascii="Times New Roman" w:hAnsi="Times New Roman"/>
                <w:lang w:val="et-EE"/>
              </w:rPr>
            </w:pPr>
            <w:r>
              <w:rPr>
                <w:rFonts w:cs="Times New Roman" w:ascii="Times New Roman" w:hAnsi="Times New Roman"/>
                <w:bCs/>
                <w:sz w:val="20"/>
                <w:szCs w:val="20"/>
                <w:lang w:val="et-EE"/>
              </w:rPr>
              <w:t>Isikute arv</w:t>
            </w:r>
          </w:p>
          <w:p>
            <w:pPr>
              <w:pStyle w:val="Normal"/>
              <w:spacing w:before="0" w:after="200"/>
              <w:jc w:val="both"/>
              <w:rPr>
                <w:rFonts w:ascii="Times New Roman" w:hAnsi="Times New Roman" w:cs="Times New Roman"/>
                <w:bCs/>
                <w:sz w:val="20"/>
                <w:szCs w:val="20"/>
                <w:lang w:val="et-EE"/>
              </w:rPr>
            </w:pPr>
            <w:r>
              <w:rPr>
                <w:rFonts w:cs="Times New Roman" w:ascii="Times New Roman" w:hAnsi="Times New Roman"/>
                <w:bCs/>
                <w:sz w:val="20"/>
                <w:szCs w:val="20"/>
                <w:lang w:val="et-EE"/>
              </w:rPr>
            </w:r>
          </w:p>
        </w:tc>
        <w:tc>
          <w:tcPr>
            <w:tcW w:w="1290" w:type="dxa"/>
            <w:tcBorders>
              <w:top w:val="single" w:sz="2" w:space="0" w:color="000001"/>
              <w:left w:val="single" w:sz="2" w:space="0" w:color="000001"/>
              <w:bottom w:val="single" w:sz="2" w:space="0" w:color="000001"/>
              <w:insideH w:val="single" w:sz="2" w:space="0" w:color="000001"/>
            </w:tcBorders>
            <w:shd w:color="auto" w:fill="E6E6E6" w:val="clear"/>
            <w:tcMar>
              <w:left w:w="-1" w:type="dxa"/>
            </w:tcMar>
          </w:tcPr>
          <w:p>
            <w:pPr>
              <w:pStyle w:val="Normal"/>
              <w:spacing w:before="0" w:after="200"/>
              <w:jc w:val="both"/>
              <w:rPr>
                <w:rFonts w:ascii="Times New Roman" w:hAnsi="Times New Roman"/>
                <w:lang w:val="et-EE"/>
              </w:rPr>
            </w:pPr>
            <w:r>
              <w:rPr>
                <w:rFonts w:cs="Times New Roman" w:ascii="Times New Roman" w:hAnsi="Times New Roman"/>
                <w:bCs/>
                <w:color w:val="00000A"/>
                <w:sz w:val="20"/>
                <w:szCs w:val="20"/>
                <w:lang w:val="et-EE"/>
              </w:rPr>
              <w:t>Teenuse kasutamise kordade arv</w:t>
            </w:r>
          </w:p>
        </w:tc>
        <w:tc>
          <w:tcPr>
            <w:tcW w:w="1126" w:type="dxa"/>
            <w:gridSpan w:val="2"/>
            <w:tcBorders>
              <w:top w:val="single" w:sz="2" w:space="0" w:color="000001"/>
              <w:left w:val="single" w:sz="2" w:space="0" w:color="000001"/>
              <w:bottom w:val="single" w:sz="2" w:space="0" w:color="000001"/>
              <w:insideH w:val="single" w:sz="2" w:space="0" w:color="000001"/>
            </w:tcBorders>
            <w:shd w:color="auto" w:fill="auto" w:val="clear"/>
            <w:tcMar>
              <w:left w:w="-1" w:type="dxa"/>
            </w:tcMar>
          </w:tcPr>
          <w:p>
            <w:pPr>
              <w:pStyle w:val="Normal"/>
              <w:jc w:val="both"/>
              <w:rPr>
                <w:rFonts w:ascii="Times New Roman" w:hAnsi="Times New Roman"/>
                <w:lang w:val="et-EE"/>
              </w:rPr>
            </w:pPr>
            <w:r>
              <w:rPr>
                <w:rFonts w:cs="Times New Roman" w:ascii="Times New Roman" w:hAnsi="Times New Roman"/>
                <w:bCs/>
                <w:sz w:val="20"/>
                <w:szCs w:val="20"/>
                <w:lang w:val="et-EE"/>
              </w:rPr>
              <w:t>Isikute arv</w:t>
            </w:r>
          </w:p>
          <w:p>
            <w:pPr>
              <w:pStyle w:val="Normal"/>
              <w:spacing w:before="0" w:after="200"/>
              <w:jc w:val="both"/>
              <w:rPr>
                <w:rFonts w:ascii="Times New Roman" w:hAnsi="Times New Roman" w:cs="Times New Roman"/>
                <w:bCs/>
                <w:sz w:val="20"/>
                <w:szCs w:val="20"/>
                <w:lang w:val="et-EE"/>
              </w:rPr>
            </w:pPr>
            <w:r>
              <w:rPr>
                <w:rFonts w:cs="Times New Roman" w:ascii="Times New Roman" w:hAnsi="Times New Roman"/>
                <w:bCs/>
                <w:sz w:val="20"/>
                <w:szCs w:val="20"/>
                <w:lang w:val="et-EE"/>
              </w:rPr>
            </w:r>
          </w:p>
        </w:tc>
        <w:tc>
          <w:tcPr>
            <w:tcW w:w="11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 w:type="dxa"/>
            </w:tcMar>
          </w:tcPr>
          <w:p>
            <w:pPr>
              <w:pStyle w:val="Normal"/>
              <w:spacing w:before="0" w:after="200"/>
              <w:jc w:val="both"/>
              <w:rPr>
                <w:rFonts w:ascii="Times New Roman" w:hAnsi="Times New Roman"/>
                <w:lang w:val="et-EE"/>
              </w:rPr>
            </w:pPr>
            <w:r>
              <w:rPr>
                <w:rFonts w:cs="Times New Roman" w:ascii="Times New Roman" w:hAnsi="Times New Roman"/>
                <w:bCs/>
                <w:color w:val="00000A"/>
                <w:sz w:val="20"/>
                <w:szCs w:val="20"/>
                <w:lang w:val="et-EE"/>
              </w:rPr>
              <w:t>Teenuse kasutamise kordade arv</w:t>
            </w:r>
          </w:p>
        </w:tc>
      </w:tr>
      <w:tr>
        <w:trPr/>
        <w:tc>
          <w:tcPr>
            <w:tcW w:w="2488" w:type="dxa"/>
            <w:tcBorders>
              <w:top w:val="single" w:sz="2" w:space="0" w:color="000001"/>
              <w:left w:val="single" w:sz="2" w:space="0" w:color="000001"/>
              <w:bottom w:val="single" w:sz="2" w:space="0" w:color="000001"/>
              <w:insideH w:val="single" w:sz="2" w:space="0" w:color="000001"/>
            </w:tcBorders>
            <w:shd w:color="auto" w:fill="auto" w:val="clear"/>
            <w:tcMar>
              <w:left w:w="-1"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Jõusaal</w:t>
            </w:r>
          </w:p>
        </w:tc>
        <w:tc>
          <w:tcPr>
            <w:tcW w:w="1325" w:type="dxa"/>
            <w:tcBorders>
              <w:top w:val="single" w:sz="2" w:space="0" w:color="000001"/>
              <w:left w:val="single" w:sz="2" w:space="0" w:color="000001"/>
              <w:bottom w:val="single" w:sz="2" w:space="0" w:color="000001"/>
              <w:insideH w:val="single" w:sz="2" w:space="0" w:color="000001"/>
            </w:tcBorders>
            <w:shd w:color="auto" w:fill="E6E6E6" w:val="clear"/>
            <w:tcMar>
              <w:left w:w="-1" w:type="dxa"/>
            </w:tcMar>
          </w:tcPr>
          <w:p>
            <w:pPr>
              <w:pStyle w:val="Normal"/>
              <w:spacing w:before="0" w:after="200"/>
              <w:jc w:val="both"/>
              <w:rPr>
                <w:rFonts w:ascii="Times New Roman" w:hAnsi="Times New Roman"/>
              </w:rPr>
            </w:pPr>
            <w:r>
              <w:rPr>
                <w:rFonts w:cs="Times New Roman" w:ascii="Times New Roman" w:hAnsi="Times New Roman"/>
                <w:sz w:val="20"/>
                <w:szCs w:val="20"/>
                <w:lang w:val="et-EE"/>
              </w:rPr>
              <w:t>19</w:t>
            </w:r>
          </w:p>
        </w:tc>
        <w:tc>
          <w:tcPr>
            <w:tcW w:w="1337" w:type="dxa"/>
            <w:tcBorders>
              <w:top w:val="single" w:sz="2" w:space="0" w:color="000001"/>
              <w:left w:val="single" w:sz="2" w:space="0" w:color="000001"/>
              <w:bottom w:val="single" w:sz="2" w:space="0" w:color="000001"/>
              <w:insideH w:val="single" w:sz="2" w:space="0" w:color="000001"/>
            </w:tcBorders>
            <w:shd w:color="auto" w:fill="E6E6E6" w:val="clear"/>
            <w:tcMar>
              <w:left w:w="-1" w:type="dxa"/>
            </w:tcMar>
          </w:tcPr>
          <w:p>
            <w:pPr>
              <w:pStyle w:val="Normal"/>
              <w:spacing w:before="0" w:after="200"/>
              <w:jc w:val="both"/>
              <w:rPr>
                <w:rFonts w:ascii="Times New Roman" w:hAnsi="Times New Roman"/>
              </w:rPr>
            </w:pPr>
            <w:r>
              <w:rPr>
                <w:rFonts w:cs="Times New Roman" w:ascii="Times New Roman" w:hAnsi="Times New Roman"/>
                <w:sz w:val="20"/>
                <w:szCs w:val="20"/>
                <w:lang w:val="et-EE"/>
              </w:rPr>
              <w:t>301</w:t>
            </w:r>
          </w:p>
        </w:tc>
        <w:tc>
          <w:tcPr>
            <w:tcW w:w="1309" w:type="dxa"/>
            <w:tcBorders>
              <w:top w:val="single" w:sz="2" w:space="0" w:color="000001"/>
              <w:left w:val="single" w:sz="2" w:space="0" w:color="000001"/>
              <w:bottom w:val="single" w:sz="2" w:space="0" w:color="000001"/>
              <w:insideH w:val="single" w:sz="2" w:space="0" w:color="000001"/>
            </w:tcBorders>
            <w:shd w:color="auto" w:fill="E6E6E6" w:val="clear"/>
            <w:tcMar>
              <w:left w:w="-1" w:type="dxa"/>
            </w:tcMar>
          </w:tcPr>
          <w:p>
            <w:pPr>
              <w:pStyle w:val="Normal"/>
              <w:spacing w:before="0" w:after="200"/>
              <w:jc w:val="both"/>
              <w:rPr>
                <w:rFonts w:ascii="Times New Roman" w:hAnsi="Times New Roman"/>
              </w:rPr>
            </w:pPr>
            <w:r>
              <w:rPr>
                <w:rFonts w:cs="Times New Roman" w:ascii="Times New Roman" w:hAnsi="Times New Roman"/>
                <w:sz w:val="20"/>
                <w:szCs w:val="20"/>
                <w:lang w:val="et-EE"/>
              </w:rPr>
              <w:t>10</w:t>
            </w:r>
          </w:p>
        </w:tc>
        <w:tc>
          <w:tcPr>
            <w:tcW w:w="1290" w:type="dxa"/>
            <w:tcBorders>
              <w:top w:val="single" w:sz="2" w:space="0" w:color="000001"/>
              <w:left w:val="single" w:sz="2" w:space="0" w:color="000001"/>
              <w:bottom w:val="single" w:sz="2" w:space="0" w:color="000001"/>
              <w:insideH w:val="single" w:sz="2" w:space="0" w:color="000001"/>
            </w:tcBorders>
            <w:shd w:color="auto" w:fill="E6E6E6" w:val="clear"/>
            <w:tcMar>
              <w:left w:w="-1" w:type="dxa"/>
            </w:tcMar>
          </w:tcPr>
          <w:p>
            <w:pPr>
              <w:pStyle w:val="Normal"/>
              <w:spacing w:before="0" w:after="200"/>
              <w:jc w:val="both"/>
              <w:rPr>
                <w:rFonts w:ascii="Times New Roman" w:hAnsi="Times New Roman"/>
              </w:rPr>
            </w:pPr>
            <w:r>
              <w:rPr>
                <w:rFonts w:cs="Times New Roman" w:ascii="Times New Roman" w:hAnsi="Times New Roman"/>
                <w:sz w:val="20"/>
                <w:szCs w:val="20"/>
                <w:lang w:val="et-EE"/>
              </w:rPr>
              <w:t>188</w:t>
            </w:r>
          </w:p>
        </w:tc>
        <w:tc>
          <w:tcPr>
            <w:tcW w:w="1126" w:type="dxa"/>
            <w:gridSpan w:val="2"/>
            <w:tcBorders>
              <w:top w:val="single" w:sz="2" w:space="0" w:color="000001"/>
              <w:left w:val="single" w:sz="2" w:space="0" w:color="000001"/>
              <w:bottom w:val="single" w:sz="2" w:space="0" w:color="000001"/>
              <w:insideH w:val="single" w:sz="2" w:space="0" w:color="000001"/>
            </w:tcBorders>
            <w:shd w:color="auto" w:fill="auto" w:val="clear"/>
            <w:tcMar>
              <w:left w:w="-1" w:type="dxa"/>
            </w:tcMar>
          </w:tcPr>
          <w:p>
            <w:pPr>
              <w:pStyle w:val="Normal"/>
              <w:spacing w:before="0" w:after="200"/>
              <w:jc w:val="both"/>
              <w:rPr>
                <w:rFonts w:ascii="Times New Roman" w:hAnsi="Times New Roman"/>
              </w:rPr>
            </w:pPr>
            <w:r>
              <w:rPr>
                <w:rFonts w:cs="Times New Roman" w:ascii="Times New Roman" w:hAnsi="Times New Roman"/>
                <w:sz w:val="20"/>
                <w:szCs w:val="20"/>
                <w:lang w:val="et-EE"/>
              </w:rPr>
              <w:t>7</w:t>
            </w:r>
          </w:p>
        </w:tc>
        <w:tc>
          <w:tcPr>
            <w:tcW w:w="11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 w:type="dxa"/>
            </w:tcMar>
          </w:tcPr>
          <w:p>
            <w:pPr>
              <w:pStyle w:val="Normal"/>
              <w:spacing w:before="0" w:after="200"/>
              <w:jc w:val="both"/>
              <w:rPr>
                <w:rFonts w:ascii="Times New Roman" w:hAnsi="Times New Roman"/>
              </w:rPr>
            </w:pPr>
            <w:r>
              <w:rPr>
                <w:rFonts w:cs="Times New Roman" w:ascii="Times New Roman" w:hAnsi="Times New Roman"/>
                <w:sz w:val="20"/>
                <w:szCs w:val="20"/>
                <w:lang w:val="et-EE"/>
              </w:rPr>
              <w:t>121</w:t>
            </w:r>
          </w:p>
        </w:tc>
      </w:tr>
      <w:tr>
        <w:trPr/>
        <w:tc>
          <w:tcPr>
            <w:tcW w:w="2488" w:type="dxa"/>
            <w:tcBorders>
              <w:top w:val="single" w:sz="2" w:space="0" w:color="000001"/>
              <w:left w:val="single" w:sz="2" w:space="0" w:color="000001"/>
              <w:bottom w:val="single" w:sz="2" w:space="0" w:color="000001"/>
              <w:insideH w:val="single" w:sz="2" w:space="0" w:color="000001"/>
            </w:tcBorders>
            <w:shd w:color="auto" w:fill="auto" w:val="clear"/>
            <w:tcMar>
              <w:left w:w="-1"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Massaaž</w:t>
            </w:r>
          </w:p>
        </w:tc>
        <w:tc>
          <w:tcPr>
            <w:tcW w:w="1325" w:type="dxa"/>
            <w:tcBorders>
              <w:top w:val="single" w:sz="2" w:space="0" w:color="000001"/>
              <w:left w:val="single" w:sz="2" w:space="0" w:color="000001"/>
              <w:bottom w:val="single" w:sz="2" w:space="0" w:color="000001"/>
              <w:insideH w:val="single" w:sz="2" w:space="0" w:color="000001"/>
            </w:tcBorders>
            <w:shd w:color="auto" w:fill="E6E6E6" w:val="clear"/>
            <w:tcMar>
              <w:left w:w="-1" w:type="dxa"/>
            </w:tcMar>
          </w:tcPr>
          <w:p>
            <w:pPr>
              <w:pStyle w:val="Normal"/>
              <w:spacing w:before="0" w:after="200"/>
              <w:jc w:val="both"/>
              <w:rPr>
                <w:rFonts w:ascii="Times New Roman" w:hAnsi="Times New Roman"/>
              </w:rPr>
            </w:pPr>
            <w:r>
              <w:rPr>
                <w:rFonts w:cs="Times New Roman" w:ascii="Times New Roman" w:hAnsi="Times New Roman"/>
                <w:sz w:val="20"/>
                <w:szCs w:val="20"/>
                <w:lang w:val="et-EE"/>
              </w:rPr>
              <w:t>119</w:t>
            </w:r>
          </w:p>
        </w:tc>
        <w:tc>
          <w:tcPr>
            <w:tcW w:w="1337" w:type="dxa"/>
            <w:tcBorders>
              <w:top w:val="single" w:sz="2" w:space="0" w:color="000001"/>
              <w:left w:val="single" w:sz="2" w:space="0" w:color="000001"/>
              <w:bottom w:val="single" w:sz="2" w:space="0" w:color="000001"/>
              <w:insideH w:val="single" w:sz="2" w:space="0" w:color="000001"/>
            </w:tcBorders>
            <w:shd w:color="auto" w:fill="E6E6E6" w:val="clear"/>
            <w:tcMar>
              <w:left w:w="-1" w:type="dxa"/>
            </w:tcMar>
          </w:tcPr>
          <w:p>
            <w:pPr>
              <w:pStyle w:val="Normal"/>
              <w:spacing w:before="0" w:after="200"/>
              <w:jc w:val="both"/>
              <w:rPr>
                <w:rFonts w:ascii="Times New Roman" w:hAnsi="Times New Roman"/>
              </w:rPr>
            </w:pPr>
            <w:r>
              <w:rPr>
                <w:rFonts w:cs="Times New Roman" w:ascii="Times New Roman" w:hAnsi="Times New Roman"/>
                <w:sz w:val="20"/>
                <w:szCs w:val="20"/>
                <w:lang w:val="et-EE"/>
              </w:rPr>
              <w:t>766</w:t>
            </w:r>
          </w:p>
        </w:tc>
        <w:tc>
          <w:tcPr>
            <w:tcW w:w="1309" w:type="dxa"/>
            <w:tcBorders>
              <w:top w:val="single" w:sz="2" w:space="0" w:color="000001"/>
              <w:left w:val="single" w:sz="2" w:space="0" w:color="000001"/>
              <w:bottom w:val="single" w:sz="2" w:space="0" w:color="000001"/>
              <w:insideH w:val="single" w:sz="2" w:space="0" w:color="000001"/>
            </w:tcBorders>
            <w:shd w:color="auto" w:fill="E6E6E6" w:val="clear"/>
            <w:tcMar>
              <w:left w:w="-1" w:type="dxa"/>
            </w:tcMar>
          </w:tcPr>
          <w:p>
            <w:pPr>
              <w:pStyle w:val="Normal"/>
              <w:spacing w:before="0" w:after="200"/>
              <w:jc w:val="both"/>
              <w:rPr>
                <w:rFonts w:ascii="Times New Roman" w:hAnsi="Times New Roman"/>
              </w:rPr>
            </w:pPr>
            <w:r>
              <w:rPr>
                <w:rFonts w:cs="Times New Roman" w:ascii="Times New Roman" w:hAnsi="Times New Roman"/>
                <w:sz w:val="20"/>
                <w:szCs w:val="20"/>
                <w:lang w:val="et-EE"/>
              </w:rPr>
              <w:t>61</w:t>
            </w:r>
          </w:p>
        </w:tc>
        <w:tc>
          <w:tcPr>
            <w:tcW w:w="1290" w:type="dxa"/>
            <w:tcBorders>
              <w:top w:val="single" w:sz="2" w:space="0" w:color="000001"/>
              <w:left w:val="single" w:sz="2" w:space="0" w:color="000001"/>
              <w:bottom w:val="single" w:sz="2" w:space="0" w:color="000001"/>
              <w:insideH w:val="single" w:sz="2" w:space="0" w:color="000001"/>
            </w:tcBorders>
            <w:shd w:color="auto" w:fill="E6E6E6" w:val="clear"/>
            <w:tcMar>
              <w:left w:w="-1" w:type="dxa"/>
            </w:tcMar>
          </w:tcPr>
          <w:p>
            <w:pPr>
              <w:pStyle w:val="Normal"/>
              <w:spacing w:before="0" w:after="200"/>
              <w:jc w:val="both"/>
              <w:rPr>
                <w:rFonts w:ascii="Times New Roman" w:hAnsi="Times New Roman"/>
              </w:rPr>
            </w:pPr>
            <w:r>
              <w:rPr>
                <w:rFonts w:cs="Times New Roman" w:ascii="Times New Roman" w:hAnsi="Times New Roman"/>
                <w:sz w:val="20"/>
                <w:szCs w:val="20"/>
                <w:lang w:val="et-EE"/>
              </w:rPr>
              <w:t>545</w:t>
            </w:r>
          </w:p>
        </w:tc>
        <w:tc>
          <w:tcPr>
            <w:tcW w:w="1126" w:type="dxa"/>
            <w:gridSpan w:val="2"/>
            <w:tcBorders>
              <w:top w:val="single" w:sz="2" w:space="0" w:color="000001"/>
              <w:left w:val="single" w:sz="2" w:space="0" w:color="000001"/>
              <w:bottom w:val="single" w:sz="2" w:space="0" w:color="000001"/>
              <w:insideH w:val="single" w:sz="2" w:space="0" w:color="000001"/>
            </w:tcBorders>
            <w:shd w:color="auto" w:fill="auto" w:val="clear"/>
            <w:tcMar>
              <w:left w:w="-1" w:type="dxa"/>
            </w:tcMar>
          </w:tcPr>
          <w:p>
            <w:pPr>
              <w:pStyle w:val="Normal"/>
              <w:spacing w:before="0" w:after="200"/>
              <w:jc w:val="both"/>
              <w:rPr>
                <w:rFonts w:ascii="Times New Roman" w:hAnsi="Times New Roman"/>
              </w:rPr>
            </w:pPr>
            <w:r>
              <w:rPr>
                <w:rFonts w:cs="Times New Roman" w:ascii="Times New Roman" w:hAnsi="Times New Roman"/>
                <w:sz w:val="20"/>
                <w:szCs w:val="20"/>
                <w:lang w:val="et-EE"/>
              </w:rPr>
              <w:t>30</w:t>
            </w:r>
          </w:p>
        </w:tc>
        <w:tc>
          <w:tcPr>
            <w:tcW w:w="11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 w:type="dxa"/>
            </w:tcMar>
          </w:tcPr>
          <w:p>
            <w:pPr>
              <w:pStyle w:val="Normal"/>
              <w:spacing w:before="0" w:after="200"/>
              <w:jc w:val="both"/>
              <w:rPr>
                <w:rFonts w:ascii="Times New Roman" w:hAnsi="Times New Roman"/>
              </w:rPr>
            </w:pPr>
            <w:r>
              <w:rPr>
                <w:rFonts w:cs="Times New Roman" w:ascii="Times New Roman" w:hAnsi="Times New Roman"/>
                <w:sz w:val="20"/>
                <w:szCs w:val="20"/>
                <w:lang w:val="et-EE"/>
              </w:rPr>
              <w:t>265</w:t>
            </w:r>
          </w:p>
        </w:tc>
      </w:tr>
      <w:tr>
        <w:trPr/>
        <w:tc>
          <w:tcPr>
            <w:tcW w:w="2488" w:type="dxa"/>
            <w:tcBorders>
              <w:top w:val="single" w:sz="2" w:space="0" w:color="000001"/>
              <w:left w:val="single" w:sz="2" w:space="0" w:color="000001"/>
              <w:bottom w:val="single" w:sz="2" w:space="0" w:color="000001"/>
              <w:insideH w:val="single" w:sz="2" w:space="0" w:color="000001"/>
            </w:tcBorders>
            <w:shd w:color="auto" w:fill="auto" w:val="clear"/>
            <w:tcMar>
              <w:left w:w="-1" w:type="dxa"/>
            </w:tcMar>
          </w:tcPr>
          <w:p>
            <w:pPr>
              <w:pStyle w:val="Normal"/>
              <w:spacing w:before="0" w:after="200"/>
              <w:jc w:val="both"/>
              <w:rPr>
                <w:rFonts w:ascii="Times New Roman" w:hAnsi="Times New Roman"/>
                <w:lang w:val="et-EE"/>
              </w:rPr>
            </w:pPr>
            <w:r>
              <w:rPr>
                <w:rFonts w:cs="Times New Roman" w:ascii="Times New Roman" w:hAnsi="Times New Roman"/>
                <w:sz w:val="20"/>
                <w:szCs w:val="20"/>
                <w:lang w:val="et-EE"/>
              </w:rPr>
              <w:t>Vererõhu mõõtmine</w:t>
            </w:r>
          </w:p>
        </w:tc>
        <w:tc>
          <w:tcPr>
            <w:tcW w:w="1325" w:type="dxa"/>
            <w:tcBorders>
              <w:top w:val="single" w:sz="2" w:space="0" w:color="000001"/>
              <w:left w:val="single" w:sz="2" w:space="0" w:color="000001"/>
              <w:bottom w:val="single" w:sz="2" w:space="0" w:color="000001"/>
              <w:insideH w:val="single" w:sz="2" w:space="0" w:color="000001"/>
            </w:tcBorders>
            <w:shd w:color="auto" w:fill="E6E6E6" w:val="clear"/>
            <w:tcMar>
              <w:left w:w="-1" w:type="dxa"/>
            </w:tcMar>
          </w:tcPr>
          <w:p>
            <w:pPr>
              <w:pStyle w:val="Normal"/>
              <w:spacing w:before="0" w:after="200"/>
              <w:jc w:val="both"/>
              <w:rPr>
                <w:rFonts w:ascii="Times New Roman" w:hAnsi="Times New Roman"/>
              </w:rPr>
            </w:pPr>
            <w:r>
              <w:rPr>
                <w:rFonts w:cs="Times New Roman" w:ascii="Times New Roman" w:hAnsi="Times New Roman"/>
                <w:sz w:val="20"/>
                <w:szCs w:val="20"/>
                <w:lang w:val="et-EE"/>
              </w:rPr>
              <w:t>31</w:t>
            </w:r>
          </w:p>
        </w:tc>
        <w:tc>
          <w:tcPr>
            <w:tcW w:w="1337" w:type="dxa"/>
            <w:tcBorders>
              <w:top w:val="single" w:sz="2" w:space="0" w:color="000001"/>
              <w:left w:val="single" w:sz="2" w:space="0" w:color="000001"/>
              <w:bottom w:val="single" w:sz="2" w:space="0" w:color="000001"/>
              <w:insideH w:val="single" w:sz="2" w:space="0" w:color="000001"/>
            </w:tcBorders>
            <w:shd w:color="auto" w:fill="E6E6E6" w:val="clear"/>
            <w:tcMar>
              <w:left w:w="-1" w:type="dxa"/>
            </w:tcMar>
          </w:tcPr>
          <w:p>
            <w:pPr>
              <w:pStyle w:val="Normal"/>
              <w:spacing w:before="0" w:after="200"/>
              <w:jc w:val="both"/>
              <w:rPr>
                <w:rFonts w:ascii="Times New Roman" w:hAnsi="Times New Roman"/>
              </w:rPr>
            </w:pPr>
            <w:r>
              <w:rPr>
                <w:rFonts w:cs="Times New Roman" w:ascii="Times New Roman" w:hAnsi="Times New Roman"/>
                <w:sz w:val="20"/>
                <w:szCs w:val="20"/>
                <w:lang w:val="et-EE"/>
              </w:rPr>
              <w:t>210</w:t>
            </w:r>
          </w:p>
        </w:tc>
        <w:tc>
          <w:tcPr>
            <w:tcW w:w="1309" w:type="dxa"/>
            <w:tcBorders>
              <w:top w:val="single" w:sz="2" w:space="0" w:color="000001"/>
              <w:left w:val="single" w:sz="2" w:space="0" w:color="000001"/>
              <w:bottom w:val="single" w:sz="2" w:space="0" w:color="000001"/>
              <w:insideH w:val="single" w:sz="2" w:space="0" w:color="000001"/>
            </w:tcBorders>
            <w:shd w:color="auto" w:fill="E6E6E6" w:val="clear"/>
            <w:tcMar>
              <w:left w:w="-1" w:type="dxa"/>
            </w:tcMar>
          </w:tcPr>
          <w:p>
            <w:pPr>
              <w:pStyle w:val="Normal"/>
              <w:spacing w:before="0" w:after="200"/>
              <w:jc w:val="both"/>
              <w:rPr>
                <w:rFonts w:ascii="Times New Roman" w:hAnsi="Times New Roman"/>
              </w:rPr>
            </w:pPr>
            <w:r>
              <w:rPr>
                <w:rFonts w:cs="Times New Roman" w:ascii="Times New Roman" w:hAnsi="Times New Roman"/>
                <w:sz w:val="20"/>
                <w:szCs w:val="20"/>
                <w:lang w:val="et-EE"/>
              </w:rPr>
              <w:t>27</w:t>
            </w:r>
          </w:p>
        </w:tc>
        <w:tc>
          <w:tcPr>
            <w:tcW w:w="1290" w:type="dxa"/>
            <w:tcBorders>
              <w:top w:val="single" w:sz="2" w:space="0" w:color="000001"/>
              <w:left w:val="single" w:sz="2" w:space="0" w:color="000001"/>
              <w:bottom w:val="single" w:sz="2" w:space="0" w:color="000001"/>
              <w:insideH w:val="single" w:sz="2" w:space="0" w:color="000001"/>
            </w:tcBorders>
            <w:shd w:color="auto" w:fill="E6E6E6" w:val="clear"/>
            <w:tcMar>
              <w:left w:w="-1" w:type="dxa"/>
            </w:tcMar>
          </w:tcPr>
          <w:p>
            <w:pPr>
              <w:pStyle w:val="Normal"/>
              <w:spacing w:before="0" w:after="200"/>
              <w:jc w:val="both"/>
              <w:rPr>
                <w:rFonts w:ascii="Times New Roman" w:hAnsi="Times New Roman"/>
              </w:rPr>
            </w:pPr>
            <w:r>
              <w:rPr>
                <w:rFonts w:cs="Times New Roman" w:ascii="Times New Roman" w:hAnsi="Times New Roman"/>
                <w:sz w:val="20"/>
                <w:szCs w:val="20"/>
                <w:lang w:val="et-EE"/>
              </w:rPr>
              <w:t>194</w:t>
            </w:r>
          </w:p>
        </w:tc>
        <w:tc>
          <w:tcPr>
            <w:tcW w:w="1126" w:type="dxa"/>
            <w:gridSpan w:val="2"/>
            <w:tcBorders>
              <w:top w:val="single" w:sz="2" w:space="0" w:color="000001"/>
              <w:left w:val="single" w:sz="2" w:space="0" w:color="000001"/>
              <w:bottom w:val="single" w:sz="2" w:space="0" w:color="000001"/>
              <w:insideH w:val="single" w:sz="2" w:space="0" w:color="000001"/>
            </w:tcBorders>
            <w:shd w:color="auto" w:fill="auto" w:val="clear"/>
            <w:tcMar>
              <w:left w:w="-1" w:type="dxa"/>
            </w:tcMar>
          </w:tcPr>
          <w:p>
            <w:pPr>
              <w:pStyle w:val="Normal"/>
              <w:spacing w:before="0" w:after="200"/>
              <w:jc w:val="both"/>
              <w:rPr>
                <w:rFonts w:ascii="Times New Roman" w:hAnsi="Times New Roman"/>
              </w:rPr>
            </w:pPr>
            <w:r>
              <w:rPr>
                <w:rFonts w:cs="Times New Roman" w:ascii="Times New Roman" w:hAnsi="Times New Roman"/>
                <w:sz w:val="20"/>
                <w:szCs w:val="20"/>
                <w:lang w:val="et-EE"/>
              </w:rPr>
              <w:t>21</w:t>
            </w:r>
          </w:p>
        </w:tc>
        <w:tc>
          <w:tcPr>
            <w:tcW w:w="11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 w:type="dxa"/>
            </w:tcMar>
          </w:tcPr>
          <w:p>
            <w:pPr>
              <w:pStyle w:val="Normal"/>
              <w:spacing w:before="0" w:after="200"/>
              <w:jc w:val="both"/>
              <w:rPr>
                <w:rFonts w:ascii="Times New Roman" w:hAnsi="Times New Roman"/>
              </w:rPr>
            </w:pPr>
            <w:r>
              <w:rPr>
                <w:rFonts w:cs="Times New Roman" w:ascii="Times New Roman" w:hAnsi="Times New Roman"/>
                <w:sz w:val="20"/>
                <w:szCs w:val="20"/>
                <w:lang w:val="et-EE"/>
              </w:rPr>
              <w:t>89</w:t>
            </w:r>
          </w:p>
        </w:tc>
      </w:tr>
      <w:tr>
        <w:trPr/>
        <w:tc>
          <w:tcPr>
            <w:tcW w:w="2488" w:type="dxa"/>
            <w:tcBorders>
              <w:top w:val="single" w:sz="2" w:space="0" w:color="000001"/>
              <w:left w:val="single" w:sz="2" w:space="0" w:color="000001"/>
              <w:bottom w:val="single" w:sz="2" w:space="0" w:color="000001"/>
              <w:insideH w:val="single" w:sz="2" w:space="0" w:color="000001"/>
            </w:tcBorders>
            <w:shd w:color="auto" w:fill="auto" w:val="clear"/>
            <w:tcMar>
              <w:left w:w="-1" w:type="dxa"/>
            </w:tcMar>
          </w:tcPr>
          <w:p>
            <w:pPr>
              <w:pStyle w:val="Normal"/>
              <w:spacing w:before="0" w:after="200"/>
              <w:jc w:val="both"/>
              <w:rPr>
                <w:rFonts w:ascii="Times New Roman" w:hAnsi="Times New Roman"/>
                <w:lang w:val="et-EE"/>
              </w:rPr>
            </w:pPr>
            <w:r>
              <w:rPr>
                <w:rFonts w:cs="Times New Roman" w:ascii="Times New Roman" w:hAnsi="Times New Roman"/>
                <w:b/>
                <w:bCs/>
                <w:sz w:val="20"/>
                <w:szCs w:val="20"/>
                <w:lang w:val="et-EE"/>
              </w:rPr>
              <w:t>Terviseteenused kokku:</w:t>
            </w:r>
          </w:p>
        </w:tc>
        <w:tc>
          <w:tcPr>
            <w:tcW w:w="1325" w:type="dxa"/>
            <w:tcBorders>
              <w:top w:val="single" w:sz="2" w:space="0" w:color="000001"/>
              <w:left w:val="single" w:sz="2" w:space="0" w:color="000001"/>
              <w:bottom w:val="single" w:sz="2" w:space="0" w:color="000001"/>
              <w:insideH w:val="single" w:sz="2" w:space="0" w:color="000001"/>
            </w:tcBorders>
            <w:shd w:color="auto" w:fill="E6E6E6" w:val="clear"/>
            <w:tcMar>
              <w:left w:w="-1" w:type="dxa"/>
            </w:tcMar>
          </w:tcPr>
          <w:p>
            <w:pPr>
              <w:pStyle w:val="Normal"/>
              <w:spacing w:before="0" w:after="200"/>
              <w:jc w:val="both"/>
              <w:rPr>
                <w:rFonts w:ascii="Times New Roman" w:hAnsi="Times New Roman"/>
              </w:rPr>
            </w:pPr>
            <w:r>
              <w:rPr>
                <w:rFonts w:cs="Times New Roman" w:ascii="Times New Roman" w:hAnsi="Times New Roman"/>
                <w:b/>
                <w:bCs/>
                <w:sz w:val="20"/>
                <w:szCs w:val="20"/>
                <w:lang w:val="et-EE"/>
              </w:rPr>
              <w:t>169</w:t>
            </w:r>
          </w:p>
        </w:tc>
        <w:tc>
          <w:tcPr>
            <w:tcW w:w="1337" w:type="dxa"/>
            <w:tcBorders>
              <w:top w:val="single" w:sz="2" w:space="0" w:color="000001"/>
              <w:left w:val="single" w:sz="2" w:space="0" w:color="000001"/>
              <w:bottom w:val="single" w:sz="2" w:space="0" w:color="000001"/>
              <w:insideH w:val="single" w:sz="2" w:space="0" w:color="000001"/>
            </w:tcBorders>
            <w:shd w:color="auto" w:fill="E6E6E6" w:val="clear"/>
            <w:tcMar>
              <w:left w:w="-1" w:type="dxa"/>
            </w:tcMar>
          </w:tcPr>
          <w:p>
            <w:pPr>
              <w:pStyle w:val="Normal"/>
              <w:spacing w:before="0" w:after="200"/>
              <w:jc w:val="both"/>
              <w:rPr>
                <w:rFonts w:ascii="Times New Roman" w:hAnsi="Times New Roman"/>
              </w:rPr>
            </w:pPr>
            <w:r>
              <w:rPr>
                <w:rFonts w:cs="Times New Roman" w:ascii="Times New Roman" w:hAnsi="Times New Roman"/>
                <w:b/>
                <w:bCs/>
                <w:sz w:val="20"/>
                <w:szCs w:val="20"/>
                <w:lang w:val="et-EE"/>
              </w:rPr>
              <w:t>1277</w:t>
            </w:r>
          </w:p>
        </w:tc>
        <w:tc>
          <w:tcPr>
            <w:tcW w:w="1309" w:type="dxa"/>
            <w:tcBorders>
              <w:top w:val="single" w:sz="2" w:space="0" w:color="000001"/>
              <w:left w:val="single" w:sz="2" w:space="0" w:color="000001"/>
              <w:bottom w:val="single" w:sz="2" w:space="0" w:color="000001"/>
              <w:insideH w:val="single" w:sz="2" w:space="0" w:color="000001"/>
            </w:tcBorders>
            <w:shd w:color="auto" w:fill="E6E6E6" w:val="clear"/>
            <w:tcMar>
              <w:left w:w="-1" w:type="dxa"/>
            </w:tcMar>
          </w:tcPr>
          <w:p>
            <w:pPr>
              <w:pStyle w:val="Normal"/>
              <w:spacing w:before="0" w:after="200"/>
              <w:jc w:val="both"/>
              <w:rPr>
                <w:rFonts w:ascii="Times New Roman" w:hAnsi="Times New Roman"/>
              </w:rPr>
            </w:pPr>
            <w:r>
              <w:rPr>
                <w:rFonts w:cs="Times New Roman" w:ascii="Times New Roman" w:hAnsi="Times New Roman"/>
                <w:b/>
                <w:bCs/>
                <w:sz w:val="20"/>
                <w:szCs w:val="20"/>
                <w:lang w:val="et-EE"/>
              </w:rPr>
              <w:t>98</w:t>
            </w:r>
          </w:p>
        </w:tc>
        <w:tc>
          <w:tcPr>
            <w:tcW w:w="1290" w:type="dxa"/>
            <w:tcBorders>
              <w:top w:val="single" w:sz="2" w:space="0" w:color="000001"/>
              <w:left w:val="single" w:sz="2" w:space="0" w:color="000001"/>
              <w:bottom w:val="single" w:sz="2" w:space="0" w:color="000001"/>
              <w:insideH w:val="single" w:sz="2" w:space="0" w:color="000001"/>
            </w:tcBorders>
            <w:shd w:color="auto" w:fill="E6E6E6" w:val="clear"/>
            <w:tcMar>
              <w:left w:w="-1" w:type="dxa"/>
            </w:tcMar>
          </w:tcPr>
          <w:p>
            <w:pPr>
              <w:pStyle w:val="Normal"/>
              <w:spacing w:before="0" w:after="200"/>
              <w:jc w:val="both"/>
              <w:rPr>
                <w:rFonts w:ascii="Times New Roman" w:hAnsi="Times New Roman"/>
              </w:rPr>
            </w:pPr>
            <w:r>
              <w:rPr>
                <w:rFonts w:cs="Times New Roman" w:ascii="Times New Roman" w:hAnsi="Times New Roman"/>
                <w:b/>
                <w:bCs/>
                <w:sz w:val="20"/>
                <w:szCs w:val="20"/>
                <w:lang w:val="et-EE"/>
              </w:rPr>
              <w:t>927</w:t>
            </w:r>
          </w:p>
        </w:tc>
        <w:tc>
          <w:tcPr>
            <w:tcW w:w="1126" w:type="dxa"/>
            <w:gridSpan w:val="2"/>
            <w:tcBorders>
              <w:top w:val="single" w:sz="2" w:space="0" w:color="000001"/>
              <w:left w:val="single" w:sz="2" w:space="0" w:color="000001"/>
              <w:bottom w:val="single" w:sz="2" w:space="0" w:color="000001"/>
              <w:insideH w:val="single" w:sz="2" w:space="0" w:color="000001"/>
            </w:tcBorders>
            <w:shd w:color="auto" w:fill="auto" w:val="clear"/>
            <w:tcMar>
              <w:left w:w="-1" w:type="dxa"/>
            </w:tcMar>
          </w:tcPr>
          <w:p>
            <w:pPr>
              <w:pStyle w:val="Normal"/>
              <w:spacing w:before="0" w:after="200"/>
              <w:jc w:val="both"/>
              <w:rPr>
                <w:rFonts w:ascii="Times New Roman" w:hAnsi="Times New Roman"/>
              </w:rPr>
            </w:pPr>
            <w:r>
              <w:rPr>
                <w:rFonts w:cs="Times New Roman" w:ascii="Times New Roman" w:hAnsi="Times New Roman"/>
                <w:b/>
                <w:bCs/>
                <w:sz w:val="20"/>
                <w:szCs w:val="20"/>
                <w:lang w:val="et-EE"/>
              </w:rPr>
              <w:t>58</w:t>
            </w:r>
          </w:p>
        </w:tc>
        <w:tc>
          <w:tcPr>
            <w:tcW w:w="11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 w:type="dxa"/>
            </w:tcMar>
          </w:tcPr>
          <w:p>
            <w:pPr>
              <w:pStyle w:val="Normal"/>
              <w:spacing w:before="0" w:after="200"/>
              <w:jc w:val="both"/>
              <w:rPr>
                <w:rFonts w:ascii="Times New Roman" w:hAnsi="Times New Roman"/>
              </w:rPr>
            </w:pPr>
            <w:r>
              <w:rPr>
                <w:rFonts w:cs="Times New Roman" w:ascii="Times New Roman" w:hAnsi="Times New Roman"/>
                <w:b/>
                <w:bCs/>
                <w:sz w:val="20"/>
                <w:szCs w:val="20"/>
                <w:lang w:val="et-EE"/>
              </w:rPr>
              <w:t>475</w:t>
            </w:r>
          </w:p>
        </w:tc>
      </w:tr>
      <w:tr>
        <w:trPr/>
        <w:tc>
          <w:tcPr>
            <w:tcW w:w="2488" w:type="dxa"/>
            <w:tcBorders>
              <w:top w:val="single" w:sz="2" w:space="0" w:color="000001"/>
              <w:left w:val="single" w:sz="2" w:space="0" w:color="000001"/>
              <w:bottom w:val="single" w:sz="2" w:space="0" w:color="000001"/>
              <w:insideH w:val="single" w:sz="2" w:space="0" w:color="000001"/>
            </w:tcBorders>
            <w:shd w:color="auto" w:fill="auto" w:val="clear"/>
            <w:tcMar>
              <w:left w:w="-1" w:type="dxa"/>
            </w:tcMar>
          </w:tcPr>
          <w:p>
            <w:pPr>
              <w:pStyle w:val="Normal"/>
              <w:spacing w:before="0" w:after="200"/>
              <w:jc w:val="both"/>
              <w:rPr>
                <w:rFonts w:ascii="Times New Roman" w:hAnsi="Times New Roman"/>
                <w:lang w:val="et-EE"/>
              </w:rPr>
            </w:pPr>
            <w:r>
              <w:rPr>
                <w:rFonts w:cs="Times New Roman" w:ascii="Times New Roman" w:hAnsi="Times New Roman"/>
                <w:bCs/>
                <w:sz w:val="20"/>
                <w:szCs w:val="20"/>
                <w:lang w:val="et-EE"/>
              </w:rPr>
              <w:t>Kasv või langus % võrreldes eelneva aastaga</w:t>
            </w:r>
          </w:p>
        </w:tc>
        <w:tc>
          <w:tcPr>
            <w:tcW w:w="1325" w:type="dxa"/>
            <w:tcBorders>
              <w:top w:val="single" w:sz="2" w:space="0" w:color="000001"/>
              <w:left w:val="single" w:sz="2" w:space="0" w:color="000001"/>
              <w:bottom w:val="single" w:sz="2" w:space="0" w:color="000001"/>
              <w:insideH w:val="single" w:sz="2" w:space="0" w:color="000001"/>
            </w:tcBorders>
            <w:shd w:color="auto" w:fill="666666" w:val="clear"/>
            <w:tcMar>
              <w:left w:w="-1" w:type="dxa"/>
            </w:tcMar>
          </w:tcPr>
          <w:p>
            <w:pPr>
              <w:pStyle w:val="Normal"/>
              <w:spacing w:before="0" w:after="200"/>
              <w:jc w:val="both"/>
              <w:rPr>
                <w:rFonts w:ascii="Times New Roman" w:hAnsi="Times New Roman" w:cs="Times New Roman"/>
                <w:bCs/>
                <w:i/>
                <w:i/>
                <w:iCs/>
                <w:sz w:val="20"/>
                <w:szCs w:val="20"/>
                <w:lang w:val="et-EE"/>
              </w:rPr>
            </w:pPr>
            <w:r>
              <w:rPr>
                <w:rFonts w:cs="Times New Roman" w:ascii="Times New Roman" w:hAnsi="Times New Roman"/>
                <w:bCs/>
                <w:i/>
                <w:iCs/>
                <w:sz w:val="20"/>
                <w:szCs w:val="20"/>
                <w:lang w:val="et-EE"/>
              </w:rPr>
            </w:r>
          </w:p>
        </w:tc>
        <w:tc>
          <w:tcPr>
            <w:tcW w:w="1337" w:type="dxa"/>
            <w:tcBorders>
              <w:top w:val="single" w:sz="2" w:space="0" w:color="000001"/>
              <w:left w:val="single" w:sz="2" w:space="0" w:color="000001"/>
              <w:bottom w:val="single" w:sz="2" w:space="0" w:color="000001"/>
              <w:insideH w:val="single" w:sz="2" w:space="0" w:color="000001"/>
            </w:tcBorders>
            <w:shd w:color="auto" w:fill="666666" w:val="clear"/>
            <w:tcMar>
              <w:left w:w="-1" w:type="dxa"/>
            </w:tcMar>
          </w:tcPr>
          <w:p>
            <w:pPr>
              <w:pStyle w:val="Normal"/>
              <w:spacing w:before="0" w:after="200"/>
              <w:jc w:val="both"/>
              <w:rPr>
                <w:rFonts w:ascii="Times New Roman" w:hAnsi="Times New Roman" w:cs="Times New Roman"/>
                <w:bCs/>
                <w:i/>
                <w:i/>
                <w:iCs/>
                <w:sz w:val="20"/>
                <w:szCs w:val="20"/>
                <w:lang w:val="et-EE"/>
              </w:rPr>
            </w:pPr>
            <w:r>
              <w:rPr>
                <w:rFonts w:cs="Times New Roman" w:ascii="Times New Roman" w:hAnsi="Times New Roman"/>
                <w:bCs/>
                <w:i/>
                <w:iCs/>
                <w:sz w:val="20"/>
                <w:szCs w:val="20"/>
                <w:lang w:val="et-EE"/>
              </w:rPr>
            </w:r>
          </w:p>
        </w:tc>
        <w:tc>
          <w:tcPr>
            <w:tcW w:w="1309" w:type="dxa"/>
            <w:tcBorders>
              <w:top w:val="single" w:sz="2" w:space="0" w:color="000001"/>
              <w:left w:val="single" w:sz="2" w:space="0" w:color="000001"/>
              <w:bottom w:val="single" w:sz="2" w:space="0" w:color="000001"/>
              <w:insideH w:val="single" w:sz="2" w:space="0" w:color="000001"/>
            </w:tcBorders>
            <w:shd w:color="auto" w:fill="E6E6E6" w:val="clear"/>
            <w:tcMar>
              <w:left w:w="-1" w:type="dxa"/>
            </w:tcMar>
          </w:tcPr>
          <w:p>
            <w:pPr>
              <w:pStyle w:val="Normal"/>
              <w:spacing w:before="0" w:after="200"/>
              <w:jc w:val="both"/>
              <w:rPr>
                <w:rFonts w:ascii="Times New Roman" w:hAnsi="Times New Roman"/>
              </w:rPr>
            </w:pPr>
            <w:r>
              <w:rPr>
                <w:rFonts w:cs="Times New Roman" w:ascii="Times New Roman" w:hAnsi="Times New Roman"/>
                <w:bCs/>
                <w:i/>
                <w:iCs/>
                <w:sz w:val="20"/>
                <w:szCs w:val="20"/>
                <w:lang w:val="et-EE"/>
              </w:rPr>
              <w:t>-42%</w:t>
            </w:r>
          </w:p>
        </w:tc>
        <w:tc>
          <w:tcPr>
            <w:tcW w:w="1290" w:type="dxa"/>
            <w:tcBorders>
              <w:top w:val="single" w:sz="2" w:space="0" w:color="000001"/>
              <w:left w:val="single" w:sz="2" w:space="0" w:color="000001"/>
              <w:bottom w:val="single" w:sz="2" w:space="0" w:color="000001"/>
              <w:insideH w:val="single" w:sz="2" w:space="0" w:color="000001"/>
            </w:tcBorders>
            <w:shd w:color="auto" w:fill="E6E6E6" w:val="clear"/>
            <w:tcMar>
              <w:left w:w="-1" w:type="dxa"/>
            </w:tcMar>
          </w:tcPr>
          <w:p>
            <w:pPr>
              <w:pStyle w:val="Normal"/>
              <w:spacing w:before="0" w:after="200"/>
              <w:jc w:val="both"/>
              <w:rPr>
                <w:rFonts w:ascii="Times New Roman" w:hAnsi="Times New Roman"/>
              </w:rPr>
            </w:pPr>
            <w:r>
              <w:rPr>
                <w:rFonts w:cs="Times New Roman" w:ascii="Times New Roman" w:hAnsi="Times New Roman"/>
                <w:bCs/>
                <w:i/>
                <w:iCs/>
                <w:sz w:val="20"/>
                <w:szCs w:val="20"/>
                <w:lang w:val="et-EE"/>
              </w:rPr>
              <w:t>-27%</w:t>
            </w:r>
          </w:p>
        </w:tc>
        <w:tc>
          <w:tcPr>
            <w:tcW w:w="1126" w:type="dxa"/>
            <w:gridSpan w:val="2"/>
            <w:tcBorders>
              <w:top w:val="single" w:sz="2" w:space="0" w:color="000001"/>
              <w:left w:val="single" w:sz="2" w:space="0" w:color="000001"/>
              <w:bottom w:val="single" w:sz="2" w:space="0" w:color="000001"/>
              <w:insideH w:val="single" w:sz="2" w:space="0" w:color="000001"/>
            </w:tcBorders>
            <w:shd w:color="auto" w:fill="auto" w:val="clear"/>
            <w:tcMar>
              <w:left w:w="-1" w:type="dxa"/>
            </w:tcMar>
          </w:tcPr>
          <w:p>
            <w:pPr>
              <w:pStyle w:val="Normal"/>
              <w:spacing w:before="0" w:after="200"/>
              <w:jc w:val="both"/>
              <w:rPr>
                <w:rFonts w:ascii="Times New Roman" w:hAnsi="Times New Roman"/>
              </w:rPr>
            </w:pPr>
            <w:r>
              <w:rPr>
                <w:rFonts w:cs="Times New Roman" w:ascii="Times New Roman" w:hAnsi="Times New Roman"/>
                <w:bCs/>
                <w:i/>
                <w:iCs/>
                <w:sz w:val="20"/>
                <w:szCs w:val="20"/>
                <w:lang w:val="et-EE"/>
              </w:rPr>
              <w:t>-40%</w:t>
            </w:r>
          </w:p>
        </w:tc>
        <w:tc>
          <w:tcPr>
            <w:tcW w:w="11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 w:type="dxa"/>
            </w:tcMar>
          </w:tcPr>
          <w:p>
            <w:pPr>
              <w:pStyle w:val="Normal"/>
              <w:spacing w:before="0" w:after="200"/>
              <w:jc w:val="both"/>
              <w:rPr>
                <w:rFonts w:ascii="Times New Roman" w:hAnsi="Times New Roman"/>
              </w:rPr>
            </w:pPr>
            <w:r>
              <w:rPr>
                <w:rFonts w:cs="Times New Roman" w:ascii="Times New Roman" w:hAnsi="Times New Roman"/>
                <w:bCs/>
                <w:i/>
                <w:iCs/>
                <w:sz w:val="20"/>
                <w:szCs w:val="20"/>
                <w:lang w:val="et-EE"/>
              </w:rPr>
              <w:t>-49%</w:t>
            </w:r>
          </w:p>
        </w:tc>
      </w:tr>
    </w:tbl>
    <w:p>
      <w:pPr>
        <w:pStyle w:val="Normal"/>
        <w:jc w:val="both"/>
        <w:rPr>
          <w:rFonts w:ascii="Times New Roman" w:hAnsi="Times New Roman"/>
        </w:rPr>
      </w:pPr>
      <w:r>
        <w:rPr>
          <w:rFonts w:cs="Times New Roman" w:ascii="Times New Roman" w:hAnsi="Times New Roman"/>
          <w:color w:val="000000"/>
          <w:sz w:val="24"/>
          <w:szCs w:val="24"/>
          <w:lang w:val="et-EE"/>
        </w:rPr>
        <w:br/>
        <w:t xml:space="preserve">Tabelis toodud terviseteenuste andmed on esimese poolaasta kohta. Seoses maja rekonstrueerimisega seotud ümberkolimisega teisel poolaastal puudusid ruumid ja inimressurss jõusaali- ja massaažiteenuse ning vererõhu mõõtmise teostamiseks. </w:t>
      </w:r>
    </w:p>
    <w:tbl>
      <w:tblPr>
        <w:tblW w:w="10059" w:type="dxa"/>
        <w:jc w:val="left"/>
        <w:tblInd w:w="-5" w:type="dxa"/>
        <w:tblBorders>
          <w:top w:val="single" w:sz="2" w:space="0" w:color="000001"/>
          <w:left w:val="single" w:sz="2" w:space="0" w:color="000001"/>
          <w:bottom w:val="single" w:sz="2" w:space="0" w:color="000001"/>
          <w:insideH w:val="single" w:sz="2" w:space="0" w:color="000001"/>
        </w:tblBorders>
        <w:tblCellMar>
          <w:top w:w="55" w:type="dxa"/>
          <w:left w:w="-1" w:type="dxa"/>
          <w:bottom w:w="55" w:type="dxa"/>
          <w:right w:w="55" w:type="dxa"/>
        </w:tblCellMar>
        <w:tblLook w:firstRow="1" w:noVBand="1" w:lastRow="0" w:firstColumn="1" w:lastColumn="0" w:noHBand="0" w:val="04a0"/>
      </w:tblPr>
      <w:tblGrid>
        <w:gridCol w:w="2487"/>
        <w:gridCol w:w="1325"/>
        <w:gridCol w:w="1337"/>
        <w:gridCol w:w="1310"/>
        <w:gridCol w:w="1290"/>
        <w:gridCol w:w="1126"/>
        <w:gridCol w:w="1183"/>
      </w:tblGrid>
      <w:tr>
        <w:trPr/>
        <w:tc>
          <w:tcPr>
            <w:tcW w:w="2487" w:type="dxa"/>
            <w:vMerge w:val="restart"/>
            <w:tcBorders>
              <w:top w:val="single" w:sz="2" w:space="0" w:color="000001"/>
              <w:left w:val="single" w:sz="2" w:space="0" w:color="000001"/>
              <w:bottom w:val="single" w:sz="2" w:space="0" w:color="000001"/>
              <w:insideH w:val="single" w:sz="2" w:space="0" w:color="000001"/>
            </w:tcBorders>
            <w:shd w:color="auto" w:fill="auto" w:val="clear"/>
            <w:tcMar>
              <w:left w:w="-1" w:type="dxa"/>
            </w:tcMar>
            <w:vAlign w:val="center"/>
          </w:tcPr>
          <w:p>
            <w:pPr>
              <w:pStyle w:val="Normal"/>
              <w:spacing w:before="0" w:after="200"/>
              <w:jc w:val="both"/>
              <w:rPr>
                <w:rFonts w:ascii="Times New Roman" w:hAnsi="Times New Roman"/>
                <w:lang w:val="et-EE"/>
              </w:rPr>
            </w:pPr>
            <w:r>
              <w:rPr>
                <w:rFonts w:cs="Times New Roman" w:ascii="Times New Roman" w:hAnsi="Times New Roman"/>
                <w:b/>
                <w:bCs/>
                <w:sz w:val="20"/>
                <w:szCs w:val="20"/>
                <w:lang w:val="et-EE"/>
              </w:rPr>
              <w:t>Muud tugiteenused</w:t>
            </w:r>
          </w:p>
        </w:tc>
        <w:tc>
          <w:tcPr>
            <w:tcW w:w="2662" w:type="dxa"/>
            <w:gridSpan w:val="2"/>
            <w:tcBorders>
              <w:top w:val="single" w:sz="2" w:space="0" w:color="000001"/>
              <w:left w:val="single" w:sz="2" w:space="0" w:color="000001"/>
              <w:bottom w:val="single" w:sz="2" w:space="0" w:color="000001"/>
              <w:insideH w:val="single" w:sz="2" w:space="0" w:color="000001"/>
            </w:tcBorders>
            <w:shd w:color="auto" w:fill="E6E6E6" w:val="clear"/>
            <w:tcMar>
              <w:left w:w="-1" w:type="dxa"/>
            </w:tcMar>
          </w:tcPr>
          <w:p>
            <w:pPr>
              <w:pStyle w:val="Normal"/>
              <w:spacing w:before="0" w:after="200"/>
              <w:jc w:val="both"/>
              <w:rPr>
                <w:rFonts w:ascii="Times New Roman" w:hAnsi="Times New Roman"/>
                <w:sz w:val="20"/>
                <w:szCs w:val="20"/>
              </w:rPr>
            </w:pPr>
            <w:r>
              <w:rPr>
                <w:rFonts w:cs="Times New Roman" w:ascii="Times New Roman" w:hAnsi="Times New Roman"/>
                <w:bCs/>
                <w:sz w:val="20"/>
                <w:szCs w:val="20"/>
                <w:lang w:val="et-EE"/>
              </w:rPr>
              <w:t>2016</w:t>
            </w:r>
          </w:p>
        </w:tc>
        <w:tc>
          <w:tcPr>
            <w:tcW w:w="2600" w:type="dxa"/>
            <w:gridSpan w:val="2"/>
            <w:tcBorders>
              <w:top w:val="single" w:sz="2" w:space="0" w:color="000001"/>
              <w:left w:val="single" w:sz="2" w:space="0" w:color="000001"/>
              <w:bottom w:val="single" w:sz="2" w:space="0" w:color="000001"/>
              <w:insideH w:val="single" w:sz="2" w:space="0" w:color="000001"/>
            </w:tcBorders>
            <w:shd w:color="auto" w:fill="E6E6E6" w:val="clear"/>
            <w:tcMar>
              <w:left w:w="-1" w:type="dxa"/>
            </w:tcMar>
          </w:tcPr>
          <w:p>
            <w:pPr>
              <w:pStyle w:val="Normal"/>
              <w:spacing w:before="0" w:after="200"/>
              <w:jc w:val="both"/>
              <w:rPr>
                <w:rFonts w:ascii="Times New Roman" w:hAnsi="Times New Roman"/>
                <w:sz w:val="20"/>
                <w:szCs w:val="20"/>
              </w:rPr>
            </w:pPr>
            <w:r>
              <w:rPr>
                <w:rFonts w:cs="Times New Roman" w:ascii="Times New Roman" w:hAnsi="Times New Roman"/>
                <w:bCs/>
                <w:sz w:val="20"/>
                <w:szCs w:val="20"/>
                <w:lang w:val="et-EE"/>
              </w:rPr>
              <w:t>2017</w:t>
            </w:r>
          </w:p>
        </w:tc>
        <w:tc>
          <w:tcPr>
            <w:tcW w:w="2309"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 w:type="dxa"/>
            </w:tcMar>
          </w:tcPr>
          <w:p>
            <w:pPr>
              <w:pStyle w:val="Normal"/>
              <w:spacing w:before="0" w:after="200"/>
              <w:jc w:val="both"/>
              <w:rPr>
                <w:rFonts w:ascii="Times New Roman" w:hAnsi="Times New Roman"/>
                <w:sz w:val="20"/>
                <w:szCs w:val="20"/>
              </w:rPr>
            </w:pPr>
            <w:r>
              <w:rPr>
                <w:rFonts w:cs="Times New Roman" w:ascii="Times New Roman" w:hAnsi="Times New Roman"/>
                <w:bCs/>
                <w:sz w:val="20"/>
                <w:szCs w:val="20"/>
                <w:lang w:val="et-EE"/>
              </w:rPr>
              <w:t>2018</w:t>
            </w:r>
          </w:p>
        </w:tc>
      </w:tr>
      <w:tr>
        <w:trPr/>
        <w:tc>
          <w:tcPr>
            <w:tcW w:w="2487" w:type="dxa"/>
            <w:vMerge w:val="continue"/>
            <w:tcBorders>
              <w:top w:val="single" w:sz="2" w:space="0" w:color="000001"/>
              <w:left w:val="single" w:sz="2" w:space="0" w:color="000001"/>
              <w:bottom w:val="single" w:sz="2" w:space="0" w:color="000001"/>
              <w:insideH w:val="single" w:sz="2" w:space="0" w:color="000001"/>
            </w:tcBorders>
            <w:shd w:color="auto" w:fill="auto" w:val="clear"/>
            <w:tcMar>
              <w:left w:w="-1" w:type="dxa"/>
            </w:tcMar>
            <w:vAlign w:val="center"/>
          </w:tcPr>
          <w:p>
            <w:pPr>
              <w:pStyle w:val="Normal"/>
              <w:spacing w:before="0" w:after="200"/>
              <w:jc w:val="both"/>
              <w:rPr>
                <w:rFonts w:ascii="Times New Roman" w:hAnsi="Times New Roman" w:cs="Times New Roman"/>
                <w:color w:val="800000"/>
                <w:sz w:val="20"/>
                <w:szCs w:val="20"/>
                <w:lang w:val="et-EE"/>
              </w:rPr>
            </w:pPr>
            <w:r>
              <w:rPr>
                <w:rFonts w:cs="Times New Roman" w:ascii="Times New Roman" w:hAnsi="Times New Roman"/>
                <w:color w:val="800000"/>
                <w:sz w:val="20"/>
                <w:szCs w:val="20"/>
                <w:lang w:val="et-EE"/>
              </w:rPr>
            </w:r>
          </w:p>
        </w:tc>
        <w:tc>
          <w:tcPr>
            <w:tcW w:w="1325" w:type="dxa"/>
            <w:tcBorders>
              <w:top w:val="single" w:sz="2" w:space="0" w:color="000001"/>
              <w:left w:val="single" w:sz="2" w:space="0" w:color="000001"/>
              <w:bottom w:val="single" w:sz="2" w:space="0" w:color="000001"/>
              <w:insideH w:val="single" w:sz="2" w:space="0" w:color="000001"/>
            </w:tcBorders>
            <w:shd w:color="auto" w:fill="E6E6E6" w:val="clear"/>
            <w:tcMar>
              <w:left w:w="-1" w:type="dxa"/>
            </w:tcMar>
          </w:tcPr>
          <w:p>
            <w:pPr>
              <w:pStyle w:val="Normal"/>
              <w:jc w:val="both"/>
              <w:rPr>
                <w:rFonts w:ascii="Times New Roman" w:hAnsi="Times New Roman"/>
                <w:sz w:val="20"/>
                <w:szCs w:val="20"/>
              </w:rPr>
            </w:pPr>
            <w:r>
              <w:rPr>
                <w:rFonts w:cs="Times New Roman" w:ascii="Times New Roman" w:hAnsi="Times New Roman"/>
                <w:bCs/>
                <w:sz w:val="20"/>
                <w:szCs w:val="20"/>
                <w:lang w:val="et-EE"/>
              </w:rPr>
              <w:t>Isikute arv</w:t>
            </w:r>
          </w:p>
          <w:p>
            <w:pPr>
              <w:pStyle w:val="Normal"/>
              <w:spacing w:before="0" w:after="200"/>
              <w:jc w:val="both"/>
              <w:rPr>
                <w:rFonts w:ascii="Times New Roman" w:hAnsi="Times New Roman" w:cs="Times New Roman"/>
                <w:bCs/>
                <w:sz w:val="20"/>
                <w:szCs w:val="20"/>
                <w:lang w:val="et-EE"/>
              </w:rPr>
            </w:pPr>
            <w:r>
              <w:rPr>
                <w:rFonts w:cs="Times New Roman" w:ascii="Times New Roman" w:hAnsi="Times New Roman"/>
                <w:bCs/>
                <w:sz w:val="20"/>
                <w:szCs w:val="20"/>
                <w:lang w:val="et-EE"/>
              </w:rPr>
            </w:r>
          </w:p>
        </w:tc>
        <w:tc>
          <w:tcPr>
            <w:tcW w:w="1337" w:type="dxa"/>
            <w:tcBorders>
              <w:top w:val="single" w:sz="2" w:space="0" w:color="000001"/>
              <w:left w:val="single" w:sz="2" w:space="0" w:color="000001"/>
              <w:bottom w:val="single" w:sz="2" w:space="0" w:color="000001"/>
              <w:insideH w:val="single" w:sz="2" w:space="0" w:color="000001"/>
            </w:tcBorders>
            <w:shd w:color="auto" w:fill="E6E6E6" w:val="clear"/>
            <w:tcMar>
              <w:left w:w="-1" w:type="dxa"/>
            </w:tcMar>
          </w:tcPr>
          <w:p>
            <w:pPr>
              <w:pStyle w:val="Normal"/>
              <w:spacing w:before="0" w:after="200"/>
              <w:jc w:val="both"/>
              <w:rPr>
                <w:rFonts w:ascii="Times New Roman" w:hAnsi="Times New Roman"/>
                <w:sz w:val="20"/>
                <w:szCs w:val="20"/>
              </w:rPr>
            </w:pPr>
            <w:r>
              <w:rPr>
                <w:rFonts w:cs="Times New Roman" w:ascii="Times New Roman" w:hAnsi="Times New Roman"/>
                <w:bCs/>
                <w:color w:val="00000A"/>
                <w:sz w:val="20"/>
                <w:szCs w:val="20"/>
                <w:lang w:val="et-EE"/>
              </w:rPr>
              <w:t>Teenuse kasutamise kordade arv</w:t>
            </w:r>
          </w:p>
        </w:tc>
        <w:tc>
          <w:tcPr>
            <w:tcW w:w="1310" w:type="dxa"/>
            <w:tcBorders>
              <w:top w:val="single" w:sz="2" w:space="0" w:color="000001"/>
              <w:left w:val="single" w:sz="2" w:space="0" w:color="000001"/>
              <w:bottom w:val="single" w:sz="2" w:space="0" w:color="000001"/>
              <w:insideH w:val="single" w:sz="2" w:space="0" w:color="000001"/>
            </w:tcBorders>
            <w:shd w:color="auto" w:fill="E6E6E6" w:val="clear"/>
            <w:tcMar>
              <w:left w:w="-1" w:type="dxa"/>
            </w:tcMar>
          </w:tcPr>
          <w:p>
            <w:pPr>
              <w:pStyle w:val="Normal"/>
              <w:jc w:val="both"/>
              <w:rPr>
                <w:rFonts w:ascii="Times New Roman" w:hAnsi="Times New Roman"/>
                <w:sz w:val="20"/>
                <w:szCs w:val="20"/>
              </w:rPr>
            </w:pPr>
            <w:r>
              <w:rPr>
                <w:rFonts w:cs="Times New Roman" w:ascii="Times New Roman" w:hAnsi="Times New Roman"/>
                <w:bCs/>
                <w:sz w:val="20"/>
                <w:szCs w:val="20"/>
                <w:lang w:val="et-EE"/>
              </w:rPr>
              <w:t>Isikute arv</w:t>
            </w:r>
          </w:p>
          <w:p>
            <w:pPr>
              <w:pStyle w:val="Normal"/>
              <w:spacing w:before="0" w:after="200"/>
              <w:jc w:val="both"/>
              <w:rPr>
                <w:rFonts w:ascii="Times New Roman" w:hAnsi="Times New Roman" w:cs="Times New Roman"/>
                <w:bCs/>
                <w:sz w:val="20"/>
                <w:szCs w:val="20"/>
                <w:lang w:val="et-EE"/>
              </w:rPr>
            </w:pPr>
            <w:r>
              <w:rPr>
                <w:rFonts w:cs="Times New Roman" w:ascii="Times New Roman" w:hAnsi="Times New Roman"/>
                <w:bCs/>
                <w:sz w:val="20"/>
                <w:szCs w:val="20"/>
                <w:lang w:val="et-EE"/>
              </w:rPr>
            </w:r>
          </w:p>
        </w:tc>
        <w:tc>
          <w:tcPr>
            <w:tcW w:w="1290" w:type="dxa"/>
            <w:tcBorders>
              <w:top w:val="single" w:sz="2" w:space="0" w:color="000001"/>
              <w:left w:val="single" w:sz="2" w:space="0" w:color="000001"/>
              <w:bottom w:val="single" w:sz="2" w:space="0" w:color="000001"/>
              <w:insideH w:val="single" w:sz="2" w:space="0" w:color="000001"/>
            </w:tcBorders>
            <w:shd w:color="auto" w:fill="E6E6E6" w:val="clear"/>
            <w:tcMar>
              <w:left w:w="-1" w:type="dxa"/>
            </w:tcMar>
          </w:tcPr>
          <w:p>
            <w:pPr>
              <w:pStyle w:val="Normal"/>
              <w:spacing w:before="0" w:after="200"/>
              <w:jc w:val="both"/>
              <w:rPr>
                <w:rFonts w:ascii="Times New Roman" w:hAnsi="Times New Roman"/>
                <w:sz w:val="20"/>
                <w:szCs w:val="20"/>
              </w:rPr>
            </w:pPr>
            <w:r>
              <w:rPr>
                <w:rFonts w:cs="Times New Roman" w:ascii="Times New Roman" w:hAnsi="Times New Roman"/>
                <w:bCs/>
                <w:color w:val="00000A"/>
                <w:sz w:val="20"/>
                <w:szCs w:val="20"/>
                <w:lang w:val="et-EE"/>
              </w:rPr>
              <w:t>Teenuse kasutamise kordade arv</w:t>
            </w:r>
          </w:p>
        </w:tc>
        <w:tc>
          <w:tcPr>
            <w:tcW w:w="1126" w:type="dxa"/>
            <w:tcBorders>
              <w:top w:val="single" w:sz="2" w:space="0" w:color="000001"/>
              <w:left w:val="single" w:sz="2" w:space="0" w:color="000001"/>
              <w:bottom w:val="single" w:sz="2" w:space="0" w:color="000001"/>
              <w:insideH w:val="single" w:sz="2" w:space="0" w:color="000001"/>
            </w:tcBorders>
            <w:shd w:color="auto" w:fill="auto" w:val="clear"/>
            <w:tcMar>
              <w:left w:w="-1" w:type="dxa"/>
            </w:tcMar>
          </w:tcPr>
          <w:p>
            <w:pPr>
              <w:pStyle w:val="Normal"/>
              <w:jc w:val="both"/>
              <w:rPr>
                <w:rFonts w:ascii="Times New Roman" w:hAnsi="Times New Roman"/>
                <w:lang w:val="et-EE"/>
              </w:rPr>
            </w:pPr>
            <w:r>
              <w:rPr>
                <w:rFonts w:cs="Times New Roman" w:ascii="Times New Roman" w:hAnsi="Times New Roman"/>
                <w:bCs/>
                <w:sz w:val="20"/>
                <w:szCs w:val="20"/>
                <w:lang w:val="et-EE"/>
              </w:rPr>
              <w:t>Isikute arv</w:t>
            </w:r>
          </w:p>
          <w:p>
            <w:pPr>
              <w:pStyle w:val="Normal"/>
              <w:spacing w:before="0" w:after="200"/>
              <w:jc w:val="both"/>
              <w:rPr>
                <w:rFonts w:ascii="Times New Roman" w:hAnsi="Times New Roman" w:cs="Times New Roman"/>
                <w:bCs/>
                <w:sz w:val="20"/>
                <w:szCs w:val="20"/>
                <w:lang w:val="et-EE"/>
              </w:rPr>
            </w:pPr>
            <w:r>
              <w:rPr>
                <w:rFonts w:cs="Times New Roman" w:ascii="Times New Roman" w:hAnsi="Times New Roman"/>
                <w:bCs/>
                <w:sz w:val="20"/>
                <w:szCs w:val="20"/>
                <w:lang w:val="et-EE"/>
              </w:rPr>
            </w:r>
          </w:p>
        </w:tc>
        <w:tc>
          <w:tcPr>
            <w:tcW w:w="11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 w:type="dxa"/>
            </w:tcMar>
          </w:tcPr>
          <w:p>
            <w:pPr>
              <w:pStyle w:val="Normal"/>
              <w:spacing w:before="0" w:after="200"/>
              <w:jc w:val="both"/>
              <w:rPr>
                <w:rFonts w:ascii="Times New Roman" w:hAnsi="Times New Roman"/>
                <w:lang w:val="et-EE"/>
              </w:rPr>
            </w:pPr>
            <w:r>
              <w:rPr>
                <w:rFonts w:cs="Times New Roman" w:ascii="Times New Roman" w:hAnsi="Times New Roman"/>
                <w:bCs/>
                <w:color w:val="00000A"/>
                <w:sz w:val="20"/>
                <w:szCs w:val="20"/>
                <w:lang w:val="et-EE"/>
              </w:rPr>
              <w:t>Teenuse kasutamise kordade arv</w:t>
            </w:r>
          </w:p>
        </w:tc>
      </w:tr>
      <w:tr>
        <w:trPr/>
        <w:tc>
          <w:tcPr>
            <w:tcW w:w="2487" w:type="dxa"/>
            <w:tcBorders>
              <w:top w:val="single" w:sz="2" w:space="0" w:color="000001"/>
              <w:left w:val="single" w:sz="2" w:space="0" w:color="000001"/>
              <w:bottom w:val="single" w:sz="2" w:space="0" w:color="000001"/>
              <w:insideH w:val="single" w:sz="2" w:space="0" w:color="000001"/>
            </w:tcBorders>
            <w:shd w:color="auto" w:fill="auto" w:val="clear"/>
            <w:tcMar>
              <w:left w:w="-1" w:type="dxa"/>
            </w:tcMar>
          </w:tcPr>
          <w:p>
            <w:pPr>
              <w:pStyle w:val="Normal"/>
              <w:spacing w:before="0" w:after="200"/>
              <w:jc w:val="both"/>
              <w:rPr>
                <w:rFonts w:ascii="Times New Roman" w:hAnsi="Times New Roman"/>
                <w:sz w:val="20"/>
                <w:szCs w:val="20"/>
              </w:rPr>
            </w:pPr>
            <w:r>
              <w:rPr>
                <w:rFonts w:cs="Times New Roman" w:ascii="Times New Roman" w:hAnsi="Times New Roman"/>
                <w:sz w:val="20"/>
                <w:szCs w:val="20"/>
                <w:lang w:val="et-EE"/>
              </w:rPr>
              <w:t>Pesumajateenus</w:t>
            </w:r>
          </w:p>
        </w:tc>
        <w:tc>
          <w:tcPr>
            <w:tcW w:w="1325" w:type="dxa"/>
            <w:tcBorders>
              <w:top w:val="single" w:sz="2" w:space="0" w:color="000001"/>
              <w:left w:val="single" w:sz="2" w:space="0" w:color="000001"/>
              <w:bottom w:val="single" w:sz="2" w:space="0" w:color="000001"/>
              <w:insideH w:val="single" w:sz="2" w:space="0" w:color="000001"/>
            </w:tcBorders>
            <w:shd w:color="auto" w:fill="E6E6E6" w:val="clear"/>
            <w:tcMar>
              <w:left w:w="-1" w:type="dxa"/>
            </w:tcMar>
          </w:tcPr>
          <w:p>
            <w:pPr>
              <w:pStyle w:val="Normal"/>
              <w:spacing w:before="0" w:after="200"/>
              <w:jc w:val="both"/>
              <w:rPr>
                <w:rFonts w:ascii="Times New Roman" w:hAnsi="Times New Roman"/>
                <w:sz w:val="20"/>
                <w:szCs w:val="20"/>
              </w:rPr>
            </w:pPr>
            <w:r>
              <w:rPr>
                <w:rFonts w:cs="Times New Roman" w:ascii="Times New Roman" w:hAnsi="Times New Roman"/>
                <w:sz w:val="20"/>
                <w:szCs w:val="20"/>
                <w:lang w:val="et-EE"/>
              </w:rPr>
              <w:t>136</w:t>
            </w:r>
          </w:p>
        </w:tc>
        <w:tc>
          <w:tcPr>
            <w:tcW w:w="1337" w:type="dxa"/>
            <w:tcBorders>
              <w:top w:val="single" w:sz="2" w:space="0" w:color="000001"/>
              <w:left w:val="single" w:sz="2" w:space="0" w:color="000001"/>
              <w:bottom w:val="single" w:sz="2" w:space="0" w:color="000001"/>
              <w:insideH w:val="single" w:sz="2" w:space="0" w:color="000001"/>
            </w:tcBorders>
            <w:shd w:color="auto" w:fill="E6E6E6" w:val="clear"/>
            <w:tcMar>
              <w:left w:w="-1" w:type="dxa"/>
            </w:tcMar>
          </w:tcPr>
          <w:p>
            <w:pPr>
              <w:pStyle w:val="Normal"/>
              <w:spacing w:before="0" w:after="200"/>
              <w:jc w:val="both"/>
              <w:rPr>
                <w:rFonts w:ascii="Times New Roman" w:hAnsi="Times New Roman"/>
                <w:sz w:val="20"/>
                <w:szCs w:val="20"/>
              </w:rPr>
            </w:pPr>
            <w:r>
              <w:rPr>
                <w:rFonts w:cs="Times New Roman" w:ascii="Times New Roman" w:hAnsi="Times New Roman"/>
                <w:sz w:val="20"/>
                <w:szCs w:val="20"/>
                <w:lang w:val="et-EE"/>
              </w:rPr>
              <w:t>883</w:t>
            </w:r>
          </w:p>
        </w:tc>
        <w:tc>
          <w:tcPr>
            <w:tcW w:w="1310" w:type="dxa"/>
            <w:tcBorders>
              <w:top w:val="single" w:sz="2" w:space="0" w:color="000001"/>
              <w:left w:val="single" w:sz="2" w:space="0" w:color="000001"/>
              <w:bottom w:val="single" w:sz="2" w:space="0" w:color="000001"/>
              <w:insideH w:val="single" w:sz="2" w:space="0" w:color="000001"/>
            </w:tcBorders>
            <w:shd w:color="auto" w:fill="E6E6E6" w:val="clear"/>
            <w:tcMar>
              <w:left w:w="-1" w:type="dxa"/>
            </w:tcMar>
          </w:tcPr>
          <w:p>
            <w:pPr>
              <w:pStyle w:val="Normal"/>
              <w:spacing w:before="0" w:after="200"/>
              <w:jc w:val="both"/>
              <w:rPr>
                <w:rFonts w:ascii="Times New Roman" w:hAnsi="Times New Roman"/>
                <w:sz w:val="20"/>
                <w:szCs w:val="20"/>
              </w:rPr>
            </w:pPr>
            <w:r>
              <w:rPr>
                <w:rFonts w:cs="Times New Roman" w:ascii="Times New Roman" w:hAnsi="Times New Roman"/>
                <w:sz w:val="20"/>
                <w:szCs w:val="20"/>
                <w:lang w:val="et-EE"/>
              </w:rPr>
              <w:t>90</w:t>
            </w:r>
          </w:p>
        </w:tc>
        <w:tc>
          <w:tcPr>
            <w:tcW w:w="1290" w:type="dxa"/>
            <w:tcBorders>
              <w:top w:val="single" w:sz="2" w:space="0" w:color="000001"/>
              <w:left w:val="single" w:sz="2" w:space="0" w:color="000001"/>
              <w:bottom w:val="single" w:sz="2" w:space="0" w:color="000001"/>
              <w:insideH w:val="single" w:sz="2" w:space="0" w:color="000001"/>
            </w:tcBorders>
            <w:shd w:color="auto" w:fill="E6E6E6" w:val="clear"/>
            <w:tcMar>
              <w:left w:w="-1" w:type="dxa"/>
            </w:tcMar>
          </w:tcPr>
          <w:p>
            <w:pPr>
              <w:pStyle w:val="Normal"/>
              <w:spacing w:before="0" w:after="200"/>
              <w:jc w:val="both"/>
              <w:rPr>
                <w:rFonts w:ascii="Times New Roman" w:hAnsi="Times New Roman"/>
                <w:sz w:val="20"/>
                <w:szCs w:val="20"/>
              </w:rPr>
            </w:pPr>
            <w:r>
              <w:rPr>
                <w:rFonts w:cs="Times New Roman" w:ascii="Times New Roman" w:hAnsi="Times New Roman"/>
                <w:sz w:val="20"/>
                <w:szCs w:val="20"/>
                <w:lang w:val="et-EE"/>
              </w:rPr>
              <w:t>728</w:t>
            </w:r>
          </w:p>
        </w:tc>
        <w:tc>
          <w:tcPr>
            <w:tcW w:w="1126" w:type="dxa"/>
            <w:tcBorders>
              <w:top w:val="single" w:sz="2" w:space="0" w:color="000001"/>
              <w:left w:val="single" w:sz="2" w:space="0" w:color="000001"/>
              <w:bottom w:val="single" w:sz="2" w:space="0" w:color="000001"/>
              <w:insideH w:val="single" w:sz="2" w:space="0" w:color="000001"/>
            </w:tcBorders>
            <w:shd w:color="auto" w:fill="auto" w:val="clear"/>
            <w:tcMar>
              <w:left w:w="-1" w:type="dxa"/>
            </w:tcMar>
          </w:tcPr>
          <w:p>
            <w:pPr>
              <w:pStyle w:val="Normal"/>
              <w:spacing w:before="0" w:after="200"/>
              <w:jc w:val="both"/>
              <w:rPr>
                <w:rFonts w:ascii="Times New Roman" w:hAnsi="Times New Roman"/>
                <w:sz w:val="20"/>
                <w:szCs w:val="20"/>
              </w:rPr>
            </w:pPr>
            <w:r>
              <w:rPr>
                <w:rFonts w:cs="Times New Roman" w:ascii="Times New Roman" w:hAnsi="Times New Roman"/>
                <w:sz w:val="20"/>
                <w:szCs w:val="20"/>
                <w:lang w:val="et-EE"/>
              </w:rPr>
              <w:t>91</w:t>
            </w:r>
          </w:p>
        </w:tc>
        <w:tc>
          <w:tcPr>
            <w:tcW w:w="11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 w:type="dxa"/>
            </w:tcMar>
          </w:tcPr>
          <w:p>
            <w:pPr>
              <w:pStyle w:val="Normal"/>
              <w:spacing w:before="0" w:after="200"/>
              <w:jc w:val="both"/>
              <w:rPr>
                <w:rFonts w:ascii="Times New Roman" w:hAnsi="Times New Roman"/>
                <w:sz w:val="20"/>
                <w:szCs w:val="20"/>
              </w:rPr>
            </w:pPr>
            <w:r>
              <w:rPr>
                <w:rFonts w:cs="Times New Roman" w:ascii="Times New Roman" w:hAnsi="Times New Roman"/>
                <w:sz w:val="20"/>
                <w:szCs w:val="20"/>
                <w:lang w:val="et-EE"/>
              </w:rPr>
              <w:t>657</w:t>
            </w:r>
          </w:p>
        </w:tc>
      </w:tr>
      <w:tr>
        <w:trPr/>
        <w:tc>
          <w:tcPr>
            <w:tcW w:w="2487" w:type="dxa"/>
            <w:tcBorders>
              <w:top w:val="single" w:sz="2" w:space="0" w:color="000001"/>
              <w:left w:val="single" w:sz="2" w:space="0" w:color="000001"/>
              <w:bottom w:val="single" w:sz="2" w:space="0" w:color="000001"/>
              <w:insideH w:val="single" w:sz="2" w:space="0" w:color="000001"/>
            </w:tcBorders>
            <w:shd w:color="auto" w:fill="auto" w:val="clear"/>
            <w:tcMar>
              <w:left w:w="-1" w:type="dxa"/>
            </w:tcMar>
          </w:tcPr>
          <w:p>
            <w:pPr>
              <w:pStyle w:val="Normal"/>
              <w:spacing w:before="0" w:after="200"/>
              <w:jc w:val="both"/>
              <w:rPr>
                <w:rFonts w:ascii="Times New Roman" w:hAnsi="Times New Roman"/>
                <w:sz w:val="20"/>
                <w:szCs w:val="20"/>
              </w:rPr>
            </w:pPr>
            <w:r>
              <w:rPr>
                <w:rFonts w:ascii="Times New Roman" w:hAnsi="Times New Roman"/>
                <w:sz w:val="20"/>
                <w:szCs w:val="20"/>
              </w:rPr>
              <w:t>Sauna- ja dušiteenus</w:t>
            </w:r>
          </w:p>
        </w:tc>
        <w:tc>
          <w:tcPr>
            <w:tcW w:w="1325" w:type="dxa"/>
            <w:tcBorders>
              <w:top w:val="single" w:sz="2" w:space="0" w:color="000001"/>
              <w:left w:val="single" w:sz="2" w:space="0" w:color="000001"/>
              <w:bottom w:val="single" w:sz="2" w:space="0" w:color="000001"/>
              <w:insideH w:val="single" w:sz="2" w:space="0" w:color="000001"/>
            </w:tcBorders>
            <w:shd w:color="auto" w:fill="E6E6E6" w:val="clear"/>
            <w:tcMar>
              <w:left w:w="-1" w:type="dxa"/>
            </w:tcMar>
          </w:tcPr>
          <w:p>
            <w:pPr>
              <w:pStyle w:val="Normal"/>
              <w:spacing w:before="0" w:after="200"/>
              <w:jc w:val="both"/>
              <w:rPr>
                <w:rFonts w:ascii="Times New Roman" w:hAnsi="Times New Roman"/>
                <w:sz w:val="20"/>
                <w:szCs w:val="20"/>
              </w:rPr>
            </w:pPr>
            <w:r>
              <w:rPr>
                <w:rFonts w:ascii="Times New Roman" w:hAnsi="Times New Roman"/>
                <w:sz w:val="20"/>
                <w:szCs w:val="20"/>
              </w:rPr>
              <w:t>87</w:t>
            </w:r>
          </w:p>
        </w:tc>
        <w:tc>
          <w:tcPr>
            <w:tcW w:w="1337" w:type="dxa"/>
            <w:tcBorders>
              <w:top w:val="single" w:sz="2" w:space="0" w:color="000001"/>
              <w:left w:val="single" w:sz="2" w:space="0" w:color="000001"/>
              <w:bottom w:val="single" w:sz="2" w:space="0" w:color="000001"/>
              <w:insideH w:val="single" w:sz="2" w:space="0" w:color="000001"/>
            </w:tcBorders>
            <w:shd w:color="auto" w:fill="E6E6E6" w:val="clear"/>
            <w:tcMar>
              <w:left w:w="-1" w:type="dxa"/>
            </w:tcMar>
          </w:tcPr>
          <w:p>
            <w:pPr>
              <w:pStyle w:val="Normal"/>
              <w:spacing w:before="0" w:after="200"/>
              <w:jc w:val="both"/>
              <w:rPr>
                <w:rFonts w:ascii="Times New Roman" w:hAnsi="Times New Roman"/>
                <w:sz w:val="20"/>
                <w:szCs w:val="20"/>
              </w:rPr>
            </w:pPr>
            <w:r>
              <w:rPr>
                <w:rFonts w:ascii="Times New Roman" w:hAnsi="Times New Roman"/>
                <w:sz w:val="20"/>
                <w:szCs w:val="20"/>
              </w:rPr>
              <w:t>689</w:t>
            </w:r>
          </w:p>
        </w:tc>
        <w:tc>
          <w:tcPr>
            <w:tcW w:w="1310" w:type="dxa"/>
            <w:tcBorders>
              <w:top w:val="single" w:sz="2" w:space="0" w:color="000001"/>
              <w:left w:val="single" w:sz="2" w:space="0" w:color="000001"/>
              <w:bottom w:val="single" w:sz="2" w:space="0" w:color="000001"/>
              <w:insideH w:val="single" w:sz="2" w:space="0" w:color="000001"/>
            </w:tcBorders>
            <w:shd w:color="auto" w:fill="E6E6E6" w:val="clear"/>
            <w:tcMar>
              <w:left w:w="-1" w:type="dxa"/>
            </w:tcMar>
          </w:tcPr>
          <w:p>
            <w:pPr>
              <w:pStyle w:val="Normal"/>
              <w:spacing w:before="0" w:after="200"/>
              <w:jc w:val="both"/>
              <w:rPr>
                <w:rFonts w:ascii="Times New Roman" w:hAnsi="Times New Roman"/>
                <w:sz w:val="20"/>
                <w:szCs w:val="20"/>
              </w:rPr>
            </w:pPr>
            <w:r>
              <w:rPr>
                <w:rFonts w:ascii="Times New Roman" w:hAnsi="Times New Roman"/>
                <w:sz w:val="20"/>
                <w:szCs w:val="20"/>
              </w:rPr>
              <w:t>61</w:t>
            </w:r>
          </w:p>
        </w:tc>
        <w:tc>
          <w:tcPr>
            <w:tcW w:w="1290" w:type="dxa"/>
            <w:tcBorders>
              <w:top w:val="single" w:sz="2" w:space="0" w:color="000001"/>
              <w:left w:val="single" w:sz="2" w:space="0" w:color="000001"/>
              <w:bottom w:val="single" w:sz="2" w:space="0" w:color="000001"/>
              <w:insideH w:val="single" w:sz="2" w:space="0" w:color="000001"/>
            </w:tcBorders>
            <w:shd w:color="auto" w:fill="E6E6E6" w:val="clear"/>
            <w:tcMar>
              <w:left w:w="-1" w:type="dxa"/>
            </w:tcMar>
          </w:tcPr>
          <w:p>
            <w:pPr>
              <w:pStyle w:val="Normal"/>
              <w:spacing w:before="0" w:after="200"/>
              <w:jc w:val="both"/>
              <w:rPr>
                <w:rFonts w:ascii="Times New Roman" w:hAnsi="Times New Roman"/>
                <w:sz w:val="20"/>
                <w:szCs w:val="20"/>
              </w:rPr>
            </w:pPr>
            <w:r>
              <w:rPr>
                <w:rFonts w:ascii="Times New Roman" w:hAnsi="Times New Roman"/>
                <w:sz w:val="20"/>
                <w:szCs w:val="20"/>
              </w:rPr>
              <w:t>578</w:t>
            </w:r>
          </w:p>
        </w:tc>
        <w:tc>
          <w:tcPr>
            <w:tcW w:w="1126" w:type="dxa"/>
            <w:tcBorders>
              <w:top w:val="single" w:sz="2" w:space="0" w:color="000001"/>
              <w:left w:val="single" w:sz="2" w:space="0" w:color="000001"/>
              <w:bottom w:val="single" w:sz="2" w:space="0" w:color="000001"/>
              <w:insideH w:val="single" w:sz="2" w:space="0" w:color="000001"/>
            </w:tcBorders>
            <w:shd w:color="auto" w:fill="auto" w:val="clear"/>
            <w:tcMar>
              <w:left w:w="-1" w:type="dxa"/>
            </w:tcMar>
          </w:tcPr>
          <w:p>
            <w:pPr>
              <w:pStyle w:val="Normal"/>
              <w:spacing w:before="0" w:after="200"/>
              <w:jc w:val="both"/>
              <w:rPr>
                <w:rFonts w:ascii="Times New Roman" w:hAnsi="Times New Roman"/>
                <w:sz w:val="20"/>
                <w:szCs w:val="20"/>
              </w:rPr>
            </w:pPr>
            <w:r>
              <w:rPr>
                <w:rFonts w:ascii="Times New Roman" w:hAnsi="Times New Roman"/>
                <w:sz w:val="20"/>
                <w:szCs w:val="20"/>
              </w:rPr>
              <w:t>58</w:t>
            </w:r>
          </w:p>
        </w:tc>
        <w:tc>
          <w:tcPr>
            <w:tcW w:w="11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 w:type="dxa"/>
            </w:tcMar>
          </w:tcPr>
          <w:p>
            <w:pPr>
              <w:pStyle w:val="Normal"/>
              <w:spacing w:before="0" w:after="200"/>
              <w:jc w:val="both"/>
              <w:rPr>
                <w:rFonts w:ascii="Times New Roman" w:hAnsi="Times New Roman"/>
                <w:sz w:val="20"/>
                <w:szCs w:val="20"/>
              </w:rPr>
            </w:pPr>
            <w:r>
              <w:rPr>
                <w:rFonts w:ascii="Times New Roman" w:hAnsi="Times New Roman"/>
                <w:sz w:val="20"/>
                <w:szCs w:val="20"/>
              </w:rPr>
              <w:t>427</w:t>
            </w:r>
          </w:p>
        </w:tc>
      </w:tr>
      <w:tr>
        <w:trPr/>
        <w:tc>
          <w:tcPr>
            <w:tcW w:w="2487" w:type="dxa"/>
            <w:tcBorders>
              <w:top w:val="single" w:sz="2" w:space="0" w:color="000001"/>
              <w:left w:val="single" w:sz="2" w:space="0" w:color="000001"/>
              <w:bottom w:val="single" w:sz="2" w:space="0" w:color="000001"/>
              <w:insideH w:val="single" w:sz="2" w:space="0" w:color="000001"/>
            </w:tcBorders>
            <w:shd w:color="auto" w:fill="auto" w:val="clear"/>
            <w:tcMar>
              <w:left w:w="-1" w:type="dxa"/>
            </w:tcMar>
          </w:tcPr>
          <w:p>
            <w:pPr>
              <w:pStyle w:val="Normal"/>
              <w:spacing w:before="0" w:after="200"/>
              <w:jc w:val="both"/>
              <w:rPr>
                <w:rFonts w:ascii="Times New Roman" w:hAnsi="Times New Roman"/>
                <w:lang w:val="et-EE"/>
              </w:rPr>
            </w:pPr>
            <w:r>
              <w:rPr>
                <w:rFonts w:cs="Times New Roman" w:ascii="Times New Roman" w:hAnsi="Times New Roman"/>
                <w:b/>
                <w:bCs/>
                <w:sz w:val="20"/>
                <w:szCs w:val="20"/>
                <w:lang w:val="et-EE"/>
              </w:rPr>
              <w:t>Muud tugiteenused kokku:</w:t>
            </w:r>
          </w:p>
        </w:tc>
        <w:tc>
          <w:tcPr>
            <w:tcW w:w="1325" w:type="dxa"/>
            <w:tcBorders>
              <w:top w:val="single" w:sz="2" w:space="0" w:color="000001"/>
              <w:left w:val="single" w:sz="2" w:space="0" w:color="000001"/>
              <w:bottom w:val="single" w:sz="2" w:space="0" w:color="000001"/>
              <w:insideH w:val="single" w:sz="2" w:space="0" w:color="000001"/>
            </w:tcBorders>
            <w:shd w:color="auto" w:fill="E6E6E6" w:val="clear"/>
            <w:tcMar>
              <w:left w:w="-1" w:type="dxa"/>
            </w:tcMar>
          </w:tcPr>
          <w:p>
            <w:pPr>
              <w:pStyle w:val="Normal"/>
              <w:spacing w:before="0" w:after="200"/>
              <w:jc w:val="both"/>
              <w:rPr>
                <w:rFonts w:ascii="Times New Roman" w:hAnsi="Times New Roman"/>
                <w:sz w:val="20"/>
                <w:szCs w:val="20"/>
              </w:rPr>
            </w:pPr>
            <w:r>
              <w:rPr>
                <w:rFonts w:cs="Times New Roman" w:ascii="Times New Roman" w:hAnsi="Times New Roman"/>
                <w:b/>
                <w:bCs/>
                <w:sz w:val="20"/>
                <w:szCs w:val="20"/>
                <w:lang w:val="et-EE"/>
              </w:rPr>
              <w:t>223</w:t>
            </w:r>
          </w:p>
        </w:tc>
        <w:tc>
          <w:tcPr>
            <w:tcW w:w="1337" w:type="dxa"/>
            <w:tcBorders>
              <w:top w:val="single" w:sz="2" w:space="0" w:color="000001"/>
              <w:left w:val="single" w:sz="2" w:space="0" w:color="000001"/>
              <w:bottom w:val="single" w:sz="2" w:space="0" w:color="000001"/>
              <w:insideH w:val="single" w:sz="2" w:space="0" w:color="000001"/>
            </w:tcBorders>
            <w:shd w:color="auto" w:fill="E6E6E6" w:val="clear"/>
            <w:tcMar>
              <w:left w:w="-1" w:type="dxa"/>
            </w:tcMar>
          </w:tcPr>
          <w:p>
            <w:pPr>
              <w:pStyle w:val="Normal"/>
              <w:spacing w:before="0" w:after="200"/>
              <w:jc w:val="both"/>
              <w:rPr>
                <w:rFonts w:ascii="Times New Roman" w:hAnsi="Times New Roman"/>
                <w:sz w:val="20"/>
                <w:szCs w:val="20"/>
              </w:rPr>
            </w:pPr>
            <w:r>
              <w:rPr>
                <w:rFonts w:cs="Times New Roman" w:ascii="Times New Roman" w:hAnsi="Times New Roman"/>
                <w:b/>
                <w:bCs/>
                <w:sz w:val="20"/>
                <w:szCs w:val="20"/>
                <w:lang w:val="et-EE"/>
              </w:rPr>
              <w:t>1572</w:t>
            </w:r>
          </w:p>
        </w:tc>
        <w:tc>
          <w:tcPr>
            <w:tcW w:w="1310" w:type="dxa"/>
            <w:tcBorders>
              <w:top w:val="single" w:sz="2" w:space="0" w:color="000001"/>
              <w:left w:val="single" w:sz="2" w:space="0" w:color="000001"/>
              <w:bottom w:val="single" w:sz="2" w:space="0" w:color="000001"/>
              <w:insideH w:val="single" w:sz="2" w:space="0" w:color="000001"/>
            </w:tcBorders>
            <w:shd w:color="auto" w:fill="E6E6E6" w:val="clear"/>
            <w:tcMar>
              <w:left w:w="-1" w:type="dxa"/>
            </w:tcMar>
          </w:tcPr>
          <w:p>
            <w:pPr>
              <w:pStyle w:val="Normal"/>
              <w:spacing w:before="0" w:after="200"/>
              <w:jc w:val="both"/>
              <w:rPr>
                <w:rFonts w:ascii="Times New Roman" w:hAnsi="Times New Roman"/>
                <w:sz w:val="20"/>
                <w:szCs w:val="20"/>
              </w:rPr>
            </w:pPr>
            <w:r>
              <w:rPr>
                <w:rFonts w:cs="Times New Roman" w:ascii="Times New Roman" w:hAnsi="Times New Roman"/>
                <w:b/>
                <w:bCs/>
                <w:sz w:val="20"/>
                <w:szCs w:val="20"/>
                <w:lang w:val="et-EE"/>
              </w:rPr>
              <w:t>151</w:t>
            </w:r>
          </w:p>
        </w:tc>
        <w:tc>
          <w:tcPr>
            <w:tcW w:w="1290" w:type="dxa"/>
            <w:tcBorders>
              <w:top w:val="single" w:sz="2" w:space="0" w:color="000001"/>
              <w:left w:val="single" w:sz="2" w:space="0" w:color="000001"/>
              <w:bottom w:val="single" w:sz="2" w:space="0" w:color="000001"/>
              <w:insideH w:val="single" w:sz="2" w:space="0" w:color="000001"/>
            </w:tcBorders>
            <w:shd w:color="auto" w:fill="E6E6E6" w:val="clear"/>
            <w:tcMar>
              <w:left w:w="-1" w:type="dxa"/>
            </w:tcMar>
          </w:tcPr>
          <w:p>
            <w:pPr>
              <w:pStyle w:val="Normal"/>
              <w:spacing w:before="0" w:after="200"/>
              <w:jc w:val="both"/>
              <w:rPr>
                <w:rFonts w:ascii="Times New Roman" w:hAnsi="Times New Roman"/>
                <w:sz w:val="20"/>
                <w:szCs w:val="20"/>
              </w:rPr>
            </w:pPr>
            <w:r>
              <w:rPr>
                <w:rFonts w:cs="Times New Roman" w:ascii="Times New Roman" w:hAnsi="Times New Roman"/>
                <w:b/>
                <w:bCs/>
                <w:sz w:val="20"/>
                <w:szCs w:val="20"/>
                <w:lang w:val="et-EE"/>
              </w:rPr>
              <w:t>1306</w:t>
            </w:r>
          </w:p>
        </w:tc>
        <w:tc>
          <w:tcPr>
            <w:tcW w:w="1126" w:type="dxa"/>
            <w:tcBorders>
              <w:top w:val="single" w:sz="2" w:space="0" w:color="000001"/>
              <w:left w:val="single" w:sz="2" w:space="0" w:color="000001"/>
              <w:bottom w:val="single" w:sz="2" w:space="0" w:color="000001"/>
              <w:insideH w:val="single" w:sz="2" w:space="0" w:color="000001"/>
            </w:tcBorders>
            <w:shd w:color="auto" w:fill="auto" w:val="clear"/>
            <w:tcMar>
              <w:left w:w="-1" w:type="dxa"/>
            </w:tcMar>
          </w:tcPr>
          <w:p>
            <w:pPr>
              <w:pStyle w:val="Normal"/>
              <w:spacing w:before="0" w:after="200"/>
              <w:jc w:val="both"/>
              <w:rPr>
                <w:rFonts w:ascii="Times New Roman" w:hAnsi="Times New Roman"/>
                <w:sz w:val="20"/>
                <w:szCs w:val="20"/>
              </w:rPr>
            </w:pPr>
            <w:r>
              <w:rPr>
                <w:rFonts w:cs="Times New Roman" w:ascii="Times New Roman" w:hAnsi="Times New Roman"/>
                <w:b/>
                <w:bCs/>
                <w:sz w:val="20"/>
                <w:szCs w:val="20"/>
                <w:lang w:val="et-EE"/>
              </w:rPr>
              <w:t>149</w:t>
            </w:r>
          </w:p>
        </w:tc>
        <w:tc>
          <w:tcPr>
            <w:tcW w:w="11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 w:type="dxa"/>
            </w:tcMar>
          </w:tcPr>
          <w:p>
            <w:pPr>
              <w:pStyle w:val="Normal"/>
              <w:spacing w:before="0" w:after="200"/>
              <w:jc w:val="both"/>
              <w:rPr>
                <w:rFonts w:ascii="Times New Roman" w:hAnsi="Times New Roman"/>
                <w:sz w:val="20"/>
                <w:szCs w:val="20"/>
              </w:rPr>
            </w:pPr>
            <w:r>
              <w:rPr>
                <w:rFonts w:cs="Times New Roman" w:ascii="Times New Roman" w:hAnsi="Times New Roman"/>
                <w:b/>
                <w:bCs/>
                <w:sz w:val="20"/>
                <w:szCs w:val="20"/>
                <w:lang w:val="et-EE"/>
              </w:rPr>
              <w:t>1084</w:t>
            </w:r>
          </w:p>
        </w:tc>
      </w:tr>
      <w:tr>
        <w:trPr/>
        <w:tc>
          <w:tcPr>
            <w:tcW w:w="2487" w:type="dxa"/>
            <w:tcBorders>
              <w:top w:val="single" w:sz="2" w:space="0" w:color="000001"/>
              <w:left w:val="single" w:sz="2" w:space="0" w:color="000001"/>
              <w:bottom w:val="single" w:sz="2" w:space="0" w:color="000001"/>
              <w:insideH w:val="single" w:sz="2" w:space="0" w:color="000001"/>
            </w:tcBorders>
            <w:shd w:color="auto" w:fill="auto" w:val="clear"/>
            <w:tcMar>
              <w:left w:w="-1" w:type="dxa"/>
            </w:tcMar>
          </w:tcPr>
          <w:p>
            <w:pPr>
              <w:pStyle w:val="Normal"/>
              <w:spacing w:before="0" w:after="200"/>
              <w:jc w:val="both"/>
              <w:rPr>
                <w:rFonts w:ascii="Times New Roman" w:hAnsi="Times New Roman"/>
                <w:lang w:val="et-EE"/>
              </w:rPr>
            </w:pPr>
            <w:r>
              <w:rPr>
                <w:rFonts w:cs="Times New Roman" w:ascii="Times New Roman" w:hAnsi="Times New Roman"/>
                <w:bCs/>
                <w:sz w:val="20"/>
                <w:szCs w:val="20"/>
                <w:lang w:val="et-EE"/>
              </w:rPr>
              <w:t>Kasv või langus % võrreldes eelneva aastaga</w:t>
            </w:r>
          </w:p>
        </w:tc>
        <w:tc>
          <w:tcPr>
            <w:tcW w:w="1325" w:type="dxa"/>
            <w:tcBorders>
              <w:top w:val="single" w:sz="2" w:space="0" w:color="000001"/>
              <w:left w:val="single" w:sz="2" w:space="0" w:color="000001"/>
              <w:bottom w:val="single" w:sz="2" w:space="0" w:color="000001"/>
              <w:insideH w:val="single" w:sz="2" w:space="0" w:color="000001"/>
            </w:tcBorders>
            <w:shd w:color="auto" w:fill="666666" w:val="clear"/>
            <w:tcMar>
              <w:left w:w="-1" w:type="dxa"/>
            </w:tcMar>
          </w:tcPr>
          <w:p>
            <w:pPr>
              <w:pStyle w:val="Normal"/>
              <w:spacing w:before="0" w:after="200"/>
              <w:jc w:val="both"/>
              <w:rPr>
                <w:rFonts w:ascii="Times New Roman" w:hAnsi="Times New Roman" w:cs="Times New Roman"/>
                <w:bCs/>
                <w:i/>
                <w:i/>
                <w:iCs/>
                <w:sz w:val="20"/>
                <w:szCs w:val="20"/>
                <w:lang w:val="et-EE"/>
              </w:rPr>
            </w:pPr>
            <w:r>
              <w:rPr>
                <w:rFonts w:cs="Times New Roman" w:ascii="Times New Roman" w:hAnsi="Times New Roman"/>
                <w:bCs/>
                <w:i/>
                <w:iCs/>
                <w:sz w:val="20"/>
                <w:szCs w:val="20"/>
                <w:lang w:val="et-EE"/>
              </w:rPr>
            </w:r>
          </w:p>
        </w:tc>
        <w:tc>
          <w:tcPr>
            <w:tcW w:w="1337" w:type="dxa"/>
            <w:tcBorders>
              <w:top w:val="single" w:sz="2" w:space="0" w:color="000001"/>
              <w:left w:val="single" w:sz="2" w:space="0" w:color="000001"/>
              <w:bottom w:val="single" w:sz="2" w:space="0" w:color="000001"/>
              <w:insideH w:val="single" w:sz="2" w:space="0" w:color="000001"/>
            </w:tcBorders>
            <w:shd w:color="auto" w:fill="666666" w:val="clear"/>
            <w:tcMar>
              <w:left w:w="-1" w:type="dxa"/>
            </w:tcMar>
          </w:tcPr>
          <w:p>
            <w:pPr>
              <w:pStyle w:val="Normal"/>
              <w:spacing w:before="0" w:after="200"/>
              <w:jc w:val="both"/>
              <w:rPr>
                <w:rFonts w:ascii="Times New Roman" w:hAnsi="Times New Roman" w:cs="Times New Roman"/>
                <w:bCs/>
                <w:i/>
                <w:i/>
                <w:iCs/>
                <w:sz w:val="20"/>
                <w:szCs w:val="20"/>
                <w:lang w:val="et-EE"/>
              </w:rPr>
            </w:pPr>
            <w:r>
              <w:rPr>
                <w:rFonts w:cs="Times New Roman" w:ascii="Times New Roman" w:hAnsi="Times New Roman"/>
                <w:bCs/>
                <w:i/>
                <w:iCs/>
                <w:sz w:val="20"/>
                <w:szCs w:val="20"/>
                <w:lang w:val="et-EE"/>
              </w:rPr>
            </w:r>
          </w:p>
        </w:tc>
        <w:tc>
          <w:tcPr>
            <w:tcW w:w="1310" w:type="dxa"/>
            <w:tcBorders>
              <w:top w:val="single" w:sz="2" w:space="0" w:color="000001"/>
              <w:left w:val="single" w:sz="2" w:space="0" w:color="000001"/>
              <w:bottom w:val="single" w:sz="2" w:space="0" w:color="000001"/>
              <w:insideH w:val="single" w:sz="2" w:space="0" w:color="000001"/>
            </w:tcBorders>
            <w:shd w:color="auto" w:fill="E6E6E6" w:val="clear"/>
            <w:tcMar>
              <w:left w:w="-1" w:type="dxa"/>
            </w:tcMar>
          </w:tcPr>
          <w:p>
            <w:pPr>
              <w:pStyle w:val="Normal"/>
              <w:spacing w:before="0" w:after="200"/>
              <w:jc w:val="both"/>
              <w:rPr>
                <w:rFonts w:ascii="Times New Roman" w:hAnsi="Times New Roman"/>
                <w:sz w:val="20"/>
                <w:szCs w:val="20"/>
              </w:rPr>
            </w:pPr>
            <w:r>
              <w:rPr>
                <w:rFonts w:cs="Times New Roman" w:ascii="Times New Roman" w:hAnsi="Times New Roman"/>
                <w:bCs/>
                <w:i/>
                <w:iCs/>
                <w:sz w:val="20"/>
                <w:szCs w:val="20"/>
                <w:lang w:val="et-EE"/>
              </w:rPr>
              <w:t>-32%</w:t>
            </w:r>
          </w:p>
        </w:tc>
        <w:tc>
          <w:tcPr>
            <w:tcW w:w="1290" w:type="dxa"/>
            <w:tcBorders>
              <w:top w:val="single" w:sz="2" w:space="0" w:color="000001"/>
              <w:left w:val="single" w:sz="2" w:space="0" w:color="000001"/>
              <w:bottom w:val="single" w:sz="2" w:space="0" w:color="000001"/>
              <w:insideH w:val="single" w:sz="2" w:space="0" w:color="000001"/>
            </w:tcBorders>
            <w:shd w:color="auto" w:fill="E6E6E6" w:val="clear"/>
            <w:tcMar>
              <w:left w:w="-1" w:type="dxa"/>
            </w:tcMar>
          </w:tcPr>
          <w:p>
            <w:pPr>
              <w:pStyle w:val="Normal"/>
              <w:spacing w:before="0" w:after="200"/>
              <w:jc w:val="both"/>
              <w:rPr>
                <w:rFonts w:ascii="Times New Roman" w:hAnsi="Times New Roman"/>
                <w:sz w:val="20"/>
                <w:szCs w:val="20"/>
              </w:rPr>
            </w:pPr>
            <w:r>
              <w:rPr>
                <w:rFonts w:cs="Times New Roman" w:ascii="Times New Roman" w:hAnsi="Times New Roman"/>
                <w:bCs/>
                <w:i/>
                <w:iCs/>
                <w:sz w:val="20"/>
                <w:szCs w:val="20"/>
                <w:lang w:val="et-EE"/>
              </w:rPr>
              <w:t>-17%</w:t>
            </w:r>
          </w:p>
        </w:tc>
        <w:tc>
          <w:tcPr>
            <w:tcW w:w="1126" w:type="dxa"/>
            <w:tcBorders>
              <w:top w:val="single" w:sz="2" w:space="0" w:color="000001"/>
              <w:left w:val="single" w:sz="2" w:space="0" w:color="000001"/>
              <w:bottom w:val="single" w:sz="2" w:space="0" w:color="000001"/>
              <w:insideH w:val="single" w:sz="2" w:space="0" w:color="000001"/>
            </w:tcBorders>
            <w:shd w:color="auto" w:fill="auto" w:val="clear"/>
            <w:tcMar>
              <w:left w:w="-1" w:type="dxa"/>
            </w:tcMar>
          </w:tcPr>
          <w:p>
            <w:pPr>
              <w:pStyle w:val="Normal"/>
              <w:spacing w:before="0" w:after="200"/>
              <w:jc w:val="both"/>
              <w:rPr>
                <w:rFonts w:ascii="Times New Roman" w:hAnsi="Times New Roman"/>
                <w:sz w:val="20"/>
                <w:szCs w:val="20"/>
              </w:rPr>
            </w:pPr>
            <w:r>
              <w:rPr>
                <w:rFonts w:cs="Times New Roman" w:ascii="Times New Roman" w:hAnsi="Times New Roman"/>
                <w:bCs/>
                <w:i/>
                <w:iCs/>
                <w:sz w:val="20"/>
                <w:szCs w:val="20"/>
                <w:lang w:val="et-EE"/>
              </w:rPr>
              <w:t>-1%</w:t>
            </w:r>
          </w:p>
        </w:tc>
        <w:tc>
          <w:tcPr>
            <w:tcW w:w="11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 w:type="dxa"/>
            </w:tcMar>
          </w:tcPr>
          <w:p>
            <w:pPr>
              <w:pStyle w:val="Normal"/>
              <w:spacing w:before="0" w:after="200"/>
              <w:jc w:val="both"/>
              <w:rPr>
                <w:rFonts w:ascii="Times New Roman" w:hAnsi="Times New Roman"/>
                <w:sz w:val="20"/>
                <w:szCs w:val="20"/>
              </w:rPr>
            </w:pPr>
            <w:r>
              <w:rPr>
                <w:rFonts w:cs="Times New Roman" w:ascii="Times New Roman" w:hAnsi="Times New Roman"/>
                <w:bCs/>
                <w:i/>
                <w:iCs/>
                <w:sz w:val="20"/>
                <w:szCs w:val="20"/>
                <w:lang w:val="et-EE"/>
              </w:rPr>
              <w:t>-17%</w:t>
            </w:r>
          </w:p>
        </w:tc>
      </w:tr>
    </w:tbl>
    <w:p>
      <w:pPr>
        <w:pStyle w:val="Normal"/>
        <w:jc w:val="both"/>
        <w:rPr/>
      </w:pPr>
      <w:r>
        <w:rPr>
          <w:rFonts w:cs="Times New Roman" w:ascii="Times New Roman" w:hAnsi="Times New Roman"/>
          <w:b w:val="false"/>
          <w:bCs w:val="false"/>
          <w:color w:val="000000"/>
          <w:sz w:val="24"/>
          <w:szCs w:val="24"/>
          <w:highlight w:val="yellow"/>
          <w:u w:val="none"/>
          <w:lang w:val="et-EE"/>
        </w:rPr>
        <w:br/>
      </w:r>
      <w:r>
        <w:rPr>
          <w:rFonts w:cs="Times New Roman" w:ascii="Times New Roman" w:hAnsi="Times New Roman"/>
          <w:b w:val="false"/>
          <w:bCs w:val="false"/>
          <w:color w:val="000000"/>
          <w:sz w:val="24"/>
          <w:szCs w:val="24"/>
          <w:u w:val="none"/>
          <w:lang w:val="et-EE"/>
        </w:rPr>
        <w:t>Pesumajateenuse ja sauna-ja dušiteenuse kasutamise kordade arvu jätkuv kahanemine võib olla tingitud elanike võimaluste paranemisest nende eluruumides. Samuti varasematel aastatel oli suur hulk teenuse kasutajatest Sõpruse puiestee 5 munitsipaaleluruumide elanikud, kuna korterites ei olnud dušši ega pesu pesemise võimalust. Kuid Sõpruse pst 5 munitsipaalkorterite elanike ümbermajutamisega seoses on vähenemine toimunud ka selle kliendigrupi arvelt.</w:t>
      </w:r>
    </w:p>
    <w:p>
      <w:pPr>
        <w:pStyle w:val="Normal"/>
        <w:jc w:val="both"/>
        <w:rPr>
          <w:rFonts w:ascii="Times New Roman" w:hAnsi="Times New Roman" w:cs="Times New Roman"/>
          <w:b w:val="false"/>
          <w:b w:val="false"/>
          <w:bCs w:val="false"/>
          <w:color w:val="000000"/>
          <w:sz w:val="24"/>
          <w:szCs w:val="24"/>
          <w:highlight w:val="yellow"/>
          <w:lang w:val="et-EE"/>
        </w:rPr>
      </w:pPr>
      <w:r>
        <w:rPr>
          <w:u w:val="single"/>
        </w:rPr>
      </w:r>
      <w:r>
        <w:br w:type="page"/>
      </w:r>
    </w:p>
    <w:p>
      <w:pPr>
        <w:pStyle w:val="Normal"/>
        <w:jc w:val="both"/>
        <w:rPr>
          <w:u w:val="single"/>
        </w:rPr>
      </w:pPr>
      <w:r>
        <w:rPr>
          <w:rFonts w:cs="Times New Roman" w:ascii="Times New Roman" w:hAnsi="Times New Roman"/>
          <w:b w:val="false"/>
          <w:bCs w:val="false"/>
          <w:color w:val="000000"/>
          <w:sz w:val="24"/>
          <w:szCs w:val="24"/>
          <w:u w:val="single"/>
          <w:lang w:val="et-EE"/>
        </w:rPr>
        <w:t>Raua Saun</w:t>
      </w:r>
    </w:p>
    <w:p>
      <w:pPr>
        <w:pStyle w:val="Normal"/>
        <w:jc w:val="both"/>
        <w:rPr/>
      </w:pPr>
      <w:r>
        <w:rPr>
          <w:rFonts w:cs="Times New Roman" w:ascii="Times New Roman" w:hAnsi="Times New Roman"/>
          <w:b w:val="false"/>
          <w:bCs w:val="false"/>
          <w:color w:val="000000"/>
          <w:sz w:val="24"/>
          <w:szCs w:val="24"/>
          <w:u w:val="none"/>
          <w:lang w:val="et-EE"/>
        </w:rPr>
        <w:t xml:space="preserve">Alates 2016. aastast on Kristiine Tegevuskeskus jaganud tasuta Raua Sauna pääsmeid linnaosa eakatele, kes saavad kasutada ühissauna kuni 2 tundi esmaspäeval, teisipäeval või kolmapäeval kell 11.00-15.00. Igal eakal on õigus ühele tasuta piletile kalendrikuus. </w:t>
      </w:r>
    </w:p>
    <w:p>
      <w:pPr>
        <w:pStyle w:val="Normal"/>
        <w:jc w:val="both"/>
        <w:rPr/>
      </w:pPr>
      <w:r>
        <w:rPr>
          <w:rFonts w:cs="Times New Roman" w:ascii="Times New Roman" w:hAnsi="Times New Roman"/>
          <w:b w:val="false"/>
          <w:bCs w:val="false"/>
          <w:color w:val="000000"/>
          <w:sz w:val="24"/>
          <w:szCs w:val="24"/>
          <w:u w:val="none"/>
          <w:lang w:val="et-EE"/>
        </w:rPr>
        <w:t xml:space="preserve">2018. aastal jagati 818 piletit, millest Raua Saunas lunastati 691 piletit, ehk siis 85% piletitest, mis jagati, kasutati eesmärgipäraselt. </w:t>
      </w:r>
      <w:r>
        <w:rPr>
          <w:rFonts w:cs="Times New Roman" w:ascii="Times New Roman" w:hAnsi="Times New Roman"/>
          <w:b w:val="false"/>
          <w:bCs w:val="false"/>
          <w:color w:val="000000"/>
          <w:sz w:val="24"/>
          <w:szCs w:val="24"/>
          <w:u w:val="none"/>
          <w:lang w:val="et-EE"/>
        </w:rPr>
        <w:t>Eelmise aastaga võrreldes on jagatud piletite arv jäänud stabiilseks.</w:t>
      </w:r>
    </w:p>
    <w:tbl>
      <w:tblPr>
        <w:tblW w:w="9087" w:type="dxa"/>
        <w:jc w:val="left"/>
        <w:tblInd w:w="-14" w:type="dxa"/>
        <w:tblBorders>
          <w:top w:val="single" w:sz="2" w:space="0" w:color="000001"/>
          <w:left w:val="single" w:sz="2" w:space="0" w:color="000001"/>
          <w:bottom w:val="single" w:sz="2" w:space="0" w:color="000001"/>
          <w:insideH w:val="single" w:sz="2" w:space="0" w:color="000001"/>
        </w:tblBorders>
        <w:tblCellMar>
          <w:top w:w="55" w:type="dxa"/>
          <w:left w:w="-1" w:type="dxa"/>
          <w:bottom w:w="55" w:type="dxa"/>
          <w:right w:w="55" w:type="dxa"/>
        </w:tblCellMar>
        <w:tblLook w:firstRow="1" w:noVBand="1" w:lastRow="0" w:firstColumn="1" w:lastColumn="0" w:noHBand="0" w:val="04a0"/>
      </w:tblPr>
      <w:tblGrid>
        <w:gridCol w:w="2145"/>
        <w:gridCol w:w="2314"/>
        <w:gridCol w:w="2314"/>
        <w:gridCol w:w="2314"/>
      </w:tblGrid>
      <w:tr>
        <w:trPr>
          <w:trHeight w:val="543" w:hRule="atLeast"/>
        </w:trPr>
        <w:tc>
          <w:tcPr>
            <w:tcW w:w="2145" w:type="dxa"/>
            <w:tcBorders>
              <w:top w:val="single" w:sz="2" w:space="0" w:color="000001"/>
              <w:left w:val="single" w:sz="2" w:space="0" w:color="000001"/>
              <w:bottom w:val="single" w:sz="2" w:space="0" w:color="000001"/>
              <w:insideH w:val="single" w:sz="2" w:space="0" w:color="000001"/>
            </w:tcBorders>
            <w:shd w:color="auto" w:fill="auto" w:val="clear"/>
            <w:tcMar>
              <w:left w:w="-1" w:type="dxa"/>
            </w:tcMar>
          </w:tcPr>
          <w:p>
            <w:pPr>
              <w:pStyle w:val="Normal"/>
              <w:spacing w:before="0" w:after="200"/>
              <w:jc w:val="both"/>
              <w:rPr>
                <w:rFonts w:ascii="Times New Roman" w:hAnsi="Times New Roman" w:cs="Times New Roman"/>
                <w:bCs/>
                <w:color w:val="00000A"/>
                <w:sz w:val="20"/>
                <w:szCs w:val="20"/>
                <w:lang w:val="et-EE"/>
              </w:rPr>
            </w:pPr>
            <w:r>
              <w:rPr>
                <w:rFonts w:cs="Times New Roman" w:ascii="Times New Roman" w:hAnsi="Times New Roman"/>
                <w:bCs/>
                <w:color w:val="00000A"/>
                <w:sz w:val="20"/>
                <w:szCs w:val="20"/>
                <w:lang w:val="et-EE"/>
              </w:rPr>
            </w:r>
          </w:p>
        </w:tc>
        <w:tc>
          <w:tcPr>
            <w:tcW w:w="2314" w:type="dxa"/>
            <w:tcBorders>
              <w:top w:val="single" w:sz="2" w:space="0" w:color="000001"/>
              <w:left w:val="single" w:sz="2" w:space="0" w:color="000001"/>
              <w:bottom w:val="single" w:sz="2" w:space="0" w:color="000001"/>
              <w:insideH w:val="single" w:sz="2" w:space="0" w:color="000001"/>
            </w:tcBorders>
            <w:shd w:color="auto" w:fill="E6E6E6" w:val="clear"/>
            <w:tcMar>
              <w:left w:w="-1" w:type="dxa"/>
            </w:tcMar>
          </w:tcPr>
          <w:p>
            <w:pPr>
              <w:pStyle w:val="Normal"/>
              <w:spacing w:before="0" w:after="200"/>
              <w:jc w:val="center"/>
              <w:rPr/>
            </w:pPr>
            <w:r>
              <w:rPr>
                <w:rFonts w:cs="Times New Roman" w:ascii="Times New Roman" w:hAnsi="Times New Roman"/>
                <w:bCs/>
                <w:sz w:val="20"/>
                <w:szCs w:val="20"/>
                <w:lang w:val="et-EE"/>
              </w:rPr>
              <w:t xml:space="preserve">Isikute arv, </w:t>
              <w:br/>
            </w:r>
            <w:r>
              <w:rPr>
                <w:rFonts w:cs="Times New Roman" w:ascii="Times New Roman" w:hAnsi="Times New Roman"/>
                <w:bCs/>
                <w:sz w:val="20"/>
                <w:szCs w:val="20"/>
                <w:lang w:val="et-EE"/>
              </w:rPr>
              <w:t>kellele pilet jagati</w:t>
            </w:r>
            <w:r>
              <w:rPr>
                <w:rFonts w:cs="Times New Roman" w:ascii="Times New Roman" w:hAnsi="Times New Roman"/>
                <w:bCs/>
                <w:sz w:val="20"/>
                <w:szCs w:val="20"/>
                <w:lang w:val="et-EE"/>
              </w:rPr>
              <w:br/>
              <w:t>2016</w:t>
            </w:r>
          </w:p>
        </w:tc>
        <w:tc>
          <w:tcPr>
            <w:tcW w:w="2314" w:type="dxa"/>
            <w:tcBorders>
              <w:top w:val="single" w:sz="2" w:space="0" w:color="000001"/>
              <w:left w:val="single" w:sz="2" w:space="0" w:color="000001"/>
              <w:bottom w:val="single" w:sz="2" w:space="0" w:color="000001"/>
              <w:insideH w:val="single" w:sz="2" w:space="0" w:color="000001"/>
            </w:tcBorders>
            <w:shd w:color="auto" w:fill="E6E6E6" w:val="clear"/>
            <w:tcMar>
              <w:left w:w="-1" w:type="dxa"/>
            </w:tcMar>
          </w:tcPr>
          <w:p>
            <w:pPr>
              <w:pStyle w:val="Normal"/>
              <w:spacing w:before="0" w:after="200"/>
              <w:jc w:val="center"/>
              <w:rPr/>
            </w:pPr>
            <w:r>
              <w:rPr>
                <w:rFonts w:cs="Times New Roman" w:ascii="Times New Roman" w:hAnsi="Times New Roman"/>
                <w:bCs/>
                <w:sz w:val="20"/>
                <w:szCs w:val="20"/>
                <w:lang w:val="et-EE"/>
              </w:rPr>
              <w:t xml:space="preserve">Isikute arv, </w:t>
              <w:br/>
            </w:r>
            <w:r>
              <w:rPr>
                <w:rFonts w:cs="Times New Roman" w:ascii="Times New Roman" w:hAnsi="Times New Roman"/>
                <w:bCs/>
                <w:sz w:val="20"/>
                <w:szCs w:val="20"/>
                <w:lang w:val="et-EE"/>
              </w:rPr>
              <w:t>kellele pilet jagati</w:t>
            </w:r>
            <w:r>
              <w:rPr>
                <w:rFonts w:cs="Times New Roman" w:ascii="Times New Roman" w:hAnsi="Times New Roman"/>
                <w:bCs/>
                <w:sz w:val="20"/>
                <w:szCs w:val="20"/>
                <w:lang w:val="et-EE"/>
              </w:rPr>
              <w:br/>
              <w:t>201</w:t>
            </w:r>
            <w:r>
              <w:rPr>
                <w:rFonts w:cs="Times New Roman" w:ascii="Times New Roman" w:hAnsi="Times New Roman"/>
                <w:bCs/>
                <w:sz w:val="20"/>
                <w:szCs w:val="20"/>
                <w:lang w:val="et-EE"/>
              </w:rPr>
              <w:t>7</w:t>
            </w:r>
          </w:p>
        </w:tc>
        <w:tc>
          <w:tcPr>
            <w:tcW w:w="23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 w:type="dxa"/>
            </w:tcMar>
          </w:tcPr>
          <w:p>
            <w:pPr>
              <w:pStyle w:val="Normal"/>
              <w:spacing w:before="0" w:after="200"/>
              <w:jc w:val="center"/>
              <w:rPr/>
            </w:pPr>
            <w:r>
              <w:rPr>
                <w:rFonts w:cs="Times New Roman" w:ascii="Times New Roman" w:hAnsi="Times New Roman"/>
                <w:bCs/>
                <w:sz w:val="20"/>
                <w:szCs w:val="20"/>
                <w:lang w:val="et-EE"/>
              </w:rPr>
              <w:t xml:space="preserve">Isikute arv, </w:t>
              <w:br/>
            </w:r>
            <w:r>
              <w:rPr>
                <w:rFonts w:cs="Times New Roman" w:ascii="Times New Roman" w:hAnsi="Times New Roman"/>
                <w:bCs/>
                <w:sz w:val="20"/>
                <w:szCs w:val="20"/>
                <w:lang w:val="et-EE"/>
              </w:rPr>
              <w:t>kellele pilet jagati</w:t>
            </w:r>
            <w:r>
              <w:rPr>
                <w:rFonts w:cs="Times New Roman" w:ascii="Times New Roman" w:hAnsi="Times New Roman"/>
                <w:bCs/>
                <w:sz w:val="20"/>
                <w:szCs w:val="20"/>
                <w:lang w:val="et-EE"/>
              </w:rPr>
              <w:br/>
              <w:t>201</w:t>
            </w:r>
            <w:r>
              <w:rPr>
                <w:rFonts w:cs="Times New Roman" w:ascii="Times New Roman" w:hAnsi="Times New Roman"/>
                <w:bCs/>
                <w:sz w:val="20"/>
                <w:szCs w:val="20"/>
                <w:lang w:val="et-EE"/>
              </w:rPr>
              <w:t>8</w:t>
            </w:r>
          </w:p>
        </w:tc>
      </w:tr>
      <w:tr>
        <w:trPr/>
        <w:tc>
          <w:tcPr>
            <w:tcW w:w="2145" w:type="dxa"/>
            <w:tcBorders>
              <w:top w:val="single" w:sz="2" w:space="0" w:color="000001"/>
              <w:left w:val="single" w:sz="2" w:space="0" w:color="000001"/>
              <w:bottom w:val="single" w:sz="2" w:space="0" w:color="000001"/>
              <w:insideH w:val="single" w:sz="2" w:space="0" w:color="000001"/>
            </w:tcBorders>
            <w:shd w:color="auto" w:fill="auto" w:val="clear"/>
            <w:tcMar>
              <w:left w:w="-1" w:type="dxa"/>
            </w:tcMar>
          </w:tcPr>
          <w:p>
            <w:pPr>
              <w:pStyle w:val="Normal"/>
              <w:spacing w:before="0" w:after="200"/>
              <w:jc w:val="left"/>
              <w:rPr/>
            </w:pPr>
            <w:r>
              <w:rPr>
                <w:rFonts w:cs="Times New Roman" w:ascii="Times New Roman" w:hAnsi="Times New Roman"/>
                <w:color w:val="00000A"/>
                <w:sz w:val="20"/>
                <w:szCs w:val="20"/>
                <w:lang w:val="et-EE"/>
              </w:rPr>
              <w:t>Raua Saun</w:t>
            </w:r>
          </w:p>
        </w:tc>
        <w:tc>
          <w:tcPr>
            <w:tcW w:w="2314" w:type="dxa"/>
            <w:tcBorders>
              <w:top w:val="single" w:sz="2" w:space="0" w:color="000001"/>
              <w:left w:val="single" w:sz="2" w:space="0" w:color="000001"/>
              <w:bottom w:val="single" w:sz="2" w:space="0" w:color="000001"/>
              <w:insideH w:val="single" w:sz="2" w:space="0" w:color="000001"/>
            </w:tcBorders>
            <w:shd w:color="auto" w:fill="E6E6E6" w:val="clear"/>
            <w:tcMar>
              <w:left w:w="-1" w:type="dxa"/>
            </w:tcMar>
          </w:tcPr>
          <w:p>
            <w:pPr>
              <w:pStyle w:val="Normal"/>
              <w:spacing w:before="0" w:after="200"/>
              <w:jc w:val="center"/>
              <w:rPr/>
            </w:pPr>
            <w:r>
              <w:rPr>
                <w:rFonts w:cs="Times New Roman" w:ascii="Times New Roman" w:hAnsi="Times New Roman"/>
                <w:sz w:val="20"/>
                <w:szCs w:val="20"/>
                <w:lang w:val="et-EE"/>
              </w:rPr>
              <w:t>352</w:t>
            </w:r>
          </w:p>
        </w:tc>
        <w:tc>
          <w:tcPr>
            <w:tcW w:w="2314" w:type="dxa"/>
            <w:tcBorders>
              <w:top w:val="single" w:sz="2" w:space="0" w:color="000001"/>
              <w:left w:val="single" w:sz="2" w:space="0" w:color="000001"/>
              <w:bottom w:val="single" w:sz="2" w:space="0" w:color="000001"/>
              <w:insideH w:val="single" w:sz="2" w:space="0" w:color="000001"/>
            </w:tcBorders>
            <w:shd w:color="auto" w:fill="E6E6E6" w:val="clear"/>
            <w:tcMar>
              <w:left w:w="-1" w:type="dxa"/>
            </w:tcMar>
          </w:tcPr>
          <w:p>
            <w:pPr>
              <w:pStyle w:val="Normal"/>
              <w:spacing w:before="0" w:after="200"/>
              <w:jc w:val="center"/>
              <w:rPr/>
            </w:pPr>
            <w:r>
              <w:rPr>
                <w:rFonts w:cs="Times New Roman" w:ascii="Times New Roman" w:hAnsi="Times New Roman"/>
                <w:sz w:val="20"/>
                <w:szCs w:val="20"/>
                <w:lang w:val="et-EE"/>
              </w:rPr>
              <w:t>843</w:t>
            </w:r>
          </w:p>
        </w:tc>
        <w:tc>
          <w:tcPr>
            <w:tcW w:w="231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1" w:type="dxa"/>
            </w:tcMar>
          </w:tcPr>
          <w:p>
            <w:pPr>
              <w:pStyle w:val="Normal"/>
              <w:spacing w:before="0" w:after="200"/>
              <w:jc w:val="center"/>
              <w:rPr/>
            </w:pPr>
            <w:r>
              <w:rPr>
                <w:rFonts w:cs="Times New Roman" w:ascii="Times New Roman" w:hAnsi="Times New Roman"/>
                <w:sz w:val="20"/>
                <w:szCs w:val="20"/>
                <w:lang w:val="et-EE"/>
              </w:rPr>
              <w:t>818</w:t>
            </w:r>
          </w:p>
        </w:tc>
      </w:tr>
    </w:tbl>
    <w:p>
      <w:pPr>
        <w:pStyle w:val="Heading2"/>
        <w:jc w:val="both"/>
        <w:rPr>
          <w:rFonts w:ascii="Times New Roman" w:hAnsi="Times New Roman"/>
          <w:highlight w:val="yellow"/>
        </w:rPr>
      </w:pPr>
      <w:r>
        <w:br w:type="page"/>
      </w:r>
      <w:r>
        <w:rPr>
          <w:rFonts w:ascii="Times New Roman" w:hAnsi="Times New Roman"/>
          <w:lang w:val="et-EE"/>
        </w:rPr>
        <w:t>2. Toode: KODUTEENUSED</w:t>
      </w:r>
    </w:p>
    <w:p>
      <w:pPr>
        <w:pStyle w:val="Normal"/>
        <w:suppressAutoHyphens w:val="true"/>
        <w:spacing w:lineRule="atLeast" w:line="100" w:before="0" w:after="0"/>
        <w:jc w:val="both"/>
        <w:rPr/>
      </w:pPr>
      <w:r>
        <w:rPr>
          <w:rFonts w:eastAsia="Times New Roman" w:cs="Times New Roman" w:ascii="Times New Roman" w:hAnsi="Times New Roman"/>
          <w:b w:val="false"/>
          <w:bCs w:val="false"/>
          <w:color w:val="00000A"/>
          <w:sz w:val="24"/>
          <w:szCs w:val="24"/>
          <w:u w:val="none"/>
          <w:lang w:val="et-EE" w:eastAsia="hi-IN" w:bidi="hi-IN"/>
        </w:rPr>
        <w:t>2018. aastal oli toote kuludeks planeeritud 333932 €, täideti 303783,91 €, millest tööjõukulud olid 286473,39 € ning majanduskulud ja muud kulud olid 17310,52 €. Koduteenuste osutamise eest saadud omatulu oli 5898,19 €.</w:t>
      </w:r>
    </w:p>
    <w:p>
      <w:pPr>
        <w:pStyle w:val="Normal"/>
        <w:suppressAutoHyphens w:val="true"/>
        <w:spacing w:lineRule="atLeast" w:line="100" w:before="0" w:after="0"/>
        <w:jc w:val="both"/>
        <w:rPr>
          <w:rFonts w:ascii="Times New Roman" w:hAnsi="Times New Roman"/>
          <w:b w:val="false"/>
          <w:b w:val="false"/>
          <w:bCs w:val="false"/>
          <w:sz w:val="24"/>
          <w:szCs w:val="24"/>
          <w:u w:val="none"/>
          <w:lang w:val="et-EE"/>
        </w:rPr>
      </w:pPr>
      <w:r>
        <w:rPr>
          <w:rFonts w:ascii="Times New Roman" w:hAnsi="Times New Roman"/>
          <w:b w:val="false"/>
          <w:bCs w:val="false"/>
          <w:sz w:val="24"/>
          <w:szCs w:val="24"/>
          <w:u w:val="none"/>
          <w:lang w:val="et-EE"/>
        </w:rPr>
      </w:r>
    </w:p>
    <w:p>
      <w:pPr>
        <w:pStyle w:val="Normal"/>
        <w:suppressAutoHyphens w:val="true"/>
        <w:spacing w:lineRule="atLeast" w:line="100" w:before="0" w:after="0"/>
        <w:jc w:val="both"/>
        <w:rPr/>
      </w:pPr>
      <w:r>
        <w:rPr>
          <w:rFonts w:eastAsia="Times New Roman" w:cs="Times New Roman" w:ascii="Times New Roman" w:hAnsi="Times New Roman"/>
          <w:b w:val="false"/>
          <w:bCs w:val="false"/>
          <w:color w:val="00000A"/>
          <w:sz w:val="24"/>
          <w:szCs w:val="24"/>
          <w:u w:val="single"/>
          <w:lang w:val="et-EE" w:eastAsia="hi-IN" w:bidi="hi-IN"/>
        </w:rPr>
        <w:t xml:space="preserve">Teenust osutab Kristiine Linnaosa Valitsuse hallatav asutus, Kristiine Tegevuskeskuse koduteenuste keskus, mis tegutseb Tallinna Linnavalitsuse 27. aprilli 2016 määruse nr 28 </w:t>
      </w:r>
      <w:r>
        <w:rPr>
          <w:rFonts w:eastAsia="SimSun" w:cs="Mangal" w:ascii="Times New Roman" w:hAnsi="Times New Roman"/>
          <w:b w:val="false"/>
          <w:bCs w:val="false"/>
          <w:color w:val="00000A"/>
          <w:sz w:val="24"/>
          <w:szCs w:val="24"/>
          <w:u w:val="single"/>
          <w:lang w:val="et-EE" w:eastAsia="et-EE" w:bidi="hi-IN"/>
        </w:rPr>
        <w:t>"</w:t>
      </w:r>
      <w:hyperlink r:id="rId3">
        <w:r>
          <w:rPr>
            <w:rStyle w:val="InternetLink1"/>
            <w:rFonts w:eastAsia="Times New Roman" w:cs="Times New Roman" w:ascii="Times New Roman" w:hAnsi="Times New Roman"/>
            <w:b w:val="false"/>
            <w:bCs w:val="false"/>
            <w:color w:val="00000A"/>
            <w:sz w:val="24"/>
            <w:szCs w:val="24"/>
            <w:u w:val="single"/>
            <w:lang w:val="et-EE" w:eastAsia="hi-IN" w:bidi="hi-IN"/>
          </w:rPr>
          <w:t>Kristiine Tegevuskeskuse põhimäärus</w:t>
        </w:r>
      </w:hyperlink>
      <w:r>
        <w:rPr>
          <w:rFonts w:eastAsia="SimSun" w:cs="Mangal" w:ascii="Times New Roman" w:hAnsi="Times New Roman"/>
          <w:b w:val="false"/>
          <w:bCs w:val="false"/>
          <w:color w:val="00000A"/>
          <w:sz w:val="24"/>
          <w:szCs w:val="24"/>
          <w:u w:val="single"/>
          <w:lang w:val="et-EE" w:eastAsia="et-EE" w:bidi="hi-IN"/>
        </w:rPr>
        <w:t>“</w:t>
      </w:r>
      <w:r>
        <w:rPr>
          <w:rFonts w:eastAsia="Times New Roman" w:cs="Times New Roman" w:ascii="Times New Roman" w:hAnsi="Times New Roman"/>
          <w:b w:val="false"/>
          <w:bCs w:val="false"/>
          <w:color w:val="00000A"/>
          <w:sz w:val="24"/>
          <w:szCs w:val="24"/>
          <w:u w:val="single"/>
          <w:lang w:val="et-EE" w:eastAsia="hi-IN" w:bidi="hi-IN"/>
        </w:rPr>
        <w:t xml:space="preserve"> alusel.</w:t>
      </w:r>
    </w:p>
    <w:p>
      <w:pPr>
        <w:pStyle w:val="Normal"/>
        <w:suppressAutoHyphens w:val="true"/>
        <w:spacing w:lineRule="atLeast" w:line="100" w:before="0" w:after="0"/>
        <w:jc w:val="both"/>
        <w:rPr>
          <w:rFonts w:ascii="Times New Roman" w:hAnsi="Times New Roman"/>
          <w:b w:val="false"/>
          <w:b w:val="false"/>
          <w:bCs w:val="false"/>
          <w:sz w:val="24"/>
          <w:szCs w:val="24"/>
          <w:u w:val="single"/>
          <w:lang w:val="et-EE"/>
        </w:rPr>
      </w:pPr>
      <w:r>
        <w:rPr>
          <w:rFonts w:ascii="Times New Roman" w:hAnsi="Times New Roman"/>
          <w:b w:val="false"/>
          <w:bCs w:val="false"/>
          <w:sz w:val="24"/>
          <w:szCs w:val="24"/>
          <w:u w:val="single"/>
          <w:lang w:val="et-EE"/>
        </w:rPr>
      </w:r>
    </w:p>
    <w:p>
      <w:pPr>
        <w:pStyle w:val="Normal"/>
        <w:jc w:val="both"/>
        <w:rPr>
          <w:rFonts w:ascii="Times New Roman" w:hAnsi="Times New Roman"/>
          <w:lang w:val="et-EE"/>
        </w:rPr>
      </w:pPr>
      <w:r>
        <w:rPr>
          <w:rFonts w:eastAsia="Times New Roman" w:cs="Times New Roman" w:ascii="Times New Roman" w:hAnsi="Times New Roman"/>
          <w:b w:val="false"/>
          <w:bCs w:val="false"/>
          <w:i w:val="false"/>
          <w:caps w:val="false"/>
          <w:smallCaps w:val="false"/>
          <w:color w:val="00000A"/>
          <w:spacing w:val="0"/>
          <w:sz w:val="24"/>
          <w:szCs w:val="24"/>
          <w:u w:val="none"/>
          <w:lang w:val="et-EE" w:eastAsia="hi-IN" w:bidi="hi-IN"/>
        </w:rPr>
        <w:t>Toote eesmärk on parandada abivajajate igapäevaelu kvaliteeti nendele harjumuspärases keskkonnas toimetulemiseks. Koduteenused sisaldavad koduabi ja isikuabi. Teenust osutatakse puudega inimestele ja eakatele.</w:t>
      </w:r>
      <w:r>
        <w:rPr>
          <w:rFonts w:cs="Times New Roman" w:ascii="Times New Roman" w:hAnsi="Times New Roman"/>
          <w:b w:val="false"/>
          <w:i w:val="false"/>
          <w:caps w:val="false"/>
          <w:smallCaps w:val="false"/>
          <w:color w:val="00000A"/>
          <w:spacing w:val="0"/>
          <w:sz w:val="24"/>
          <w:szCs w:val="24"/>
          <w:lang w:val="et-EE"/>
        </w:rPr>
        <w:t xml:space="preserve"> </w:t>
      </w:r>
      <w:r>
        <w:rPr>
          <w:rFonts w:cs="Times New Roman" w:ascii="Times New Roman" w:hAnsi="Times New Roman"/>
          <w:color w:val="00000A"/>
          <w:sz w:val="24"/>
          <w:szCs w:val="24"/>
          <w:lang w:val="et-EE"/>
        </w:rPr>
        <w:t>Koduteenuseid osutatakse nii sotsiaaleluruumide elanikele kui avahoolduse klientidele.</w:t>
      </w:r>
    </w:p>
    <w:p>
      <w:pPr>
        <w:pStyle w:val="Heading3"/>
        <w:jc w:val="both"/>
        <w:rPr>
          <w:rFonts w:ascii="Times New Roman" w:hAnsi="Times New Roman"/>
          <w:lang w:val="et-EE"/>
        </w:rPr>
      </w:pPr>
      <w:r>
        <w:rPr>
          <w:rFonts w:ascii="Times New Roman" w:hAnsi="Times New Roman"/>
          <w:lang w:val="et-EE"/>
        </w:rPr>
      </w:r>
    </w:p>
    <w:p>
      <w:pPr>
        <w:pStyle w:val="Heading3"/>
        <w:jc w:val="both"/>
        <w:rPr/>
      </w:pPr>
      <w:r>
        <w:rPr>
          <w:rFonts w:ascii="Times New Roman" w:hAnsi="Times New Roman"/>
          <w:lang w:val="et-EE"/>
        </w:rPr>
        <w:t>KODUTEENUSTE KESKUS</w:t>
      </w:r>
    </w:p>
    <w:p>
      <w:pPr>
        <w:pStyle w:val="Heading5"/>
        <w:jc w:val="both"/>
        <w:rPr>
          <w:rFonts w:ascii="Times New Roman" w:hAnsi="Times New Roman"/>
          <w:lang w:val="et-EE"/>
        </w:rPr>
      </w:pPr>
      <w:bookmarkStart w:id="6" w:name="__RefHeading___Toc10990_1404247031"/>
      <w:bookmarkEnd w:id="6"/>
      <w:r>
        <w:rPr>
          <w:rFonts w:ascii="Times New Roman" w:hAnsi="Times New Roman"/>
          <w:lang w:val="et-EE"/>
        </w:rPr>
        <w:t>Koduteenused</w:t>
      </w:r>
    </w:p>
    <w:p>
      <w:pPr>
        <w:pStyle w:val="Normal"/>
        <w:jc w:val="both"/>
        <w:rPr/>
      </w:pPr>
      <w:r>
        <w:rPr>
          <w:rFonts w:cs="Times New Roman" w:ascii="Times New Roman" w:hAnsi="Times New Roman"/>
          <w:color w:val="00000A"/>
          <w:sz w:val="24"/>
          <w:szCs w:val="24"/>
          <w:lang w:val="et-EE"/>
        </w:rPr>
        <w:t>Koduteenuste osutamine 2018. aastal:</w:t>
      </w:r>
    </w:p>
    <w:tbl>
      <w:tblPr>
        <w:tblW w:w="9071" w:type="dxa"/>
        <w:jc w:val="left"/>
        <w:tblInd w:w="43" w:type="dxa"/>
        <w:tblBorders>
          <w:top w:val="single" w:sz="2" w:space="0" w:color="000001"/>
          <w:left w:val="single" w:sz="2" w:space="0" w:color="000001"/>
          <w:bottom w:val="single" w:sz="2" w:space="0" w:color="000001"/>
          <w:insideH w:val="single" w:sz="2" w:space="0" w:color="000001"/>
        </w:tblBorders>
        <w:tblCellMar>
          <w:top w:w="0" w:type="dxa"/>
          <w:left w:w="30" w:type="dxa"/>
          <w:bottom w:w="0" w:type="dxa"/>
          <w:right w:w="70" w:type="dxa"/>
        </w:tblCellMar>
      </w:tblPr>
      <w:tblGrid>
        <w:gridCol w:w="3134"/>
        <w:gridCol w:w="1064"/>
        <w:gridCol w:w="960"/>
        <w:gridCol w:w="1305"/>
        <w:gridCol w:w="1307"/>
        <w:gridCol w:w="1300"/>
      </w:tblGrid>
      <w:tr>
        <w:trPr>
          <w:trHeight w:val="255" w:hRule="atLeast"/>
        </w:trPr>
        <w:tc>
          <w:tcPr>
            <w:tcW w:w="3134" w:type="dxa"/>
            <w:vMerge w:val="restart"/>
            <w:tcBorders>
              <w:top w:val="single" w:sz="2" w:space="0" w:color="000001"/>
              <w:left w:val="single" w:sz="2" w:space="0" w:color="000001"/>
              <w:bottom w:val="single" w:sz="2" w:space="0" w:color="000001"/>
              <w:insideH w:val="single" w:sz="2" w:space="0" w:color="000001"/>
            </w:tcBorders>
            <w:shd w:fill="FFFFFF" w:val="clear"/>
            <w:tcMar>
              <w:left w:w="30" w:type="dxa"/>
            </w:tcMar>
            <w:vAlign w:val="center"/>
          </w:tcPr>
          <w:p>
            <w:pPr>
              <w:pStyle w:val="Normal"/>
              <w:spacing w:before="0" w:after="200"/>
              <w:rPr>
                <w:rFonts w:ascii="Times New Roman" w:hAnsi="Times New Roman"/>
                <w:sz w:val="20"/>
                <w:szCs w:val="20"/>
              </w:rPr>
            </w:pPr>
            <w:r>
              <w:rPr>
                <w:rFonts w:ascii="Times New Roman" w:hAnsi="Times New Roman"/>
                <w:sz w:val="20"/>
                <w:szCs w:val="20"/>
              </w:rPr>
              <w:t>Üldandmed</w:t>
            </w:r>
          </w:p>
        </w:tc>
        <w:tc>
          <w:tcPr>
            <w:tcW w:w="1064" w:type="dxa"/>
            <w:vMerge w:val="restart"/>
            <w:tcBorders>
              <w:top w:val="single" w:sz="2" w:space="0" w:color="000001"/>
              <w:left w:val="single" w:sz="2" w:space="0" w:color="000001"/>
              <w:bottom w:val="single" w:sz="2" w:space="0" w:color="000001"/>
              <w:insideH w:val="single" w:sz="2" w:space="0" w:color="000001"/>
            </w:tcBorders>
            <w:shd w:fill="E6E6E6" w:val="clear"/>
            <w:tcMar>
              <w:left w:w="30" w:type="dxa"/>
            </w:tcMar>
            <w:vAlign w:val="center"/>
          </w:tcPr>
          <w:p>
            <w:pPr>
              <w:pStyle w:val="Normal"/>
              <w:jc w:val="center"/>
              <w:rPr>
                <w:rFonts w:ascii="Times New Roman" w:hAnsi="Times New Roman"/>
                <w:sz w:val="20"/>
                <w:szCs w:val="20"/>
              </w:rPr>
            </w:pPr>
            <w:r>
              <w:rPr>
                <w:rFonts w:ascii="Times New Roman" w:hAnsi="Times New Roman"/>
                <w:sz w:val="20"/>
                <w:szCs w:val="20"/>
              </w:rPr>
            </w:r>
          </w:p>
          <w:p>
            <w:pPr>
              <w:pStyle w:val="Normal"/>
              <w:spacing w:before="0" w:after="200"/>
              <w:jc w:val="center"/>
              <w:rPr>
                <w:rFonts w:ascii="Times New Roman" w:hAnsi="Times New Roman"/>
                <w:sz w:val="20"/>
                <w:szCs w:val="20"/>
              </w:rPr>
            </w:pPr>
            <w:r>
              <w:rPr>
                <w:rFonts w:ascii="Times New Roman" w:hAnsi="Times New Roman"/>
                <w:sz w:val="20"/>
                <w:szCs w:val="20"/>
              </w:rPr>
              <w:t>2016</w:t>
            </w:r>
          </w:p>
        </w:tc>
        <w:tc>
          <w:tcPr>
            <w:tcW w:w="2265" w:type="dxa"/>
            <w:gridSpan w:val="2"/>
            <w:tcBorders>
              <w:top w:val="single" w:sz="2" w:space="0" w:color="000001"/>
              <w:left w:val="single" w:sz="2" w:space="0" w:color="000001"/>
              <w:bottom w:val="single" w:sz="2" w:space="0" w:color="000001"/>
              <w:insideH w:val="single" w:sz="2" w:space="0" w:color="000001"/>
            </w:tcBorders>
            <w:shd w:fill="E6E6E6" w:val="clear"/>
            <w:tcMar>
              <w:left w:w="30" w:type="dxa"/>
            </w:tcMar>
            <w:vAlign w:val="bottom"/>
          </w:tcPr>
          <w:p>
            <w:pPr>
              <w:pStyle w:val="Normal"/>
              <w:spacing w:before="0" w:after="200"/>
              <w:jc w:val="center"/>
              <w:rPr>
                <w:rFonts w:ascii="Times New Roman" w:hAnsi="Times New Roman"/>
                <w:sz w:val="20"/>
                <w:szCs w:val="20"/>
              </w:rPr>
            </w:pPr>
            <w:r>
              <w:rPr>
                <w:rFonts w:ascii="Times New Roman" w:hAnsi="Times New Roman"/>
                <w:sz w:val="20"/>
                <w:szCs w:val="20"/>
              </w:rPr>
              <w:t>2017</w:t>
            </w:r>
          </w:p>
        </w:tc>
        <w:tc>
          <w:tcPr>
            <w:tcW w:w="2607"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0" w:type="dxa"/>
            </w:tcMar>
          </w:tcPr>
          <w:p>
            <w:pPr>
              <w:pStyle w:val="Normal"/>
              <w:spacing w:before="0" w:after="200"/>
              <w:jc w:val="center"/>
              <w:rPr>
                <w:rFonts w:ascii="Times New Roman" w:hAnsi="Times New Roman"/>
                <w:sz w:val="20"/>
                <w:szCs w:val="20"/>
              </w:rPr>
            </w:pPr>
            <w:r>
              <w:rPr>
                <w:rFonts w:ascii="Times New Roman" w:hAnsi="Times New Roman"/>
                <w:sz w:val="20"/>
                <w:szCs w:val="20"/>
              </w:rPr>
              <w:t>2018</w:t>
            </w:r>
          </w:p>
        </w:tc>
      </w:tr>
      <w:tr>
        <w:trPr>
          <w:trHeight w:val="255" w:hRule="atLeast"/>
        </w:trPr>
        <w:tc>
          <w:tcPr>
            <w:tcW w:w="3134" w:type="dxa"/>
            <w:vMerge w:val="continue"/>
            <w:tcBorders>
              <w:top w:val="single" w:sz="2" w:space="0" w:color="000001"/>
              <w:left w:val="single" w:sz="2" w:space="0" w:color="000001"/>
              <w:bottom w:val="single" w:sz="2" w:space="0" w:color="000001"/>
              <w:insideH w:val="single" w:sz="2" w:space="0" w:color="000001"/>
            </w:tcBorders>
            <w:shd w:fill="FFFFFF" w:val="clear"/>
            <w:tcMar>
              <w:left w:w="30" w:type="dxa"/>
            </w:tcMar>
            <w:vAlign w:val="center"/>
          </w:tcPr>
          <w:p>
            <w:pPr>
              <w:pStyle w:val="Normal"/>
              <w:spacing w:before="0" w:after="200"/>
              <w:rPr>
                <w:rFonts w:ascii="Times New Roman" w:hAnsi="Times New Roman"/>
                <w:sz w:val="20"/>
                <w:szCs w:val="20"/>
              </w:rPr>
            </w:pPr>
            <w:r>
              <w:rPr>
                <w:rFonts w:ascii="Times New Roman" w:hAnsi="Times New Roman"/>
                <w:sz w:val="20"/>
                <w:szCs w:val="20"/>
              </w:rPr>
            </w:r>
          </w:p>
        </w:tc>
        <w:tc>
          <w:tcPr>
            <w:tcW w:w="1064" w:type="dxa"/>
            <w:vMerge w:val="continue"/>
            <w:tcBorders>
              <w:top w:val="single" w:sz="2" w:space="0" w:color="000001"/>
              <w:left w:val="single" w:sz="2" w:space="0" w:color="000001"/>
              <w:bottom w:val="single" w:sz="2" w:space="0" w:color="000001"/>
              <w:insideH w:val="single" w:sz="2" w:space="0" w:color="000001"/>
            </w:tcBorders>
            <w:shd w:fill="E6E6E6" w:val="clear"/>
            <w:tcMar>
              <w:left w:w="30" w:type="dxa"/>
            </w:tcMar>
            <w:vAlign w:val="center"/>
          </w:tcPr>
          <w:p>
            <w:pPr>
              <w:pStyle w:val="Normal"/>
              <w:spacing w:before="0" w:after="200"/>
              <w:rPr>
                <w:rFonts w:ascii="Times New Roman" w:hAnsi="Times New Roman"/>
                <w:sz w:val="20"/>
                <w:szCs w:val="20"/>
              </w:rPr>
            </w:pPr>
            <w:r>
              <w:rPr>
                <w:rFonts w:ascii="Times New Roman" w:hAnsi="Times New Roman"/>
                <w:sz w:val="20"/>
                <w:szCs w:val="20"/>
              </w:rPr>
            </w:r>
          </w:p>
        </w:tc>
        <w:tc>
          <w:tcPr>
            <w:tcW w:w="960" w:type="dxa"/>
            <w:tcBorders>
              <w:top w:val="single" w:sz="2" w:space="0" w:color="000001"/>
              <w:left w:val="single" w:sz="2" w:space="0" w:color="000001"/>
              <w:bottom w:val="single" w:sz="2" w:space="0" w:color="000001"/>
              <w:insideH w:val="single" w:sz="2" w:space="0" w:color="000001"/>
            </w:tcBorders>
            <w:shd w:fill="E6E6E6" w:val="clear"/>
            <w:tcMar>
              <w:left w:w="30" w:type="dxa"/>
            </w:tcMar>
            <w:vAlign w:val="bottom"/>
          </w:tcPr>
          <w:p>
            <w:pPr>
              <w:pStyle w:val="Normal"/>
              <w:spacing w:before="0" w:after="200"/>
              <w:jc w:val="center"/>
              <w:rPr>
                <w:rFonts w:ascii="Times New Roman" w:hAnsi="Times New Roman"/>
                <w:sz w:val="20"/>
                <w:szCs w:val="20"/>
              </w:rPr>
            </w:pPr>
            <w:r>
              <w:rPr>
                <w:rFonts w:ascii="Times New Roman" w:hAnsi="Times New Roman"/>
                <w:sz w:val="20"/>
                <w:szCs w:val="20"/>
              </w:rPr>
            </w:r>
          </w:p>
        </w:tc>
        <w:tc>
          <w:tcPr>
            <w:tcW w:w="1305" w:type="dxa"/>
            <w:tcBorders>
              <w:top w:val="single" w:sz="2" w:space="0" w:color="000001"/>
              <w:left w:val="single" w:sz="2" w:space="0" w:color="000001"/>
              <w:bottom w:val="single" w:sz="2" w:space="0" w:color="000001"/>
              <w:insideH w:val="single" w:sz="2" w:space="0" w:color="000001"/>
            </w:tcBorders>
            <w:shd w:fill="E6E6E6" w:val="clear"/>
            <w:tcMar>
              <w:left w:w="30" w:type="dxa"/>
            </w:tcMar>
            <w:vAlign w:val="bottom"/>
          </w:tcPr>
          <w:p>
            <w:pPr>
              <w:pStyle w:val="Normal"/>
              <w:spacing w:before="0" w:after="200"/>
              <w:jc w:val="center"/>
              <w:rPr>
                <w:rFonts w:ascii="Times New Roman" w:hAnsi="Times New Roman"/>
                <w:sz w:val="20"/>
                <w:szCs w:val="20"/>
              </w:rPr>
            </w:pPr>
            <w:r>
              <w:rPr>
                <w:rFonts w:ascii="Times New Roman" w:hAnsi="Times New Roman"/>
                <w:sz w:val="20"/>
                <w:szCs w:val="20"/>
              </w:rPr>
              <w:t>Muutus %</w:t>
            </w:r>
          </w:p>
        </w:tc>
        <w:tc>
          <w:tcPr>
            <w:tcW w:w="1307" w:type="dxa"/>
            <w:tcBorders>
              <w:top w:val="single" w:sz="2" w:space="0" w:color="000001"/>
              <w:left w:val="single" w:sz="2" w:space="0" w:color="000001"/>
              <w:bottom w:val="single" w:sz="2" w:space="0" w:color="000001"/>
              <w:insideH w:val="single" w:sz="2" w:space="0" w:color="000001"/>
            </w:tcBorders>
            <w:shd w:fill="FFFFFF" w:val="clear"/>
            <w:tcMar>
              <w:left w:w="30" w:type="dxa"/>
            </w:tcMar>
          </w:tcPr>
          <w:p>
            <w:pPr>
              <w:pStyle w:val="Normal"/>
              <w:spacing w:before="0" w:after="200"/>
              <w:jc w:val="center"/>
              <w:rPr>
                <w:rFonts w:ascii="Times New Roman" w:hAnsi="Times New Roman"/>
                <w:sz w:val="20"/>
                <w:szCs w:val="20"/>
              </w:rPr>
            </w:pPr>
            <w:r>
              <w:rPr>
                <w:rFonts w:ascii="Times New Roman" w:hAnsi="Times New Roman"/>
                <w:sz w:val="20"/>
                <w:szCs w:val="20"/>
              </w:rPr>
            </w:r>
          </w:p>
        </w:tc>
        <w:tc>
          <w:tcPr>
            <w:tcW w:w="13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0" w:type="dxa"/>
            </w:tcMar>
          </w:tcPr>
          <w:p>
            <w:pPr>
              <w:pStyle w:val="Normal"/>
              <w:spacing w:before="0" w:after="200"/>
              <w:jc w:val="center"/>
              <w:rPr>
                <w:rFonts w:ascii="Times New Roman" w:hAnsi="Times New Roman"/>
                <w:sz w:val="20"/>
                <w:szCs w:val="20"/>
              </w:rPr>
            </w:pPr>
            <w:r>
              <w:rPr>
                <w:rFonts w:ascii="Times New Roman" w:hAnsi="Times New Roman"/>
                <w:sz w:val="20"/>
                <w:szCs w:val="20"/>
              </w:rPr>
              <w:t>Muutus %</w:t>
            </w:r>
          </w:p>
        </w:tc>
      </w:tr>
      <w:tr>
        <w:trPr>
          <w:trHeight w:val="255" w:hRule="atLeast"/>
        </w:trPr>
        <w:tc>
          <w:tcPr>
            <w:tcW w:w="3134" w:type="dxa"/>
            <w:tcBorders>
              <w:top w:val="single" w:sz="8" w:space="0" w:color="000001"/>
              <w:left w:val="single" w:sz="8" w:space="0" w:color="000001"/>
              <w:bottom w:val="single" w:sz="8" w:space="0" w:color="000001"/>
              <w:insideH w:val="single" w:sz="8" w:space="0" w:color="000001"/>
            </w:tcBorders>
            <w:shd w:fill="FFFFFF" w:val="clear"/>
            <w:tcMar>
              <w:top w:w="70" w:type="dxa"/>
              <w:left w:w="-10" w:type="dxa"/>
              <w:bottom w:w="70" w:type="dxa"/>
            </w:tcMar>
            <w:vAlign w:val="bottom"/>
          </w:tcPr>
          <w:p>
            <w:pPr>
              <w:pStyle w:val="Normal"/>
              <w:spacing w:before="0" w:after="200"/>
              <w:rPr>
                <w:rFonts w:ascii="Times New Roman" w:hAnsi="Times New Roman"/>
                <w:sz w:val="20"/>
                <w:szCs w:val="20"/>
              </w:rPr>
            </w:pPr>
            <w:r>
              <w:rPr>
                <w:rFonts w:ascii="Times New Roman" w:hAnsi="Times New Roman"/>
                <w:sz w:val="20"/>
                <w:szCs w:val="20"/>
              </w:rPr>
              <w:t>Koduteenuse saajad kokku</w:t>
            </w:r>
          </w:p>
        </w:tc>
        <w:tc>
          <w:tcPr>
            <w:tcW w:w="1064" w:type="dxa"/>
            <w:tcBorders>
              <w:top w:val="single" w:sz="8" w:space="0" w:color="000001"/>
              <w:left w:val="single" w:sz="8" w:space="0" w:color="000001"/>
              <w:bottom w:val="single" w:sz="8" w:space="0" w:color="000001"/>
              <w:insideH w:val="single" w:sz="8" w:space="0" w:color="000001"/>
            </w:tcBorders>
            <w:shd w:fill="E6E6E6" w:val="clear"/>
            <w:tcMar>
              <w:top w:w="70" w:type="dxa"/>
              <w:left w:w="-10" w:type="dxa"/>
              <w:bottom w:w="70" w:type="dxa"/>
            </w:tcMar>
            <w:vAlign w:val="bottom"/>
          </w:tcPr>
          <w:p>
            <w:pPr>
              <w:pStyle w:val="Normal"/>
              <w:spacing w:before="0" w:after="200"/>
              <w:jc w:val="center"/>
              <w:rPr>
                <w:rFonts w:ascii="Times New Roman" w:hAnsi="Times New Roman"/>
                <w:sz w:val="20"/>
                <w:szCs w:val="20"/>
              </w:rPr>
            </w:pPr>
            <w:r>
              <w:rPr>
                <w:rFonts w:ascii="Times New Roman" w:hAnsi="Times New Roman"/>
                <w:sz w:val="20"/>
                <w:szCs w:val="20"/>
              </w:rPr>
              <w:t>166</w:t>
            </w:r>
          </w:p>
        </w:tc>
        <w:tc>
          <w:tcPr>
            <w:tcW w:w="960" w:type="dxa"/>
            <w:tcBorders>
              <w:top w:val="single" w:sz="8" w:space="0" w:color="000001"/>
              <w:left w:val="single" w:sz="8" w:space="0" w:color="000001"/>
              <w:bottom w:val="single" w:sz="8" w:space="0" w:color="000001"/>
              <w:insideH w:val="single" w:sz="8" w:space="0" w:color="000001"/>
            </w:tcBorders>
            <w:shd w:fill="E6E6E6" w:val="clear"/>
            <w:tcMar>
              <w:top w:w="70" w:type="dxa"/>
              <w:left w:w="-10" w:type="dxa"/>
              <w:bottom w:w="70" w:type="dxa"/>
            </w:tcMar>
            <w:vAlign w:val="bottom"/>
          </w:tcPr>
          <w:p>
            <w:pPr>
              <w:pStyle w:val="Normal"/>
              <w:spacing w:before="0" w:after="200"/>
              <w:jc w:val="center"/>
              <w:rPr>
                <w:rFonts w:ascii="Times New Roman" w:hAnsi="Times New Roman"/>
                <w:sz w:val="20"/>
                <w:szCs w:val="20"/>
              </w:rPr>
            </w:pPr>
            <w:r>
              <w:rPr>
                <w:rFonts w:ascii="Times New Roman" w:hAnsi="Times New Roman"/>
                <w:sz w:val="20"/>
                <w:szCs w:val="20"/>
              </w:rPr>
              <w:t>164</w:t>
            </w:r>
          </w:p>
        </w:tc>
        <w:tc>
          <w:tcPr>
            <w:tcW w:w="1305" w:type="dxa"/>
            <w:tcBorders>
              <w:top w:val="single" w:sz="8" w:space="0" w:color="000001"/>
              <w:left w:val="single" w:sz="8" w:space="0" w:color="000001"/>
              <w:bottom w:val="single" w:sz="8" w:space="0" w:color="000001"/>
              <w:insideH w:val="single" w:sz="8" w:space="0" w:color="000001"/>
            </w:tcBorders>
            <w:shd w:fill="E6E6E6" w:val="clear"/>
            <w:tcMar>
              <w:top w:w="70" w:type="dxa"/>
              <w:left w:w="-10" w:type="dxa"/>
              <w:bottom w:w="70" w:type="dxa"/>
            </w:tcMar>
            <w:vAlign w:val="bottom"/>
          </w:tcPr>
          <w:p>
            <w:pPr>
              <w:pStyle w:val="Normal"/>
              <w:spacing w:before="0" w:after="200"/>
              <w:jc w:val="center"/>
              <w:rPr>
                <w:rFonts w:ascii="Times New Roman" w:hAnsi="Times New Roman"/>
                <w:sz w:val="20"/>
                <w:szCs w:val="20"/>
              </w:rPr>
            </w:pPr>
            <w:r>
              <w:rPr>
                <w:rFonts w:ascii="Times New Roman" w:hAnsi="Times New Roman"/>
                <w:sz w:val="20"/>
                <w:szCs w:val="20"/>
              </w:rPr>
              <w:t>-1,2</w:t>
            </w:r>
          </w:p>
        </w:tc>
        <w:tc>
          <w:tcPr>
            <w:tcW w:w="1307" w:type="dxa"/>
            <w:tcBorders>
              <w:top w:val="single" w:sz="8" w:space="0" w:color="000001"/>
              <w:left w:val="single" w:sz="8" w:space="0" w:color="000001"/>
              <w:bottom w:val="single" w:sz="8" w:space="0" w:color="000001"/>
              <w:insideH w:val="single" w:sz="8" w:space="0" w:color="000001"/>
            </w:tcBorders>
            <w:shd w:fill="FFFFFF" w:val="clear"/>
            <w:tcMar>
              <w:top w:w="70" w:type="dxa"/>
              <w:left w:w="-10" w:type="dxa"/>
              <w:bottom w:w="70" w:type="dxa"/>
            </w:tcMar>
          </w:tcPr>
          <w:p>
            <w:pPr>
              <w:pStyle w:val="Normal"/>
              <w:spacing w:before="0" w:after="200"/>
              <w:jc w:val="center"/>
              <w:rPr>
                <w:rFonts w:ascii="Times New Roman" w:hAnsi="Times New Roman"/>
                <w:sz w:val="20"/>
                <w:szCs w:val="20"/>
              </w:rPr>
            </w:pPr>
            <w:r>
              <w:rPr>
                <w:rFonts w:ascii="Times New Roman" w:hAnsi="Times New Roman"/>
                <w:sz w:val="20"/>
                <w:szCs w:val="20"/>
              </w:rPr>
              <w:t>177</w:t>
            </w:r>
          </w:p>
        </w:tc>
        <w:tc>
          <w:tcPr>
            <w:tcW w:w="1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top w:w="70" w:type="dxa"/>
              <w:left w:w="-10" w:type="dxa"/>
              <w:bottom w:w="70" w:type="dxa"/>
            </w:tcMar>
          </w:tcPr>
          <w:p>
            <w:pPr>
              <w:pStyle w:val="Normal"/>
              <w:spacing w:before="0" w:after="200"/>
              <w:jc w:val="center"/>
              <w:rPr>
                <w:rFonts w:ascii="Times New Roman" w:hAnsi="Times New Roman"/>
                <w:sz w:val="20"/>
                <w:szCs w:val="20"/>
              </w:rPr>
            </w:pPr>
            <w:r>
              <w:rPr>
                <w:rFonts w:ascii="Times New Roman" w:hAnsi="Times New Roman"/>
                <w:sz w:val="20"/>
                <w:szCs w:val="20"/>
              </w:rPr>
              <w:t>+7,9%</w:t>
            </w:r>
          </w:p>
        </w:tc>
      </w:tr>
      <w:tr>
        <w:trPr>
          <w:trHeight w:val="255" w:hRule="atLeast"/>
        </w:trPr>
        <w:tc>
          <w:tcPr>
            <w:tcW w:w="3134" w:type="dxa"/>
            <w:tcBorders>
              <w:top w:val="single" w:sz="2" w:space="0" w:color="000001"/>
              <w:left w:val="single" w:sz="2" w:space="0" w:color="000001"/>
              <w:bottom w:val="single" w:sz="2" w:space="0" w:color="000001"/>
              <w:insideH w:val="single" w:sz="2" w:space="0" w:color="000001"/>
            </w:tcBorders>
            <w:shd w:fill="FFFFFF" w:val="clear"/>
            <w:tcMar>
              <w:left w:w="30" w:type="dxa"/>
            </w:tcMar>
            <w:vAlign w:val="bottom"/>
          </w:tcPr>
          <w:p>
            <w:pPr>
              <w:pStyle w:val="Normal"/>
              <w:spacing w:before="0" w:after="200"/>
              <w:rPr>
                <w:rFonts w:ascii="Times New Roman" w:hAnsi="Times New Roman"/>
                <w:sz w:val="20"/>
                <w:szCs w:val="20"/>
              </w:rPr>
            </w:pPr>
            <w:r>
              <w:rPr>
                <w:rFonts w:ascii="Times New Roman" w:hAnsi="Times New Roman"/>
                <w:sz w:val="20"/>
                <w:szCs w:val="20"/>
              </w:rPr>
              <w:t>sh kohaliku omavalitsuse üksuse poolt tagatavas eluruumis viibivad teenuse saajad</w:t>
            </w:r>
          </w:p>
        </w:tc>
        <w:tc>
          <w:tcPr>
            <w:tcW w:w="1064" w:type="dxa"/>
            <w:tcBorders>
              <w:top w:val="single" w:sz="2" w:space="0" w:color="000001"/>
              <w:left w:val="single" w:sz="2" w:space="0" w:color="000001"/>
              <w:bottom w:val="single" w:sz="2" w:space="0" w:color="000001"/>
              <w:insideH w:val="single" w:sz="2" w:space="0" w:color="000001"/>
            </w:tcBorders>
            <w:shd w:fill="E6E6E6" w:val="clear"/>
            <w:tcMar>
              <w:left w:w="30" w:type="dxa"/>
            </w:tcMar>
            <w:vAlign w:val="bottom"/>
          </w:tcPr>
          <w:p>
            <w:pPr>
              <w:pStyle w:val="Normal"/>
              <w:spacing w:before="0" w:after="200"/>
              <w:jc w:val="center"/>
              <w:rPr>
                <w:rFonts w:ascii="Times New Roman" w:hAnsi="Times New Roman"/>
                <w:sz w:val="20"/>
                <w:szCs w:val="20"/>
              </w:rPr>
            </w:pPr>
            <w:r>
              <w:rPr>
                <w:rFonts w:ascii="Times New Roman" w:hAnsi="Times New Roman"/>
                <w:sz w:val="20"/>
                <w:szCs w:val="20"/>
              </w:rPr>
              <w:t>54</w:t>
            </w:r>
          </w:p>
        </w:tc>
        <w:tc>
          <w:tcPr>
            <w:tcW w:w="960" w:type="dxa"/>
            <w:tcBorders>
              <w:top w:val="single" w:sz="2" w:space="0" w:color="000001"/>
              <w:left w:val="single" w:sz="2" w:space="0" w:color="000001"/>
              <w:bottom w:val="single" w:sz="2" w:space="0" w:color="000001"/>
              <w:insideH w:val="single" w:sz="2" w:space="0" w:color="000001"/>
            </w:tcBorders>
            <w:shd w:fill="E6E6E6" w:val="clear"/>
            <w:tcMar>
              <w:left w:w="30" w:type="dxa"/>
            </w:tcMar>
            <w:vAlign w:val="bottom"/>
          </w:tcPr>
          <w:p>
            <w:pPr>
              <w:pStyle w:val="Normal"/>
              <w:spacing w:before="0" w:after="200"/>
              <w:jc w:val="center"/>
              <w:rPr>
                <w:rFonts w:ascii="Times New Roman" w:hAnsi="Times New Roman"/>
                <w:sz w:val="20"/>
                <w:szCs w:val="20"/>
              </w:rPr>
            </w:pPr>
            <w:r>
              <w:rPr>
                <w:rFonts w:ascii="Times New Roman" w:hAnsi="Times New Roman"/>
                <w:sz w:val="20"/>
                <w:szCs w:val="20"/>
              </w:rPr>
              <w:t>55</w:t>
            </w:r>
          </w:p>
        </w:tc>
        <w:tc>
          <w:tcPr>
            <w:tcW w:w="1305" w:type="dxa"/>
            <w:vMerge w:val="restart"/>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spacing w:before="0" w:after="200"/>
              <w:jc w:val="center"/>
              <w:rPr>
                <w:rFonts w:ascii="Times New Roman" w:hAnsi="Times New Roman"/>
                <w:sz w:val="20"/>
                <w:szCs w:val="20"/>
              </w:rPr>
            </w:pPr>
            <w:r>
              <w:rPr>
                <w:rFonts w:ascii="Times New Roman" w:hAnsi="Times New Roman"/>
                <w:sz w:val="20"/>
                <w:szCs w:val="20"/>
              </w:rPr>
            </w:r>
          </w:p>
        </w:tc>
        <w:tc>
          <w:tcPr>
            <w:tcW w:w="1307" w:type="dxa"/>
            <w:tcBorders>
              <w:top w:val="single" w:sz="2" w:space="0" w:color="000001"/>
              <w:left w:val="single" w:sz="2" w:space="0" w:color="000001"/>
              <w:bottom w:val="single" w:sz="2" w:space="0" w:color="000001"/>
              <w:insideH w:val="single" w:sz="2" w:space="0" w:color="000001"/>
            </w:tcBorders>
            <w:shd w:fill="FFFFFF" w:val="clear"/>
            <w:tcMar>
              <w:left w:w="30" w:type="dxa"/>
            </w:tcMar>
          </w:tcPr>
          <w:p>
            <w:pPr>
              <w:pStyle w:val="Normal"/>
              <w:jc w:val="center"/>
              <w:rPr>
                <w:rFonts w:ascii="Times New Roman" w:hAnsi="Times New Roman"/>
                <w:sz w:val="20"/>
                <w:szCs w:val="20"/>
              </w:rPr>
            </w:pPr>
            <w:r>
              <w:rPr>
                <w:rFonts w:ascii="Times New Roman" w:hAnsi="Times New Roman"/>
                <w:sz w:val="20"/>
                <w:szCs w:val="20"/>
              </w:rPr>
            </w:r>
          </w:p>
          <w:p>
            <w:pPr>
              <w:pStyle w:val="Normal"/>
              <w:spacing w:before="0" w:after="200"/>
              <w:jc w:val="center"/>
              <w:rPr>
                <w:rFonts w:ascii="Times New Roman" w:hAnsi="Times New Roman"/>
                <w:sz w:val="20"/>
                <w:szCs w:val="20"/>
              </w:rPr>
            </w:pPr>
            <w:r>
              <w:rPr>
                <w:rFonts w:ascii="Times New Roman" w:hAnsi="Times New Roman"/>
                <w:sz w:val="20"/>
                <w:szCs w:val="20"/>
              </w:rPr>
              <w:t>46</w:t>
            </w:r>
          </w:p>
        </w:tc>
        <w:tc>
          <w:tcPr>
            <w:tcW w:w="1300"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vAlign w:val="center"/>
          </w:tcPr>
          <w:p>
            <w:pPr>
              <w:pStyle w:val="Normal"/>
              <w:jc w:val="center"/>
              <w:rPr>
                <w:rFonts w:ascii="Times New Roman" w:hAnsi="Times New Roman"/>
                <w:sz w:val="20"/>
                <w:szCs w:val="20"/>
              </w:rPr>
            </w:pPr>
            <w:r>
              <w:rPr>
                <w:rFonts w:ascii="Times New Roman" w:hAnsi="Times New Roman"/>
                <w:sz w:val="20"/>
                <w:szCs w:val="20"/>
              </w:rPr>
              <w:t>-16,3%</w:t>
            </w:r>
          </w:p>
          <w:p>
            <w:pPr>
              <w:pStyle w:val="Normal"/>
              <w:jc w:val="center"/>
              <w:rPr>
                <w:rFonts w:ascii="Times New Roman" w:hAnsi="Times New Roman"/>
                <w:sz w:val="20"/>
                <w:szCs w:val="20"/>
              </w:rPr>
            </w:pPr>
            <w:r>
              <w:rPr>
                <w:rFonts w:ascii="Times New Roman" w:hAnsi="Times New Roman"/>
                <w:sz w:val="20"/>
                <w:szCs w:val="20"/>
              </w:rPr>
            </w:r>
          </w:p>
          <w:p>
            <w:pPr>
              <w:pStyle w:val="Normal"/>
              <w:spacing w:before="0" w:after="200"/>
              <w:jc w:val="center"/>
              <w:rPr>
                <w:rFonts w:ascii="Times New Roman" w:hAnsi="Times New Roman"/>
                <w:sz w:val="20"/>
                <w:szCs w:val="20"/>
              </w:rPr>
            </w:pPr>
            <w:r>
              <w:rPr>
                <w:rFonts w:ascii="Times New Roman" w:hAnsi="Times New Roman"/>
                <w:sz w:val="20"/>
                <w:szCs w:val="20"/>
              </w:rPr>
              <w:t>+37,5%</w:t>
            </w:r>
          </w:p>
        </w:tc>
      </w:tr>
      <w:tr>
        <w:trPr>
          <w:trHeight w:val="255" w:hRule="atLeast"/>
        </w:trPr>
        <w:tc>
          <w:tcPr>
            <w:tcW w:w="3134" w:type="dxa"/>
            <w:tcBorders>
              <w:top w:val="single" w:sz="2" w:space="0" w:color="000001"/>
              <w:left w:val="single" w:sz="2" w:space="0" w:color="000001"/>
              <w:bottom w:val="single" w:sz="2" w:space="0" w:color="000001"/>
              <w:insideH w:val="single" w:sz="2" w:space="0" w:color="000001"/>
            </w:tcBorders>
            <w:shd w:fill="FFFFFF" w:val="clear"/>
            <w:tcMar>
              <w:left w:w="30" w:type="dxa"/>
            </w:tcMar>
            <w:vAlign w:val="bottom"/>
          </w:tcPr>
          <w:p>
            <w:pPr>
              <w:pStyle w:val="Normal"/>
              <w:spacing w:before="0" w:after="200"/>
              <w:rPr>
                <w:rFonts w:ascii="Times New Roman" w:hAnsi="Times New Roman"/>
                <w:sz w:val="20"/>
                <w:szCs w:val="20"/>
              </w:rPr>
            </w:pPr>
            <w:r>
              <w:rPr>
                <w:rFonts w:ascii="Times New Roman" w:hAnsi="Times New Roman"/>
                <w:sz w:val="20"/>
                <w:szCs w:val="20"/>
              </w:rPr>
              <w:t>s.h. toit ratastel teenuse saajad</w:t>
            </w:r>
          </w:p>
        </w:tc>
        <w:tc>
          <w:tcPr>
            <w:tcW w:w="1064" w:type="dxa"/>
            <w:tcBorders>
              <w:top w:val="single" w:sz="2" w:space="0" w:color="000001"/>
              <w:left w:val="single" w:sz="2" w:space="0" w:color="000001"/>
              <w:bottom w:val="single" w:sz="2" w:space="0" w:color="000001"/>
              <w:insideH w:val="single" w:sz="2" w:space="0" w:color="000001"/>
            </w:tcBorders>
            <w:shd w:fill="E6E6E6" w:val="clear"/>
            <w:tcMar>
              <w:left w:w="30" w:type="dxa"/>
            </w:tcMar>
            <w:vAlign w:val="bottom"/>
          </w:tcPr>
          <w:p>
            <w:pPr>
              <w:pStyle w:val="Normal"/>
              <w:spacing w:before="0" w:after="200"/>
              <w:jc w:val="center"/>
              <w:rPr>
                <w:rFonts w:ascii="Times New Roman" w:hAnsi="Times New Roman"/>
                <w:sz w:val="20"/>
                <w:szCs w:val="20"/>
              </w:rPr>
            </w:pPr>
            <w:r>
              <w:rPr>
                <w:rFonts w:ascii="Times New Roman" w:hAnsi="Times New Roman"/>
                <w:sz w:val="20"/>
                <w:szCs w:val="20"/>
              </w:rPr>
              <w:t>30</w:t>
            </w:r>
          </w:p>
        </w:tc>
        <w:tc>
          <w:tcPr>
            <w:tcW w:w="960" w:type="dxa"/>
            <w:tcBorders>
              <w:top w:val="single" w:sz="2" w:space="0" w:color="000001"/>
              <w:left w:val="single" w:sz="2" w:space="0" w:color="000001"/>
              <w:bottom w:val="single" w:sz="2" w:space="0" w:color="000001"/>
              <w:insideH w:val="single" w:sz="2" w:space="0" w:color="000001"/>
            </w:tcBorders>
            <w:shd w:fill="E6E6E6" w:val="clear"/>
            <w:tcMar>
              <w:left w:w="30" w:type="dxa"/>
            </w:tcMar>
            <w:vAlign w:val="bottom"/>
          </w:tcPr>
          <w:p>
            <w:pPr>
              <w:pStyle w:val="Normal"/>
              <w:spacing w:before="0" w:after="200"/>
              <w:jc w:val="center"/>
              <w:rPr>
                <w:rFonts w:ascii="Times New Roman" w:hAnsi="Times New Roman"/>
                <w:sz w:val="20"/>
                <w:szCs w:val="20"/>
              </w:rPr>
            </w:pPr>
            <w:r>
              <w:rPr>
                <w:rFonts w:ascii="Times New Roman" w:hAnsi="Times New Roman"/>
                <w:sz w:val="20"/>
                <w:szCs w:val="20"/>
              </w:rPr>
              <w:t>32</w:t>
            </w:r>
          </w:p>
        </w:tc>
        <w:tc>
          <w:tcPr>
            <w:tcW w:w="1305" w:type="dxa"/>
            <w:vMerge w:val="continue"/>
            <w:tcBorders>
              <w:top w:val="single" w:sz="2" w:space="0" w:color="000001"/>
              <w:left w:val="single" w:sz="2" w:space="0" w:color="000001"/>
              <w:bottom w:val="single" w:sz="2" w:space="0" w:color="000001"/>
              <w:insideH w:val="single" w:sz="2" w:space="0" w:color="000001"/>
            </w:tcBorders>
            <w:shd w:fill="auto" w:val="clear"/>
            <w:tcMar>
              <w:left w:w="30" w:type="dxa"/>
            </w:tcMar>
            <w:vAlign w:val="center"/>
          </w:tcPr>
          <w:p>
            <w:pPr>
              <w:pStyle w:val="Normal"/>
              <w:spacing w:before="0" w:after="200"/>
              <w:rPr>
                <w:rFonts w:ascii="Times New Roman" w:hAnsi="Times New Roman"/>
                <w:sz w:val="20"/>
                <w:szCs w:val="20"/>
              </w:rPr>
            </w:pPr>
            <w:r>
              <w:rPr>
                <w:rFonts w:ascii="Times New Roman" w:hAnsi="Times New Roman"/>
                <w:sz w:val="20"/>
                <w:szCs w:val="20"/>
              </w:rPr>
            </w:r>
          </w:p>
        </w:tc>
        <w:tc>
          <w:tcPr>
            <w:tcW w:w="1307" w:type="dxa"/>
            <w:tcBorders>
              <w:top w:val="single" w:sz="2" w:space="0" w:color="000001"/>
              <w:left w:val="single" w:sz="2" w:space="0" w:color="000001"/>
              <w:bottom w:val="single" w:sz="2" w:space="0" w:color="000001"/>
              <w:insideH w:val="single" w:sz="2" w:space="0" w:color="000001"/>
            </w:tcBorders>
            <w:shd w:fill="FFFFFF" w:val="clear"/>
            <w:tcMar>
              <w:left w:w="30" w:type="dxa"/>
            </w:tcMar>
          </w:tcPr>
          <w:p>
            <w:pPr>
              <w:pStyle w:val="Normal"/>
              <w:jc w:val="center"/>
              <w:rPr>
                <w:rFonts w:ascii="Times New Roman" w:hAnsi="Times New Roman"/>
                <w:sz w:val="20"/>
                <w:szCs w:val="20"/>
              </w:rPr>
            </w:pPr>
            <w:r>
              <w:rPr>
                <w:rFonts w:ascii="Times New Roman" w:hAnsi="Times New Roman"/>
                <w:sz w:val="20"/>
                <w:szCs w:val="20"/>
              </w:rPr>
            </w:r>
          </w:p>
          <w:p>
            <w:pPr>
              <w:pStyle w:val="Normal"/>
              <w:spacing w:before="0" w:after="200"/>
              <w:jc w:val="center"/>
              <w:rPr>
                <w:rFonts w:ascii="Times New Roman" w:hAnsi="Times New Roman"/>
                <w:sz w:val="20"/>
                <w:szCs w:val="20"/>
              </w:rPr>
            </w:pPr>
            <w:r>
              <w:rPr>
                <w:rFonts w:ascii="Times New Roman" w:hAnsi="Times New Roman"/>
                <w:sz w:val="20"/>
                <w:szCs w:val="20"/>
              </w:rPr>
              <w:t>44</w:t>
            </w:r>
          </w:p>
        </w:tc>
        <w:tc>
          <w:tcPr>
            <w:tcW w:w="130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0" w:type="dxa"/>
            </w:tcMar>
            <w:vAlign w:val="center"/>
          </w:tcPr>
          <w:p>
            <w:pPr>
              <w:pStyle w:val="Normal"/>
              <w:spacing w:before="0" w:after="200"/>
              <w:rPr>
                <w:rFonts w:ascii="Times New Roman" w:hAnsi="Times New Roman"/>
                <w:sz w:val="20"/>
                <w:szCs w:val="20"/>
              </w:rPr>
            </w:pPr>
            <w:r>
              <w:rPr>
                <w:rFonts w:ascii="Times New Roman" w:hAnsi="Times New Roman"/>
                <w:sz w:val="20"/>
                <w:szCs w:val="20"/>
              </w:rPr>
            </w:r>
          </w:p>
        </w:tc>
      </w:tr>
      <w:tr>
        <w:trPr>
          <w:trHeight w:val="255" w:hRule="atLeast"/>
        </w:trPr>
        <w:tc>
          <w:tcPr>
            <w:tcW w:w="9070" w:type="dxa"/>
            <w:gridSpan w:val="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top w:w="70" w:type="dxa"/>
              <w:left w:w="-10" w:type="dxa"/>
              <w:bottom w:w="70" w:type="dxa"/>
            </w:tcMar>
            <w:vAlign w:val="bottom"/>
          </w:tcPr>
          <w:p>
            <w:pPr>
              <w:pStyle w:val="Normal"/>
              <w:spacing w:before="0" w:after="200"/>
              <w:jc w:val="center"/>
              <w:rPr>
                <w:rFonts w:ascii="Times New Roman" w:hAnsi="Times New Roman"/>
                <w:sz w:val="20"/>
                <w:szCs w:val="20"/>
              </w:rPr>
            </w:pPr>
            <w:r>
              <w:rPr>
                <w:rFonts w:ascii="Times New Roman" w:hAnsi="Times New Roman"/>
                <w:sz w:val="20"/>
                <w:szCs w:val="20"/>
              </w:rPr>
            </w:r>
          </w:p>
        </w:tc>
      </w:tr>
      <w:tr>
        <w:trPr>
          <w:trHeight w:val="255" w:hRule="atLeast"/>
        </w:trPr>
        <w:tc>
          <w:tcPr>
            <w:tcW w:w="3134" w:type="dxa"/>
            <w:tcBorders>
              <w:top w:val="single" w:sz="8" w:space="0" w:color="000001"/>
              <w:left w:val="single" w:sz="8" w:space="0" w:color="000001"/>
              <w:bottom w:val="single" w:sz="8" w:space="0" w:color="000001"/>
              <w:insideH w:val="single" w:sz="8" w:space="0" w:color="000001"/>
            </w:tcBorders>
            <w:shd w:fill="FFFFFF" w:val="clear"/>
            <w:tcMar>
              <w:top w:w="70" w:type="dxa"/>
              <w:left w:w="-10" w:type="dxa"/>
              <w:bottom w:w="70" w:type="dxa"/>
            </w:tcMar>
            <w:vAlign w:val="bottom"/>
          </w:tcPr>
          <w:p>
            <w:pPr>
              <w:pStyle w:val="Normal"/>
              <w:spacing w:before="0" w:after="200"/>
              <w:rPr>
                <w:rFonts w:ascii="Times New Roman" w:hAnsi="Times New Roman"/>
                <w:sz w:val="20"/>
                <w:szCs w:val="20"/>
              </w:rPr>
            </w:pPr>
            <w:r>
              <w:rPr>
                <w:rFonts w:ascii="Times New Roman" w:hAnsi="Times New Roman"/>
                <w:sz w:val="20"/>
                <w:szCs w:val="20"/>
              </w:rPr>
              <w:t xml:space="preserve">Uued kliendid </w:t>
            </w:r>
          </w:p>
        </w:tc>
        <w:tc>
          <w:tcPr>
            <w:tcW w:w="1064" w:type="dxa"/>
            <w:tcBorders>
              <w:top w:val="single" w:sz="8" w:space="0" w:color="000001"/>
              <w:left w:val="single" w:sz="8" w:space="0" w:color="000001"/>
              <w:bottom w:val="single" w:sz="8" w:space="0" w:color="000001"/>
              <w:insideH w:val="single" w:sz="8" w:space="0" w:color="000001"/>
            </w:tcBorders>
            <w:shd w:fill="E6E6E6" w:val="clear"/>
            <w:tcMar>
              <w:top w:w="70" w:type="dxa"/>
              <w:left w:w="-10" w:type="dxa"/>
              <w:bottom w:w="70" w:type="dxa"/>
            </w:tcMar>
            <w:vAlign w:val="bottom"/>
          </w:tcPr>
          <w:p>
            <w:pPr>
              <w:pStyle w:val="Normal"/>
              <w:spacing w:before="0" w:after="200"/>
              <w:jc w:val="center"/>
              <w:rPr>
                <w:rFonts w:ascii="Times New Roman" w:hAnsi="Times New Roman"/>
                <w:sz w:val="20"/>
                <w:szCs w:val="20"/>
              </w:rPr>
            </w:pPr>
            <w:r>
              <w:rPr>
                <w:rFonts w:ascii="Times New Roman" w:hAnsi="Times New Roman"/>
                <w:sz w:val="20"/>
                <w:szCs w:val="20"/>
              </w:rPr>
              <w:t>35</w:t>
            </w:r>
          </w:p>
        </w:tc>
        <w:tc>
          <w:tcPr>
            <w:tcW w:w="960" w:type="dxa"/>
            <w:tcBorders>
              <w:top w:val="single" w:sz="8" w:space="0" w:color="000001"/>
              <w:left w:val="single" w:sz="8" w:space="0" w:color="000001"/>
              <w:bottom w:val="single" w:sz="8" w:space="0" w:color="000001"/>
              <w:insideH w:val="single" w:sz="8" w:space="0" w:color="000001"/>
            </w:tcBorders>
            <w:shd w:fill="E6E6E6" w:val="clear"/>
            <w:tcMar>
              <w:top w:w="70" w:type="dxa"/>
              <w:left w:w="-10" w:type="dxa"/>
              <w:bottom w:w="70" w:type="dxa"/>
            </w:tcMar>
            <w:vAlign w:val="bottom"/>
          </w:tcPr>
          <w:p>
            <w:pPr>
              <w:pStyle w:val="Normal"/>
              <w:spacing w:before="0" w:after="200"/>
              <w:jc w:val="center"/>
              <w:rPr>
                <w:rFonts w:ascii="Times New Roman" w:hAnsi="Times New Roman"/>
                <w:sz w:val="20"/>
                <w:szCs w:val="20"/>
              </w:rPr>
            </w:pPr>
            <w:r>
              <w:rPr>
                <w:rFonts w:ascii="Times New Roman" w:hAnsi="Times New Roman"/>
                <w:sz w:val="20"/>
                <w:szCs w:val="20"/>
              </w:rPr>
              <w:t>22</w:t>
            </w:r>
          </w:p>
        </w:tc>
        <w:tc>
          <w:tcPr>
            <w:tcW w:w="1305" w:type="dxa"/>
            <w:tcBorders>
              <w:top w:val="single" w:sz="8" w:space="0" w:color="000001"/>
              <w:left w:val="single" w:sz="8" w:space="0" w:color="000001"/>
              <w:bottom w:val="single" w:sz="8" w:space="0" w:color="000001"/>
              <w:insideH w:val="single" w:sz="8" w:space="0" w:color="000001"/>
            </w:tcBorders>
            <w:shd w:fill="E6E6E6" w:val="clear"/>
            <w:tcMar>
              <w:top w:w="70" w:type="dxa"/>
              <w:left w:w="-10" w:type="dxa"/>
              <w:bottom w:w="70" w:type="dxa"/>
            </w:tcMar>
            <w:vAlign w:val="bottom"/>
          </w:tcPr>
          <w:p>
            <w:pPr>
              <w:pStyle w:val="Normal"/>
              <w:spacing w:before="0" w:after="200"/>
              <w:jc w:val="center"/>
              <w:rPr>
                <w:rFonts w:ascii="Times New Roman" w:hAnsi="Times New Roman"/>
                <w:sz w:val="20"/>
                <w:szCs w:val="20"/>
              </w:rPr>
            </w:pPr>
            <w:r>
              <w:rPr>
                <w:rFonts w:ascii="Times New Roman" w:hAnsi="Times New Roman"/>
                <w:sz w:val="20"/>
                <w:szCs w:val="20"/>
              </w:rPr>
              <w:t>-37%</w:t>
            </w:r>
          </w:p>
        </w:tc>
        <w:tc>
          <w:tcPr>
            <w:tcW w:w="1307" w:type="dxa"/>
            <w:tcBorders>
              <w:top w:val="single" w:sz="8" w:space="0" w:color="000001"/>
              <w:left w:val="single" w:sz="8" w:space="0" w:color="000001"/>
              <w:bottom w:val="single" w:sz="8" w:space="0" w:color="000001"/>
              <w:insideH w:val="single" w:sz="8" w:space="0" w:color="000001"/>
            </w:tcBorders>
            <w:shd w:fill="FFFFFF" w:val="clear"/>
            <w:tcMar>
              <w:top w:w="70" w:type="dxa"/>
              <w:left w:w="-10" w:type="dxa"/>
              <w:bottom w:w="70" w:type="dxa"/>
            </w:tcMar>
          </w:tcPr>
          <w:p>
            <w:pPr>
              <w:pStyle w:val="Normal"/>
              <w:spacing w:before="0" w:after="200"/>
              <w:jc w:val="center"/>
              <w:rPr>
                <w:rFonts w:ascii="Times New Roman" w:hAnsi="Times New Roman"/>
                <w:sz w:val="20"/>
                <w:szCs w:val="20"/>
              </w:rPr>
            </w:pPr>
            <w:r>
              <w:rPr>
                <w:rFonts w:ascii="Times New Roman" w:hAnsi="Times New Roman"/>
                <w:sz w:val="20"/>
                <w:szCs w:val="20"/>
              </w:rPr>
              <w:t>36</w:t>
            </w:r>
          </w:p>
        </w:tc>
        <w:tc>
          <w:tcPr>
            <w:tcW w:w="1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top w:w="70" w:type="dxa"/>
              <w:left w:w="-10" w:type="dxa"/>
              <w:bottom w:w="70" w:type="dxa"/>
            </w:tcMar>
          </w:tcPr>
          <w:p>
            <w:pPr>
              <w:pStyle w:val="Normal"/>
              <w:spacing w:before="0" w:after="200"/>
              <w:jc w:val="center"/>
              <w:rPr>
                <w:rFonts w:ascii="Times New Roman" w:hAnsi="Times New Roman"/>
                <w:sz w:val="20"/>
                <w:szCs w:val="20"/>
              </w:rPr>
            </w:pPr>
            <w:r>
              <w:rPr>
                <w:rFonts w:ascii="Times New Roman" w:hAnsi="Times New Roman"/>
                <w:sz w:val="20"/>
                <w:szCs w:val="20"/>
              </w:rPr>
              <w:t>+63,6%</w:t>
            </w:r>
          </w:p>
        </w:tc>
      </w:tr>
      <w:tr>
        <w:trPr>
          <w:trHeight w:val="255" w:hRule="atLeast"/>
        </w:trPr>
        <w:tc>
          <w:tcPr>
            <w:tcW w:w="3134" w:type="dxa"/>
            <w:tcBorders>
              <w:top w:val="single" w:sz="8" w:space="0" w:color="000001"/>
              <w:left w:val="single" w:sz="8" w:space="0" w:color="000001"/>
              <w:bottom w:val="single" w:sz="8" w:space="0" w:color="000001"/>
              <w:insideH w:val="single" w:sz="8" w:space="0" w:color="000001"/>
            </w:tcBorders>
            <w:shd w:fill="FFFFFF" w:val="clear"/>
            <w:tcMar>
              <w:top w:w="70" w:type="dxa"/>
              <w:left w:w="-10" w:type="dxa"/>
              <w:bottom w:w="70" w:type="dxa"/>
            </w:tcMar>
            <w:vAlign w:val="bottom"/>
          </w:tcPr>
          <w:p>
            <w:pPr>
              <w:pStyle w:val="Normal"/>
              <w:spacing w:before="0" w:after="200"/>
              <w:rPr>
                <w:rFonts w:ascii="Times New Roman" w:hAnsi="Times New Roman"/>
                <w:sz w:val="20"/>
                <w:szCs w:val="20"/>
              </w:rPr>
            </w:pPr>
            <w:r>
              <w:rPr>
                <w:rFonts w:ascii="Times New Roman" w:hAnsi="Times New Roman"/>
                <w:sz w:val="20"/>
                <w:szCs w:val="20"/>
              </w:rPr>
              <w:t>Lahkunud kliendid kokku</w:t>
            </w:r>
          </w:p>
        </w:tc>
        <w:tc>
          <w:tcPr>
            <w:tcW w:w="1064" w:type="dxa"/>
            <w:tcBorders>
              <w:top w:val="single" w:sz="8" w:space="0" w:color="000001"/>
              <w:left w:val="single" w:sz="8" w:space="0" w:color="000001"/>
              <w:bottom w:val="single" w:sz="8" w:space="0" w:color="000001"/>
              <w:insideH w:val="single" w:sz="8" w:space="0" w:color="000001"/>
            </w:tcBorders>
            <w:shd w:fill="E6E6E6" w:val="clear"/>
            <w:tcMar>
              <w:top w:w="70" w:type="dxa"/>
              <w:left w:w="-10" w:type="dxa"/>
              <w:bottom w:w="70" w:type="dxa"/>
            </w:tcMar>
            <w:vAlign w:val="bottom"/>
          </w:tcPr>
          <w:p>
            <w:pPr>
              <w:pStyle w:val="Normal"/>
              <w:spacing w:before="0" w:after="200"/>
              <w:jc w:val="center"/>
              <w:rPr>
                <w:rFonts w:ascii="Times New Roman" w:hAnsi="Times New Roman"/>
                <w:sz w:val="20"/>
                <w:szCs w:val="20"/>
              </w:rPr>
            </w:pPr>
            <w:r>
              <w:rPr>
                <w:rFonts w:ascii="Times New Roman" w:hAnsi="Times New Roman"/>
                <w:sz w:val="20"/>
                <w:szCs w:val="20"/>
              </w:rPr>
              <w:t>23</w:t>
            </w:r>
          </w:p>
        </w:tc>
        <w:tc>
          <w:tcPr>
            <w:tcW w:w="960" w:type="dxa"/>
            <w:tcBorders>
              <w:top w:val="single" w:sz="8" w:space="0" w:color="000001"/>
              <w:left w:val="single" w:sz="8" w:space="0" w:color="000001"/>
              <w:bottom w:val="single" w:sz="8" w:space="0" w:color="000001"/>
              <w:insideH w:val="single" w:sz="8" w:space="0" w:color="000001"/>
            </w:tcBorders>
            <w:shd w:fill="E6E6E6" w:val="clear"/>
            <w:tcMar>
              <w:top w:w="70" w:type="dxa"/>
              <w:left w:w="-10" w:type="dxa"/>
              <w:bottom w:w="70" w:type="dxa"/>
            </w:tcMar>
            <w:vAlign w:val="bottom"/>
          </w:tcPr>
          <w:p>
            <w:pPr>
              <w:pStyle w:val="Normal"/>
              <w:spacing w:before="0" w:after="200"/>
              <w:jc w:val="center"/>
              <w:rPr>
                <w:rFonts w:ascii="Times New Roman" w:hAnsi="Times New Roman"/>
                <w:sz w:val="20"/>
                <w:szCs w:val="20"/>
              </w:rPr>
            </w:pPr>
            <w:r>
              <w:rPr>
                <w:rFonts w:ascii="Times New Roman" w:hAnsi="Times New Roman"/>
                <w:sz w:val="20"/>
                <w:szCs w:val="20"/>
              </w:rPr>
              <w:t>24</w:t>
            </w:r>
          </w:p>
        </w:tc>
        <w:tc>
          <w:tcPr>
            <w:tcW w:w="1305" w:type="dxa"/>
            <w:tcBorders>
              <w:top w:val="single" w:sz="8" w:space="0" w:color="000001"/>
              <w:left w:val="single" w:sz="8" w:space="0" w:color="000001"/>
              <w:bottom w:val="single" w:sz="8" w:space="0" w:color="000001"/>
              <w:insideH w:val="single" w:sz="8" w:space="0" w:color="000001"/>
            </w:tcBorders>
            <w:shd w:fill="E6E6E6" w:val="clear"/>
            <w:tcMar>
              <w:top w:w="70" w:type="dxa"/>
              <w:left w:w="-10" w:type="dxa"/>
              <w:bottom w:w="70" w:type="dxa"/>
            </w:tcMar>
            <w:vAlign w:val="bottom"/>
          </w:tcPr>
          <w:p>
            <w:pPr>
              <w:pStyle w:val="Normal"/>
              <w:spacing w:before="0" w:after="200"/>
              <w:jc w:val="center"/>
              <w:rPr>
                <w:rFonts w:ascii="Times New Roman" w:hAnsi="Times New Roman"/>
                <w:sz w:val="20"/>
                <w:szCs w:val="20"/>
              </w:rPr>
            </w:pPr>
            <w:r>
              <w:rPr>
                <w:rFonts w:ascii="Times New Roman" w:hAnsi="Times New Roman"/>
                <w:sz w:val="20"/>
                <w:szCs w:val="20"/>
              </w:rPr>
              <w:t>+4,3%</w:t>
            </w:r>
          </w:p>
        </w:tc>
        <w:tc>
          <w:tcPr>
            <w:tcW w:w="1307" w:type="dxa"/>
            <w:tcBorders>
              <w:top w:val="single" w:sz="8" w:space="0" w:color="000001"/>
              <w:left w:val="single" w:sz="8" w:space="0" w:color="000001"/>
              <w:bottom w:val="single" w:sz="8" w:space="0" w:color="000001"/>
              <w:insideH w:val="single" w:sz="8" w:space="0" w:color="000001"/>
            </w:tcBorders>
            <w:shd w:fill="FFFFFF" w:val="clear"/>
            <w:tcMar>
              <w:top w:w="70" w:type="dxa"/>
              <w:left w:w="-10" w:type="dxa"/>
              <w:bottom w:w="70" w:type="dxa"/>
            </w:tcMar>
          </w:tcPr>
          <w:p>
            <w:pPr>
              <w:pStyle w:val="Normal"/>
              <w:spacing w:before="0" w:after="200"/>
              <w:jc w:val="center"/>
              <w:rPr>
                <w:rFonts w:ascii="Times New Roman" w:hAnsi="Times New Roman"/>
                <w:sz w:val="20"/>
                <w:szCs w:val="20"/>
              </w:rPr>
            </w:pPr>
            <w:r>
              <w:rPr>
                <w:rFonts w:ascii="Times New Roman" w:hAnsi="Times New Roman"/>
                <w:sz w:val="20"/>
                <w:szCs w:val="20"/>
              </w:rPr>
              <w:t>51</w:t>
            </w:r>
          </w:p>
        </w:tc>
        <w:tc>
          <w:tcPr>
            <w:tcW w:w="1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top w:w="70" w:type="dxa"/>
              <w:left w:w="-10" w:type="dxa"/>
              <w:bottom w:w="70" w:type="dxa"/>
            </w:tcMar>
          </w:tcPr>
          <w:p>
            <w:pPr>
              <w:pStyle w:val="Normal"/>
              <w:spacing w:before="0" w:after="200"/>
              <w:jc w:val="center"/>
              <w:rPr>
                <w:rFonts w:ascii="Times New Roman" w:hAnsi="Times New Roman"/>
                <w:sz w:val="20"/>
                <w:szCs w:val="20"/>
              </w:rPr>
            </w:pPr>
            <w:r>
              <w:rPr>
                <w:rFonts w:ascii="Times New Roman" w:hAnsi="Times New Roman"/>
                <w:sz w:val="20"/>
                <w:szCs w:val="20"/>
              </w:rPr>
              <w:t>+122,7%</w:t>
            </w:r>
          </w:p>
        </w:tc>
      </w:tr>
      <w:tr>
        <w:trPr>
          <w:trHeight w:val="255" w:hRule="atLeast"/>
        </w:trPr>
        <w:tc>
          <w:tcPr>
            <w:tcW w:w="9070" w:type="dxa"/>
            <w:gridSpan w:val="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top w:w="70" w:type="dxa"/>
              <w:left w:w="-10" w:type="dxa"/>
              <w:bottom w:w="70" w:type="dxa"/>
            </w:tcMar>
            <w:vAlign w:val="bottom"/>
          </w:tcPr>
          <w:p>
            <w:pPr>
              <w:pStyle w:val="Normal"/>
              <w:spacing w:before="0" w:after="200"/>
              <w:rPr>
                <w:rFonts w:ascii="Times New Roman" w:hAnsi="Times New Roman"/>
                <w:sz w:val="20"/>
                <w:szCs w:val="20"/>
              </w:rPr>
            </w:pPr>
            <w:r>
              <w:rPr>
                <w:rFonts w:ascii="Times New Roman" w:hAnsi="Times New Roman"/>
                <w:sz w:val="20"/>
                <w:szCs w:val="20"/>
              </w:rPr>
            </w:r>
          </w:p>
        </w:tc>
      </w:tr>
      <w:tr>
        <w:trPr>
          <w:trHeight w:val="255" w:hRule="atLeast"/>
        </w:trPr>
        <w:tc>
          <w:tcPr>
            <w:tcW w:w="3134" w:type="dxa"/>
            <w:tcBorders>
              <w:top w:val="single" w:sz="8" w:space="0" w:color="000001"/>
              <w:left w:val="single" w:sz="8" w:space="0" w:color="000001"/>
              <w:bottom w:val="single" w:sz="8" w:space="0" w:color="000001"/>
              <w:insideH w:val="single" w:sz="8" w:space="0" w:color="000001"/>
            </w:tcBorders>
            <w:shd w:fill="FFFFFF" w:val="clear"/>
            <w:tcMar>
              <w:top w:w="70" w:type="dxa"/>
              <w:left w:w="-10" w:type="dxa"/>
              <w:bottom w:w="70" w:type="dxa"/>
            </w:tcMar>
            <w:vAlign w:val="bottom"/>
          </w:tcPr>
          <w:p>
            <w:pPr>
              <w:pStyle w:val="Normal"/>
              <w:spacing w:before="0" w:after="200"/>
              <w:rPr>
                <w:rFonts w:ascii="Times New Roman" w:hAnsi="Times New Roman"/>
                <w:b w:val="false"/>
                <w:b w:val="false"/>
                <w:bCs w:val="false"/>
                <w:sz w:val="20"/>
                <w:szCs w:val="20"/>
              </w:rPr>
            </w:pPr>
            <w:r>
              <w:rPr>
                <w:rFonts w:ascii="Times New Roman" w:hAnsi="Times New Roman"/>
                <w:b w:val="false"/>
                <w:bCs w:val="false"/>
                <w:sz w:val="20"/>
                <w:szCs w:val="20"/>
              </w:rPr>
              <w:t>Töötajaid kokku</w:t>
            </w:r>
          </w:p>
        </w:tc>
        <w:tc>
          <w:tcPr>
            <w:tcW w:w="1064" w:type="dxa"/>
            <w:tcBorders>
              <w:top w:val="single" w:sz="8" w:space="0" w:color="000001"/>
              <w:left w:val="single" w:sz="8" w:space="0" w:color="000001"/>
              <w:bottom w:val="single" w:sz="8" w:space="0" w:color="000001"/>
              <w:insideH w:val="single" w:sz="8" w:space="0" w:color="000001"/>
            </w:tcBorders>
            <w:shd w:fill="E6E6E6" w:val="clear"/>
            <w:tcMar>
              <w:top w:w="70" w:type="dxa"/>
              <w:left w:w="-10" w:type="dxa"/>
              <w:bottom w:w="70" w:type="dxa"/>
            </w:tcMar>
            <w:vAlign w:val="bottom"/>
          </w:tcPr>
          <w:p>
            <w:pPr>
              <w:pStyle w:val="Normal"/>
              <w:spacing w:before="0" w:after="200"/>
              <w:jc w:val="center"/>
              <w:rPr>
                <w:rFonts w:ascii="Times New Roman" w:hAnsi="Times New Roman"/>
                <w:sz w:val="20"/>
                <w:szCs w:val="20"/>
              </w:rPr>
            </w:pPr>
            <w:r>
              <w:rPr>
                <w:rFonts w:ascii="Times New Roman" w:hAnsi="Times New Roman"/>
                <w:sz w:val="20"/>
                <w:szCs w:val="20"/>
              </w:rPr>
              <w:t>22</w:t>
            </w:r>
          </w:p>
        </w:tc>
        <w:tc>
          <w:tcPr>
            <w:tcW w:w="960" w:type="dxa"/>
            <w:tcBorders>
              <w:top w:val="single" w:sz="8" w:space="0" w:color="000001"/>
              <w:left w:val="single" w:sz="8" w:space="0" w:color="000001"/>
              <w:bottom w:val="single" w:sz="8" w:space="0" w:color="000001"/>
              <w:insideH w:val="single" w:sz="8" w:space="0" w:color="000001"/>
            </w:tcBorders>
            <w:shd w:fill="E6E6E6" w:val="clear"/>
            <w:tcMar>
              <w:top w:w="70" w:type="dxa"/>
              <w:left w:w="-10" w:type="dxa"/>
              <w:bottom w:w="70" w:type="dxa"/>
            </w:tcMar>
            <w:vAlign w:val="bottom"/>
          </w:tcPr>
          <w:p>
            <w:pPr>
              <w:pStyle w:val="Normal"/>
              <w:spacing w:before="0" w:after="200"/>
              <w:jc w:val="center"/>
              <w:rPr>
                <w:rFonts w:ascii="Times New Roman" w:hAnsi="Times New Roman"/>
                <w:sz w:val="20"/>
                <w:szCs w:val="20"/>
              </w:rPr>
            </w:pPr>
            <w:r>
              <w:rPr>
                <w:rFonts w:ascii="Times New Roman" w:hAnsi="Times New Roman"/>
                <w:sz w:val="20"/>
                <w:szCs w:val="20"/>
              </w:rPr>
              <w:t>22</w:t>
            </w:r>
          </w:p>
        </w:tc>
        <w:tc>
          <w:tcPr>
            <w:tcW w:w="1305" w:type="dxa"/>
            <w:tcBorders>
              <w:top w:val="single" w:sz="8" w:space="0" w:color="000001"/>
              <w:left w:val="single" w:sz="8" w:space="0" w:color="000001"/>
              <w:bottom w:val="single" w:sz="8" w:space="0" w:color="000001"/>
              <w:insideH w:val="single" w:sz="8" w:space="0" w:color="000001"/>
            </w:tcBorders>
            <w:shd w:fill="E6E6E6" w:val="clear"/>
            <w:tcMar>
              <w:top w:w="70" w:type="dxa"/>
              <w:left w:w="-10" w:type="dxa"/>
              <w:bottom w:w="70" w:type="dxa"/>
            </w:tcMar>
            <w:vAlign w:val="bottom"/>
          </w:tcPr>
          <w:p>
            <w:pPr>
              <w:pStyle w:val="Normal"/>
              <w:spacing w:before="0" w:after="200"/>
              <w:jc w:val="center"/>
              <w:rPr>
                <w:rFonts w:ascii="Times New Roman" w:hAnsi="Times New Roman"/>
                <w:sz w:val="20"/>
                <w:szCs w:val="20"/>
              </w:rPr>
            </w:pPr>
            <w:r>
              <w:rPr>
                <w:rFonts w:ascii="Times New Roman" w:hAnsi="Times New Roman"/>
                <w:sz w:val="20"/>
                <w:szCs w:val="20"/>
              </w:rPr>
              <w:t>0%</w:t>
            </w:r>
          </w:p>
        </w:tc>
        <w:tc>
          <w:tcPr>
            <w:tcW w:w="1307" w:type="dxa"/>
            <w:tcBorders>
              <w:top w:val="single" w:sz="8" w:space="0" w:color="000001"/>
              <w:left w:val="single" w:sz="8" w:space="0" w:color="000001"/>
              <w:bottom w:val="single" w:sz="8" w:space="0" w:color="000001"/>
              <w:insideH w:val="single" w:sz="8" w:space="0" w:color="000001"/>
            </w:tcBorders>
            <w:shd w:fill="FFFFFF" w:val="clear"/>
            <w:tcMar>
              <w:top w:w="70" w:type="dxa"/>
              <w:left w:w="-10" w:type="dxa"/>
              <w:bottom w:w="70" w:type="dxa"/>
            </w:tcMar>
          </w:tcPr>
          <w:p>
            <w:pPr>
              <w:pStyle w:val="Normal"/>
              <w:spacing w:before="0" w:after="200"/>
              <w:jc w:val="center"/>
              <w:rPr>
                <w:rFonts w:ascii="Times New Roman" w:hAnsi="Times New Roman"/>
                <w:sz w:val="20"/>
                <w:szCs w:val="20"/>
              </w:rPr>
            </w:pPr>
            <w:r>
              <w:rPr>
                <w:rFonts w:ascii="Times New Roman" w:hAnsi="Times New Roman"/>
                <w:sz w:val="20"/>
                <w:szCs w:val="20"/>
              </w:rPr>
              <w:t>22</w:t>
            </w:r>
          </w:p>
        </w:tc>
        <w:tc>
          <w:tcPr>
            <w:tcW w:w="13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FFFFFF" w:val="clear"/>
            <w:tcMar>
              <w:top w:w="70" w:type="dxa"/>
              <w:left w:w="-10" w:type="dxa"/>
              <w:bottom w:w="70" w:type="dxa"/>
            </w:tcMar>
          </w:tcPr>
          <w:p>
            <w:pPr>
              <w:pStyle w:val="Normal"/>
              <w:spacing w:before="0" w:after="200"/>
              <w:jc w:val="center"/>
              <w:rPr>
                <w:rFonts w:ascii="Times New Roman" w:hAnsi="Times New Roman"/>
                <w:sz w:val="20"/>
                <w:szCs w:val="20"/>
              </w:rPr>
            </w:pPr>
            <w:r>
              <w:rPr>
                <w:rFonts w:ascii="Times New Roman" w:hAnsi="Times New Roman"/>
                <w:sz w:val="20"/>
                <w:szCs w:val="20"/>
              </w:rPr>
              <w:t>0%</w:t>
            </w:r>
          </w:p>
        </w:tc>
      </w:tr>
      <w:tr>
        <w:trPr>
          <w:trHeight w:val="255" w:hRule="atLeast"/>
        </w:trPr>
        <w:tc>
          <w:tcPr>
            <w:tcW w:w="3134" w:type="dxa"/>
            <w:tcBorders>
              <w:top w:val="single" w:sz="2" w:space="0" w:color="000001"/>
              <w:left w:val="single" w:sz="2" w:space="0" w:color="000001"/>
              <w:bottom w:val="single" w:sz="2" w:space="0" w:color="000001"/>
              <w:insideH w:val="single" w:sz="2" w:space="0" w:color="000001"/>
            </w:tcBorders>
            <w:shd w:fill="FFFFFF" w:val="clear"/>
            <w:tcMar>
              <w:left w:w="30" w:type="dxa"/>
            </w:tcMar>
            <w:vAlign w:val="bottom"/>
          </w:tcPr>
          <w:p>
            <w:pPr>
              <w:pStyle w:val="Normal"/>
              <w:spacing w:before="0" w:after="200"/>
              <w:rPr>
                <w:rFonts w:ascii="Times New Roman" w:hAnsi="Times New Roman"/>
                <w:b w:val="false"/>
                <w:b w:val="false"/>
                <w:bCs w:val="false"/>
                <w:sz w:val="20"/>
                <w:szCs w:val="20"/>
              </w:rPr>
            </w:pPr>
            <w:r>
              <w:rPr>
                <w:rFonts w:ascii="Times New Roman" w:hAnsi="Times New Roman"/>
                <w:b w:val="false"/>
                <w:bCs w:val="false"/>
                <w:sz w:val="20"/>
                <w:szCs w:val="20"/>
              </w:rPr>
              <w:t>Avahoolduse hooldustöötajad</w:t>
            </w:r>
          </w:p>
        </w:tc>
        <w:tc>
          <w:tcPr>
            <w:tcW w:w="1064" w:type="dxa"/>
            <w:tcBorders>
              <w:top w:val="single" w:sz="2" w:space="0" w:color="000001"/>
              <w:left w:val="single" w:sz="2" w:space="0" w:color="000001"/>
              <w:bottom w:val="single" w:sz="2" w:space="0" w:color="000001"/>
              <w:insideH w:val="single" w:sz="2" w:space="0" w:color="000001"/>
            </w:tcBorders>
            <w:shd w:fill="E6E6E6" w:val="clear"/>
            <w:tcMar>
              <w:left w:w="30" w:type="dxa"/>
            </w:tcMar>
            <w:vAlign w:val="bottom"/>
          </w:tcPr>
          <w:p>
            <w:pPr>
              <w:pStyle w:val="Normal"/>
              <w:spacing w:before="0" w:after="200"/>
              <w:jc w:val="center"/>
              <w:rPr>
                <w:rFonts w:ascii="Times New Roman" w:hAnsi="Times New Roman"/>
                <w:sz w:val="20"/>
                <w:szCs w:val="20"/>
              </w:rPr>
            </w:pPr>
            <w:r>
              <w:rPr>
                <w:rFonts w:ascii="Times New Roman" w:hAnsi="Times New Roman"/>
                <w:sz w:val="20"/>
                <w:szCs w:val="20"/>
              </w:rPr>
              <w:t>11</w:t>
            </w:r>
          </w:p>
        </w:tc>
        <w:tc>
          <w:tcPr>
            <w:tcW w:w="960" w:type="dxa"/>
            <w:tcBorders>
              <w:top w:val="single" w:sz="2" w:space="0" w:color="000001"/>
              <w:left w:val="single" w:sz="2" w:space="0" w:color="000001"/>
              <w:bottom w:val="single" w:sz="2" w:space="0" w:color="000001"/>
              <w:insideH w:val="single" w:sz="2" w:space="0" w:color="000001"/>
            </w:tcBorders>
            <w:shd w:fill="E6E6E6" w:val="clear"/>
            <w:tcMar>
              <w:left w:w="30" w:type="dxa"/>
            </w:tcMar>
            <w:vAlign w:val="bottom"/>
          </w:tcPr>
          <w:p>
            <w:pPr>
              <w:pStyle w:val="Normal"/>
              <w:spacing w:before="0" w:after="200"/>
              <w:jc w:val="center"/>
              <w:rPr>
                <w:rFonts w:ascii="Times New Roman" w:hAnsi="Times New Roman"/>
                <w:sz w:val="20"/>
                <w:szCs w:val="20"/>
              </w:rPr>
            </w:pPr>
            <w:r>
              <w:rPr>
                <w:rFonts w:ascii="Times New Roman" w:hAnsi="Times New Roman"/>
                <w:sz w:val="20"/>
                <w:szCs w:val="20"/>
              </w:rPr>
              <w:t>12</w:t>
            </w:r>
          </w:p>
        </w:tc>
        <w:tc>
          <w:tcPr>
            <w:tcW w:w="1305" w:type="dxa"/>
            <w:vMerge w:val="restart"/>
            <w:tcBorders>
              <w:top w:val="single" w:sz="2" w:space="0" w:color="000001"/>
              <w:left w:val="single" w:sz="2" w:space="0" w:color="000001"/>
              <w:bottom w:val="single" w:sz="2" w:space="0" w:color="000001"/>
              <w:insideH w:val="single" w:sz="2" w:space="0" w:color="000001"/>
            </w:tcBorders>
            <w:shd w:fill="E6E6E6" w:val="clear"/>
            <w:tcMar>
              <w:left w:w="30" w:type="dxa"/>
            </w:tcMar>
            <w:vAlign w:val="bottom"/>
          </w:tcPr>
          <w:p>
            <w:pPr>
              <w:pStyle w:val="Normal"/>
              <w:spacing w:before="0" w:after="200"/>
              <w:jc w:val="center"/>
              <w:rPr>
                <w:rFonts w:ascii="Times New Roman" w:hAnsi="Times New Roman"/>
                <w:sz w:val="20"/>
                <w:szCs w:val="20"/>
              </w:rPr>
            </w:pPr>
            <w:r>
              <w:rPr>
                <w:rFonts w:ascii="Times New Roman" w:hAnsi="Times New Roman"/>
                <w:sz w:val="20"/>
                <w:szCs w:val="20"/>
              </w:rPr>
            </w:r>
          </w:p>
        </w:tc>
        <w:tc>
          <w:tcPr>
            <w:tcW w:w="1307" w:type="dxa"/>
            <w:tcBorders>
              <w:top w:val="single" w:sz="2" w:space="0" w:color="000001"/>
              <w:left w:val="single" w:sz="2" w:space="0" w:color="000001"/>
              <w:bottom w:val="single" w:sz="2" w:space="0" w:color="000001"/>
              <w:insideH w:val="single" w:sz="2" w:space="0" w:color="000001"/>
            </w:tcBorders>
            <w:shd w:fill="FFFFFF" w:val="clear"/>
            <w:tcMar>
              <w:left w:w="30" w:type="dxa"/>
            </w:tcMar>
          </w:tcPr>
          <w:p>
            <w:pPr>
              <w:pStyle w:val="Normal"/>
              <w:spacing w:before="0" w:after="200"/>
              <w:jc w:val="center"/>
              <w:rPr>
                <w:rFonts w:ascii="Times New Roman" w:hAnsi="Times New Roman"/>
                <w:sz w:val="20"/>
                <w:szCs w:val="20"/>
              </w:rPr>
            </w:pPr>
            <w:r>
              <w:rPr>
                <w:rFonts w:ascii="Times New Roman" w:hAnsi="Times New Roman"/>
                <w:sz w:val="20"/>
                <w:szCs w:val="20"/>
              </w:rPr>
              <w:t>12</w:t>
            </w:r>
          </w:p>
        </w:tc>
        <w:tc>
          <w:tcPr>
            <w:tcW w:w="1300"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0" w:type="dxa"/>
            </w:tcMar>
          </w:tcPr>
          <w:p>
            <w:pPr>
              <w:pStyle w:val="Normal"/>
              <w:spacing w:before="0" w:after="200"/>
              <w:jc w:val="center"/>
              <w:rPr>
                <w:rFonts w:ascii="Times New Roman" w:hAnsi="Times New Roman"/>
                <w:sz w:val="20"/>
                <w:szCs w:val="20"/>
              </w:rPr>
            </w:pPr>
            <w:r>
              <w:rPr>
                <w:rFonts w:ascii="Times New Roman" w:hAnsi="Times New Roman"/>
                <w:sz w:val="20"/>
                <w:szCs w:val="20"/>
              </w:rPr>
            </w:r>
          </w:p>
        </w:tc>
      </w:tr>
      <w:tr>
        <w:trPr>
          <w:trHeight w:val="255" w:hRule="atLeast"/>
        </w:trPr>
        <w:tc>
          <w:tcPr>
            <w:tcW w:w="3134" w:type="dxa"/>
            <w:tcBorders>
              <w:top w:val="single" w:sz="2" w:space="0" w:color="000001"/>
              <w:left w:val="single" w:sz="2" w:space="0" w:color="000001"/>
              <w:bottom w:val="single" w:sz="2" w:space="0" w:color="000001"/>
              <w:insideH w:val="single" w:sz="2" w:space="0" w:color="000001"/>
            </w:tcBorders>
            <w:shd w:fill="FFFFFF" w:val="clear"/>
            <w:tcMar>
              <w:left w:w="30" w:type="dxa"/>
            </w:tcMar>
            <w:vAlign w:val="bottom"/>
          </w:tcPr>
          <w:p>
            <w:pPr>
              <w:pStyle w:val="Normal"/>
              <w:spacing w:before="0" w:after="200"/>
              <w:rPr>
                <w:rFonts w:ascii="Times New Roman" w:hAnsi="Times New Roman"/>
                <w:b w:val="false"/>
                <w:b w:val="false"/>
                <w:bCs w:val="false"/>
                <w:sz w:val="20"/>
                <w:szCs w:val="20"/>
              </w:rPr>
            </w:pPr>
            <w:r>
              <w:rPr>
                <w:rFonts w:ascii="Times New Roman" w:hAnsi="Times New Roman"/>
                <w:b w:val="false"/>
                <w:bCs w:val="false"/>
                <w:sz w:val="20"/>
                <w:szCs w:val="20"/>
              </w:rPr>
              <w:t>Sotsiaalmaja hooldustöötajad</w:t>
            </w:r>
          </w:p>
        </w:tc>
        <w:tc>
          <w:tcPr>
            <w:tcW w:w="1064" w:type="dxa"/>
            <w:tcBorders>
              <w:top w:val="single" w:sz="2" w:space="0" w:color="000001"/>
              <w:left w:val="single" w:sz="2" w:space="0" w:color="000001"/>
              <w:bottom w:val="single" w:sz="2" w:space="0" w:color="000001"/>
              <w:insideH w:val="single" w:sz="2" w:space="0" w:color="000001"/>
            </w:tcBorders>
            <w:shd w:fill="E6E6E6" w:val="clear"/>
            <w:tcMar>
              <w:left w:w="30" w:type="dxa"/>
            </w:tcMar>
            <w:vAlign w:val="bottom"/>
          </w:tcPr>
          <w:p>
            <w:pPr>
              <w:pStyle w:val="Normal"/>
              <w:spacing w:before="0" w:after="200"/>
              <w:jc w:val="center"/>
              <w:rPr>
                <w:rFonts w:ascii="Times New Roman" w:hAnsi="Times New Roman"/>
                <w:sz w:val="20"/>
                <w:szCs w:val="20"/>
              </w:rPr>
            </w:pPr>
            <w:r>
              <w:rPr>
                <w:rFonts w:ascii="Times New Roman" w:hAnsi="Times New Roman"/>
                <w:sz w:val="20"/>
                <w:szCs w:val="20"/>
              </w:rPr>
              <w:t>8</w:t>
            </w:r>
          </w:p>
        </w:tc>
        <w:tc>
          <w:tcPr>
            <w:tcW w:w="960" w:type="dxa"/>
            <w:tcBorders>
              <w:top w:val="single" w:sz="2" w:space="0" w:color="000001"/>
              <w:left w:val="single" w:sz="2" w:space="0" w:color="000001"/>
              <w:bottom w:val="single" w:sz="2" w:space="0" w:color="000001"/>
              <w:insideH w:val="single" w:sz="2" w:space="0" w:color="000001"/>
            </w:tcBorders>
            <w:shd w:fill="E6E6E6" w:val="clear"/>
            <w:tcMar>
              <w:left w:w="30" w:type="dxa"/>
            </w:tcMar>
            <w:vAlign w:val="bottom"/>
          </w:tcPr>
          <w:p>
            <w:pPr>
              <w:pStyle w:val="Normal"/>
              <w:spacing w:before="0" w:after="200"/>
              <w:jc w:val="center"/>
              <w:rPr>
                <w:rFonts w:ascii="Times New Roman" w:hAnsi="Times New Roman"/>
                <w:sz w:val="20"/>
                <w:szCs w:val="20"/>
              </w:rPr>
            </w:pPr>
            <w:r>
              <w:rPr>
                <w:rFonts w:ascii="Times New Roman" w:hAnsi="Times New Roman"/>
                <w:sz w:val="20"/>
                <w:szCs w:val="20"/>
              </w:rPr>
              <w:t>7</w:t>
            </w:r>
          </w:p>
        </w:tc>
        <w:tc>
          <w:tcPr>
            <w:tcW w:w="1305" w:type="dxa"/>
            <w:vMerge w:val="continue"/>
            <w:tcBorders>
              <w:top w:val="single" w:sz="2" w:space="0" w:color="000001"/>
              <w:left w:val="single" w:sz="2" w:space="0" w:color="000001"/>
              <w:bottom w:val="single" w:sz="2" w:space="0" w:color="000001"/>
              <w:insideH w:val="single" w:sz="2" w:space="0" w:color="000001"/>
            </w:tcBorders>
            <w:shd w:fill="E6E6E6" w:val="clear"/>
            <w:tcMar>
              <w:left w:w="30" w:type="dxa"/>
            </w:tcMar>
            <w:vAlign w:val="bottom"/>
          </w:tcPr>
          <w:p>
            <w:pPr>
              <w:pStyle w:val="Normal"/>
              <w:spacing w:before="0" w:after="200"/>
              <w:rPr>
                <w:rFonts w:ascii="Times New Roman" w:hAnsi="Times New Roman"/>
                <w:sz w:val="20"/>
                <w:szCs w:val="20"/>
              </w:rPr>
            </w:pPr>
            <w:r>
              <w:rPr>
                <w:rFonts w:ascii="Times New Roman" w:hAnsi="Times New Roman"/>
                <w:sz w:val="20"/>
                <w:szCs w:val="20"/>
              </w:rPr>
            </w:r>
          </w:p>
        </w:tc>
        <w:tc>
          <w:tcPr>
            <w:tcW w:w="1307" w:type="dxa"/>
            <w:tcBorders>
              <w:top w:val="single" w:sz="2" w:space="0" w:color="000001"/>
              <w:left w:val="single" w:sz="2" w:space="0" w:color="000001"/>
              <w:bottom w:val="single" w:sz="2" w:space="0" w:color="000001"/>
              <w:insideH w:val="single" w:sz="2" w:space="0" w:color="000001"/>
            </w:tcBorders>
            <w:shd w:fill="FFFFFF" w:val="clear"/>
            <w:tcMar>
              <w:left w:w="30" w:type="dxa"/>
            </w:tcMar>
          </w:tcPr>
          <w:p>
            <w:pPr>
              <w:pStyle w:val="Normal"/>
              <w:spacing w:before="0" w:after="200"/>
              <w:jc w:val="center"/>
              <w:rPr>
                <w:rFonts w:ascii="Times New Roman" w:hAnsi="Times New Roman"/>
                <w:sz w:val="20"/>
                <w:szCs w:val="20"/>
              </w:rPr>
            </w:pPr>
            <w:r>
              <w:rPr>
                <w:rFonts w:ascii="Times New Roman" w:hAnsi="Times New Roman"/>
                <w:sz w:val="20"/>
                <w:szCs w:val="20"/>
              </w:rPr>
              <w:t>7</w:t>
            </w:r>
          </w:p>
        </w:tc>
        <w:tc>
          <w:tcPr>
            <w:tcW w:w="130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0" w:type="dxa"/>
            </w:tcMar>
          </w:tcPr>
          <w:p>
            <w:pPr>
              <w:pStyle w:val="Normal"/>
              <w:spacing w:before="0" w:after="200"/>
              <w:rPr/>
            </w:pPr>
            <w:r>
              <w:rPr/>
            </w:r>
          </w:p>
        </w:tc>
      </w:tr>
      <w:tr>
        <w:trPr>
          <w:trHeight w:val="255" w:hRule="atLeast"/>
        </w:trPr>
        <w:tc>
          <w:tcPr>
            <w:tcW w:w="3134" w:type="dxa"/>
            <w:tcBorders>
              <w:top w:val="single" w:sz="2" w:space="0" w:color="000001"/>
              <w:left w:val="single" w:sz="2" w:space="0" w:color="000001"/>
              <w:bottom w:val="single" w:sz="2" w:space="0" w:color="000001"/>
              <w:insideH w:val="single" w:sz="2" w:space="0" w:color="000001"/>
            </w:tcBorders>
            <w:shd w:fill="FFFFFF" w:val="clear"/>
            <w:tcMar>
              <w:left w:w="30" w:type="dxa"/>
            </w:tcMar>
            <w:vAlign w:val="bottom"/>
          </w:tcPr>
          <w:p>
            <w:pPr>
              <w:pStyle w:val="Normal"/>
              <w:spacing w:before="0" w:after="200"/>
              <w:rPr>
                <w:rFonts w:ascii="Times New Roman" w:hAnsi="Times New Roman"/>
                <w:b w:val="false"/>
                <w:b w:val="false"/>
                <w:bCs w:val="false"/>
                <w:sz w:val="20"/>
                <w:szCs w:val="20"/>
              </w:rPr>
            </w:pPr>
            <w:r>
              <w:rPr>
                <w:rFonts w:ascii="Times New Roman" w:hAnsi="Times New Roman"/>
                <w:b w:val="false"/>
                <w:bCs w:val="false"/>
                <w:sz w:val="20"/>
                <w:szCs w:val="20"/>
              </w:rPr>
              <w:t>Tegevusjuhendaja</w:t>
            </w:r>
          </w:p>
        </w:tc>
        <w:tc>
          <w:tcPr>
            <w:tcW w:w="1064" w:type="dxa"/>
            <w:tcBorders>
              <w:top w:val="single" w:sz="2" w:space="0" w:color="000001"/>
              <w:left w:val="single" w:sz="2" w:space="0" w:color="000001"/>
              <w:bottom w:val="single" w:sz="2" w:space="0" w:color="000001"/>
              <w:insideH w:val="single" w:sz="2" w:space="0" w:color="000001"/>
            </w:tcBorders>
            <w:shd w:fill="E6E6E6" w:val="clear"/>
            <w:tcMar>
              <w:left w:w="30" w:type="dxa"/>
            </w:tcMar>
            <w:vAlign w:val="bottom"/>
          </w:tcPr>
          <w:p>
            <w:pPr>
              <w:pStyle w:val="Normal"/>
              <w:spacing w:before="0" w:after="200"/>
              <w:jc w:val="center"/>
              <w:rPr>
                <w:rFonts w:ascii="Times New Roman" w:hAnsi="Times New Roman"/>
                <w:sz w:val="20"/>
                <w:szCs w:val="20"/>
              </w:rPr>
            </w:pPr>
            <w:r>
              <w:rPr>
                <w:rFonts w:ascii="Times New Roman" w:hAnsi="Times New Roman"/>
                <w:sz w:val="20"/>
                <w:szCs w:val="20"/>
              </w:rPr>
              <w:t>1</w:t>
            </w:r>
          </w:p>
        </w:tc>
        <w:tc>
          <w:tcPr>
            <w:tcW w:w="960" w:type="dxa"/>
            <w:tcBorders>
              <w:top w:val="single" w:sz="2" w:space="0" w:color="000001"/>
              <w:left w:val="single" w:sz="2" w:space="0" w:color="000001"/>
              <w:bottom w:val="single" w:sz="2" w:space="0" w:color="000001"/>
              <w:insideH w:val="single" w:sz="2" w:space="0" w:color="000001"/>
            </w:tcBorders>
            <w:shd w:fill="E6E6E6" w:val="clear"/>
            <w:tcMar>
              <w:left w:w="30" w:type="dxa"/>
            </w:tcMar>
            <w:vAlign w:val="bottom"/>
          </w:tcPr>
          <w:p>
            <w:pPr>
              <w:pStyle w:val="Normal"/>
              <w:spacing w:before="0" w:after="200"/>
              <w:jc w:val="center"/>
              <w:rPr>
                <w:rFonts w:ascii="Times New Roman" w:hAnsi="Times New Roman"/>
                <w:sz w:val="20"/>
                <w:szCs w:val="20"/>
              </w:rPr>
            </w:pPr>
            <w:r>
              <w:rPr>
                <w:rFonts w:ascii="Times New Roman" w:hAnsi="Times New Roman"/>
                <w:sz w:val="20"/>
                <w:szCs w:val="20"/>
              </w:rPr>
              <w:t>1</w:t>
            </w:r>
          </w:p>
        </w:tc>
        <w:tc>
          <w:tcPr>
            <w:tcW w:w="1305" w:type="dxa"/>
            <w:vMerge w:val="continue"/>
            <w:tcBorders>
              <w:top w:val="single" w:sz="2" w:space="0" w:color="000001"/>
              <w:left w:val="single" w:sz="2" w:space="0" w:color="000001"/>
              <w:bottom w:val="single" w:sz="2" w:space="0" w:color="000001"/>
              <w:insideH w:val="single" w:sz="2" w:space="0" w:color="000001"/>
            </w:tcBorders>
            <w:shd w:fill="E6E6E6" w:val="clear"/>
            <w:tcMar>
              <w:left w:w="30" w:type="dxa"/>
            </w:tcMar>
            <w:vAlign w:val="bottom"/>
          </w:tcPr>
          <w:p>
            <w:pPr>
              <w:pStyle w:val="Normal"/>
              <w:spacing w:before="0" w:after="200"/>
              <w:rPr>
                <w:rFonts w:ascii="Times New Roman" w:hAnsi="Times New Roman"/>
                <w:sz w:val="20"/>
                <w:szCs w:val="20"/>
              </w:rPr>
            </w:pPr>
            <w:r>
              <w:rPr>
                <w:rFonts w:ascii="Times New Roman" w:hAnsi="Times New Roman"/>
                <w:sz w:val="20"/>
                <w:szCs w:val="20"/>
              </w:rPr>
            </w:r>
          </w:p>
        </w:tc>
        <w:tc>
          <w:tcPr>
            <w:tcW w:w="1307" w:type="dxa"/>
            <w:tcBorders>
              <w:top w:val="single" w:sz="2" w:space="0" w:color="000001"/>
              <w:left w:val="single" w:sz="2" w:space="0" w:color="000001"/>
              <w:bottom w:val="single" w:sz="2" w:space="0" w:color="000001"/>
              <w:insideH w:val="single" w:sz="2" w:space="0" w:color="000001"/>
            </w:tcBorders>
            <w:shd w:fill="FFFFFF" w:val="clear"/>
            <w:tcMar>
              <w:left w:w="30" w:type="dxa"/>
            </w:tcMar>
          </w:tcPr>
          <w:p>
            <w:pPr>
              <w:pStyle w:val="Normal"/>
              <w:spacing w:before="0" w:after="200"/>
              <w:jc w:val="center"/>
              <w:rPr>
                <w:rFonts w:ascii="Times New Roman" w:hAnsi="Times New Roman"/>
                <w:sz w:val="20"/>
                <w:szCs w:val="20"/>
              </w:rPr>
            </w:pPr>
            <w:r>
              <w:rPr>
                <w:rFonts w:ascii="Times New Roman" w:hAnsi="Times New Roman"/>
                <w:sz w:val="20"/>
                <w:szCs w:val="20"/>
              </w:rPr>
              <w:t>1</w:t>
            </w:r>
          </w:p>
        </w:tc>
        <w:tc>
          <w:tcPr>
            <w:tcW w:w="130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0" w:type="dxa"/>
            </w:tcMar>
          </w:tcPr>
          <w:p>
            <w:pPr>
              <w:pStyle w:val="Normal"/>
              <w:spacing w:before="0" w:after="200"/>
              <w:rPr/>
            </w:pPr>
            <w:r>
              <w:rPr/>
            </w:r>
          </w:p>
        </w:tc>
      </w:tr>
      <w:tr>
        <w:trPr>
          <w:trHeight w:val="255" w:hRule="atLeast"/>
        </w:trPr>
        <w:tc>
          <w:tcPr>
            <w:tcW w:w="3134" w:type="dxa"/>
            <w:tcBorders>
              <w:top w:val="single" w:sz="2" w:space="0" w:color="000001"/>
              <w:left w:val="single" w:sz="2" w:space="0" w:color="000001"/>
              <w:bottom w:val="single" w:sz="2" w:space="0" w:color="000001"/>
              <w:insideH w:val="single" w:sz="2" w:space="0" w:color="000001"/>
            </w:tcBorders>
            <w:shd w:fill="FFFFFF" w:val="clear"/>
            <w:tcMar>
              <w:left w:w="30" w:type="dxa"/>
            </w:tcMar>
            <w:vAlign w:val="bottom"/>
          </w:tcPr>
          <w:p>
            <w:pPr>
              <w:pStyle w:val="Normal"/>
              <w:spacing w:before="0" w:after="200"/>
              <w:rPr>
                <w:rFonts w:ascii="Times New Roman" w:hAnsi="Times New Roman"/>
                <w:b w:val="false"/>
                <w:b w:val="false"/>
                <w:bCs w:val="false"/>
                <w:sz w:val="20"/>
                <w:szCs w:val="20"/>
              </w:rPr>
            </w:pPr>
            <w:r>
              <w:rPr>
                <w:rFonts w:ascii="Times New Roman" w:hAnsi="Times New Roman"/>
                <w:b w:val="false"/>
                <w:bCs w:val="false"/>
                <w:sz w:val="20"/>
                <w:szCs w:val="20"/>
              </w:rPr>
              <w:t>Hooldusjuht</w:t>
            </w:r>
          </w:p>
        </w:tc>
        <w:tc>
          <w:tcPr>
            <w:tcW w:w="1064" w:type="dxa"/>
            <w:tcBorders>
              <w:top w:val="single" w:sz="2" w:space="0" w:color="000001"/>
              <w:left w:val="single" w:sz="2" w:space="0" w:color="000001"/>
              <w:bottom w:val="single" w:sz="2" w:space="0" w:color="000001"/>
              <w:insideH w:val="single" w:sz="2" w:space="0" w:color="000001"/>
            </w:tcBorders>
            <w:shd w:fill="E6E6E6" w:val="clear"/>
            <w:tcMar>
              <w:left w:w="30" w:type="dxa"/>
            </w:tcMar>
            <w:vAlign w:val="bottom"/>
          </w:tcPr>
          <w:p>
            <w:pPr>
              <w:pStyle w:val="Normal"/>
              <w:spacing w:before="0" w:after="200"/>
              <w:jc w:val="center"/>
              <w:rPr>
                <w:rFonts w:ascii="Times New Roman" w:hAnsi="Times New Roman"/>
                <w:sz w:val="20"/>
                <w:szCs w:val="20"/>
              </w:rPr>
            </w:pPr>
            <w:r>
              <w:rPr>
                <w:rFonts w:ascii="Times New Roman" w:hAnsi="Times New Roman"/>
                <w:sz w:val="20"/>
                <w:szCs w:val="20"/>
              </w:rPr>
              <w:t>1</w:t>
            </w:r>
          </w:p>
        </w:tc>
        <w:tc>
          <w:tcPr>
            <w:tcW w:w="960" w:type="dxa"/>
            <w:tcBorders>
              <w:top w:val="single" w:sz="2" w:space="0" w:color="000001"/>
              <w:left w:val="single" w:sz="2" w:space="0" w:color="000001"/>
              <w:bottom w:val="single" w:sz="2" w:space="0" w:color="000001"/>
              <w:insideH w:val="single" w:sz="2" w:space="0" w:color="000001"/>
            </w:tcBorders>
            <w:shd w:fill="E6E6E6" w:val="clear"/>
            <w:tcMar>
              <w:left w:w="30" w:type="dxa"/>
            </w:tcMar>
            <w:vAlign w:val="bottom"/>
          </w:tcPr>
          <w:p>
            <w:pPr>
              <w:pStyle w:val="Normal"/>
              <w:spacing w:before="0" w:after="200"/>
              <w:jc w:val="center"/>
              <w:rPr>
                <w:rFonts w:ascii="Times New Roman" w:hAnsi="Times New Roman"/>
                <w:sz w:val="20"/>
                <w:szCs w:val="20"/>
              </w:rPr>
            </w:pPr>
            <w:r>
              <w:rPr>
                <w:rFonts w:ascii="Times New Roman" w:hAnsi="Times New Roman"/>
                <w:sz w:val="20"/>
                <w:szCs w:val="20"/>
              </w:rPr>
              <w:t>1</w:t>
            </w:r>
          </w:p>
        </w:tc>
        <w:tc>
          <w:tcPr>
            <w:tcW w:w="1305" w:type="dxa"/>
            <w:vMerge w:val="continue"/>
            <w:tcBorders>
              <w:top w:val="single" w:sz="2" w:space="0" w:color="000001"/>
              <w:left w:val="single" w:sz="2" w:space="0" w:color="000001"/>
              <w:bottom w:val="single" w:sz="2" w:space="0" w:color="000001"/>
              <w:insideH w:val="single" w:sz="2" w:space="0" w:color="000001"/>
            </w:tcBorders>
            <w:shd w:fill="E6E6E6" w:val="clear"/>
            <w:tcMar>
              <w:left w:w="30" w:type="dxa"/>
            </w:tcMar>
            <w:vAlign w:val="bottom"/>
          </w:tcPr>
          <w:p>
            <w:pPr>
              <w:pStyle w:val="Normal"/>
              <w:spacing w:before="0" w:after="200"/>
              <w:rPr>
                <w:rFonts w:ascii="Times New Roman" w:hAnsi="Times New Roman"/>
                <w:sz w:val="20"/>
                <w:szCs w:val="20"/>
              </w:rPr>
            </w:pPr>
            <w:r>
              <w:rPr>
                <w:rFonts w:ascii="Times New Roman" w:hAnsi="Times New Roman"/>
                <w:sz w:val="20"/>
                <w:szCs w:val="20"/>
              </w:rPr>
            </w:r>
          </w:p>
        </w:tc>
        <w:tc>
          <w:tcPr>
            <w:tcW w:w="1307" w:type="dxa"/>
            <w:tcBorders>
              <w:top w:val="single" w:sz="2" w:space="0" w:color="000001"/>
              <w:left w:val="single" w:sz="2" w:space="0" w:color="000001"/>
              <w:bottom w:val="single" w:sz="2" w:space="0" w:color="000001"/>
              <w:insideH w:val="single" w:sz="2" w:space="0" w:color="000001"/>
            </w:tcBorders>
            <w:shd w:fill="FFFFFF" w:val="clear"/>
            <w:tcMar>
              <w:left w:w="30" w:type="dxa"/>
            </w:tcMar>
          </w:tcPr>
          <w:p>
            <w:pPr>
              <w:pStyle w:val="Normal"/>
              <w:spacing w:before="0" w:after="200"/>
              <w:jc w:val="center"/>
              <w:rPr>
                <w:rFonts w:ascii="Times New Roman" w:hAnsi="Times New Roman"/>
                <w:sz w:val="20"/>
                <w:szCs w:val="20"/>
              </w:rPr>
            </w:pPr>
            <w:r>
              <w:rPr>
                <w:rFonts w:ascii="Times New Roman" w:hAnsi="Times New Roman"/>
                <w:sz w:val="20"/>
                <w:szCs w:val="20"/>
              </w:rPr>
              <w:t>1</w:t>
            </w:r>
          </w:p>
        </w:tc>
        <w:tc>
          <w:tcPr>
            <w:tcW w:w="130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0" w:type="dxa"/>
            </w:tcMar>
          </w:tcPr>
          <w:p>
            <w:pPr>
              <w:pStyle w:val="Normal"/>
              <w:spacing w:before="0" w:after="200"/>
              <w:rPr/>
            </w:pPr>
            <w:r>
              <w:rPr/>
            </w:r>
          </w:p>
        </w:tc>
      </w:tr>
      <w:tr>
        <w:trPr>
          <w:trHeight w:val="255" w:hRule="atLeast"/>
        </w:trPr>
        <w:tc>
          <w:tcPr>
            <w:tcW w:w="3134" w:type="dxa"/>
            <w:tcBorders>
              <w:top w:val="single" w:sz="2" w:space="0" w:color="000001"/>
              <w:left w:val="single" w:sz="2" w:space="0" w:color="000001"/>
              <w:bottom w:val="single" w:sz="2" w:space="0" w:color="000001"/>
              <w:insideH w:val="single" w:sz="2" w:space="0" w:color="000001"/>
            </w:tcBorders>
            <w:shd w:fill="FFFFFF" w:val="clear"/>
            <w:tcMar>
              <w:left w:w="30" w:type="dxa"/>
            </w:tcMar>
            <w:vAlign w:val="bottom"/>
          </w:tcPr>
          <w:p>
            <w:pPr>
              <w:pStyle w:val="Normal"/>
              <w:spacing w:before="0" w:after="200"/>
              <w:rPr>
                <w:rFonts w:ascii="Times New Roman" w:hAnsi="Times New Roman"/>
                <w:b w:val="false"/>
                <w:b w:val="false"/>
                <w:bCs w:val="false"/>
                <w:sz w:val="20"/>
                <w:szCs w:val="20"/>
              </w:rPr>
            </w:pPr>
            <w:r>
              <w:rPr>
                <w:rFonts w:ascii="Times New Roman" w:hAnsi="Times New Roman"/>
                <w:b w:val="false"/>
                <w:bCs w:val="false"/>
                <w:sz w:val="20"/>
                <w:szCs w:val="20"/>
              </w:rPr>
              <w:t>Struktuuriüksuse juht</w:t>
            </w:r>
          </w:p>
        </w:tc>
        <w:tc>
          <w:tcPr>
            <w:tcW w:w="1064" w:type="dxa"/>
            <w:tcBorders>
              <w:top w:val="single" w:sz="2" w:space="0" w:color="000001"/>
              <w:left w:val="single" w:sz="2" w:space="0" w:color="000001"/>
              <w:bottom w:val="single" w:sz="2" w:space="0" w:color="000001"/>
              <w:insideH w:val="single" w:sz="2" w:space="0" w:color="000001"/>
            </w:tcBorders>
            <w:shd w:fill="E6E6E6" w:val="clear"/>
            <w:tcMar>
              <w:left w:w="30" w:type="dxa"/>
            </w:tcMar>
            <w:vAlign w:val="bottom"/>
          </w:tcPr>
          <w:p>
            <w:pPr>
              <w:pStyle w:val="Normal"/>
              <w:spacing w:before="0" w:after="200"/>
              <w:jc w:val="center"/>
              <w:rPr>
                <w:rFonts w:ascii="Times New Roman" w:hAnsi="Times New Roman"/>
                <w:sz w:val="20"/>
                <w:szCs w:val="20"/>
              </w:rPr>
            </w:pPr>
            <w:r>
              <w:rPr>
                <w:rFonts w:ascii="Times New Roman" w:hAnsi="Times New Roman"/>
                <w:sz w:val="20"/>
                <w:szCs w:val="20"/>
              </w:rPr>
              <w:t>1</w:t>
            </w:r>
          </w:p>
        </w:tc>
        <w:tc>
          <w:tcPr>
            <w:tcW w:w="960" w:type="dxa"/>
            <w:tcBorders>
              <w:top w:val="single" w:sz="2" w:space="0" w:color="000001"/>
              <w:left w:val="single" w:sz="2" w:space="0" w:color="000001"/>
              <w:bottom w:val="single" w:sz="2" w:space="0" w:color="000001"/>
              <w:insideH w:val="single" w:sz="2" w:space="0" w:color="000001"/>
            </w:tcBorders>
            <w:shd w:fill="E6E6E6" w:val="clear"/>
            <w:tcMar>
              <w:left w:w="30" w:type="dxa"/>
            </w:tcMar>
            <w:vAlign w:val="bottom"/>
          </w:tcPr>
          <w:p>
            <w:pPr>
              <w:pStyle w:val="Normal"/>
              <w:spacing w:before="0" w:after="200"/>
              <w:jc w:val="center"/>
              <w:rPr>
                <w:rFonts w:ascii="Times New Roman" w:hAnsi="Times New Roman"/>
                <w:sz w:val="20"/>
                <w:szCs w:val="20"/>
              </w:rPr>
            </w:pPr>
            <w:r>
              <w:rPr>
                <w:rFonts w:ascii="Times New Roman" w:hAnsi="Times New Roman"/>
                <w:sz w:val="20"/>
                <w:szCs w:val="20"/>
              </w:rPr>
              <w:t>1</w:t>
            </w:r>
          </w:p>
        </w:tc>
        <w:tc>
          <w:tcPr>
            <w:tcW w:w="1305" w:type="dxa"/>
            <w:vMerge w:val="continue"/>
            <w:tcBorders>
              <w:top w:val="single" w:sz="2" w:space="0" w:color="000001"/>
              <w:left w:val="single" w:sz="2" w:space="0" w:color="000001"/>
              <w:bottom w:val="single" w:sz="2" w:space="0" w:color="000001"/>
              <w:insideH w:val="single" w:sz="2" w:space="0" w:color="000001"/>
            </w:tcBorders>
            <w:shd w:fill="E6E6E6" w:val="clear"/>
            <w:tcMar>
              <w:left w:w="30" w:type="dxa"/>
            </w:tcMar>
            <w:vAlign w:val="bottom"/>
          </w:tcPr>
          <w:p>
            <w:pPr>
              <w:pStyle w:val="Normal"/>
              <w:spacing w:before="0" w:after="200"/>
              <w:rPr>
                <w:rFonts w:ascii="Times New Roman" w:hAnsi="Times New Roman"/>
                <w:sz w:val="20"/>
                <w:szCs w:val="20"/>
              </w:rPr>
            </w:pPr>
            <w:r>
              <w:rPr>
                <w:rFonts w:ascii="Times New Roman" w:hAnsi="Times New Roman"/>
                <w:sz w:val="20"/>
                <w:szCs w:val="20"/>
              </w:rPr>
            </w:r>
          </w:p>
        </w:tc>
        <w:tc>
          <w:tcPr>
            <w:tcW w:w="1307" w:type="dxa"/>
            <w:tcBorders>
              <w:top w:val="single" w:sz="2" w:space="0" w:color="000001"/>
              <w:left w:val="single" w:sz="2" w:space="0" w:color="000001"/>
              <w:bottom w:val="single" w:sz="2" w:space="0" w:color="000001"/>
              <w:insideH w:val="single" w:sz="2" w:space="0" w:color="000001"/>
            </w:tcBorders>
            <w:shd w:fill="FFFFFF" w:val="clear"/>
            <w:tcMar>
              <w:left w:w="30" w:type="dxa"/>
            </w:tcMar>
          </w:tcPr>
          <w:p>
            <w:pPr>
              <w:pStyle w:val="Normal"/>
              <w:spacing w:before="0" w:after="200"/>
              <w:jc w:val="center"/>
              <w:rPr>
                <w:rFonts w:ascii="Times New Roman" w:hAnsi="Times New Roman"/>
                <w:sz w:val="20"/>
                <w:szCs w:val="20"/>
              </w:rPr>
            </w:pPr>
            <w:r>
              <w:rPr>
                <w:rFonts w:ascii="Times New Roman" w:hAnsi="Times New Roman"/>
                <w:sz w:val="20"/>
                <w:szCs w:val="20"/>
              </w:rPr>
              <w:t>1</w:t>
            </w:r>
          </w:p>
        </w:tc>
        <w:tc>
          <w:tcPr>
            <w:tcW w:w="130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0" w:type="dxa"/>
            </w:tcMar>
          </w:tcPr>
          <w:p>
            <w:pPr>
              <w:pStyle w:val="Normal"/>
              <w:spacing w:before="0" w:after="200"/>
              <w:rPr/>
            </w:pPr>
            <w:r>
              <w:rPr/>
            </w:r>
          </w:p>
        </w:tc>
      </w:tr>
    </w:tbl>
    <w:p>
      <w:pPr>
        <w:pStyle w:val="Normal"/>
        <w:jc w:val="both"/>
        <w:rPr>
          <w:rFonts w:ascii="Times New Roman" w:hAnsi="Times New Roman" w:cs="Times New Roman"/>
          <w:color w:val="00000A"/>
          <w:sz w:val="24"/>
          <w:szCs w:val="24"/>
          <w:lang w:val="et-EE"/>
        </w:rPr>
      </w:pPr>
      <w:r>
        <w:rPr>
          <w:rFonts w:cs="Times New Roman" w:ascii="Times New Roman" w:hAnsi="Times New Roman"/>
          <w:color w:val="00000A"/>
          <w:sz w:val="24"/>
          <w:szCs w:val="24"/>
          <w:lang w:val="et-EE"/>
        </w:rPr>
      </w:r>
    </w:p>
    <w:p>
      <w:pPr>
        <w:pStyle w:val="Normal"/>
        <w:rPr>
          <w:rFonts w:ascii="Times New Roman" w:hAnsi="Times New Roman"/>
          <w:sz w:val="24"/>
          <w:szCs w:val="24"/>
        </w:rPr>
      </w:pPr>
      <w:r>
        <w:rPr>
          <w:rFonts w:ascii="Times New Roman" w:hAnsi="Times New Roman"/>
          <w:sz w:val="24"/>
          <w:szCs w:val="24"/>
        </w:rPr>
        <w:t>Klientide kirjeldus:</w:t>
      </w:r>
    </w:p>
    <w:tbl>
      <w:tblPr>
        <w:tblW w:w="9060" w:type="dxa"/>
        <w:jc w:val="left"/>
        <w:tblInd w:w="27" w:type="dxa"/>
        <w:tblBorders>
          <w:top w:val="single" w:sz="2" w:space="0" w:color="000001"/>
          <w:left w:val="single" w:sz="2" w:space="0" w:color="000001"/>
          <w:bottom w:val="single" w:sz="2" w:space="0" w:color="000001"/>
          <w:insideH w:val="single" w:sz="2" w:space="0" w:color="000001"/>
        </w:tblBorders>
        <w:tblCellMar>
          <w:top w:w="0" w:type="dxa"/>
          <w:left w:w="30" w:type="dxa"/>
          <w:bottom w:w="0" w:type="dxa"/>
          <w:right w:w="70" w:type="dxa"/>
        </w:tblCellMar>
      </w:tblPr>
      <w:tblGrid>
        <w:gridCol w:w="3165"/>
        <w:gridCol w:w="690"/>
        <w:gridCol w:w="1291"/>
        <w:gridCol w:w="1319"/>
        <w:gridCol w:w="1"/>
        <w:gridCol w:w="1"/>
        <w:gridCol w:w="1303"/>
        <w:gridCol w:w="2"/>
        <w:gridCol w:w="1287"/>
      </w:tblGrid>
      <w:tr>
        <w:trPr>
          <w:trHeight w:val="255" w:hRule="atLeast"/>
        </w:trPr>
        <w:tc>
          <w:tcPr>
            <w:tcW w:w="3165" w:type="dxa"/>
            <w:vMerge w:val="restart"/>
            <w:tcBorders>
              <w:top w:val="single" w:sz="2" w:space="0" w:color="000001"/>
              <w:left w:val="single" w:sz="2" w:space="0" w:color="000001"/>
              <w:bottom w:val="single" w:sz="2" w:space="0" w:color="000001"/>
              <w:insideH w:val="single" w:sz="2" w:space="0" w:color="000001"/>
            </w:tcBorders>
            <w:shd w:fill="FFFFFF" w:val="clear"/>
            <w:tcMar>
              <w:left w:w="30" w:type="dxa"/>
            </w:tcMar>
            <w:vAlign w:val="center"/>
          </w:tcPr>
          <w:p>
            <w:pPr>
              <w:pStyle w:val="Normal"/>
              <w:spacing w:before="0" w:after="200"/>
              <w:rPr>
                <w:rFonts w:ascii="Times New Roman" w:hAnsi="Times New Roman"/>
                <w:sz w:val="20"/>
                <w:szCs w:val="20"/>
              </w:rPr>
            </w:pPr>
            <w:r>
              <w:rPr>
                <w:rFonts w:ascii="Times New Roman" w:hAnsi="Times New Roman"/>
                <w:sz w:val="20"/>
                <w:szCs w:val="20"/>
              </w:rPr>
              <w:t>Sugu</w:t>
            </w:r>
          </w:p>
        </w:tc>
        <w:tc>
          <w:tcPr>
            <w:tcW w:w="690" w:type="dxa"/>
            <w:vMerge w:val="restart"/>
            <w:tcBorders>
              <w:top w:val="single" w:sz="2" w:space="0" w:color="000001"/>
              <w:left w:val="single" w:sz="2" w:space="0" w:color="000001"/>
              <w:bottom w:val="single" w:sz="2" w:space="0" w:color="000001"/>
              <w:insideH w:val="single" w:sz="2" w:space="0" w:color="000001"/>
            </w:tcBorders>
            <w:shd w:fill="E6E6E6" w:val="clear"/>
            <w:tcMar>
              <w:left w:w="30" w:type="dxa"/>
            </w:tcMar>
            <w:vAlign w:val="center"/>
          </w:tcPr>
          <w:p>
            <w:pPr>
              <w:pStyle w:val="Normal"/>
              <w:spacing w:before="0" w:after="200"/>
              <w:jc w:val="center"/>
              <w:rPr>
                <w:rFonts w:ascii="Times New Roman" w:hAnsi="Times New Roman"/>
                <w:sz w:val="20"/>
                <w:szCs w:val="20"/>
              </w:rPr>
            </w:pPr>
            <w:r>
              <w:rPr>
                <w:rFonts w:ascii="Times New Roman" w:hAnsi="Times New Roman"/>
                <w:sz w:val="20"/>
                <w:szCs w:val="20"/>
              </w:rPr>
              <w:t>2016</w:t>
            </w:r>
          </w:p>
        </w:tc>
        <w:tc>
          <w:tcPr>
            <w:tcW w:w="2611" w:type="dxa"/>
            <w:gridSpan w:val="3"/>
            <w:tcBorders>
              <w:top w:val="single" w:sz="2" w:space="0" w:color="000001"/>
              <w:left w:val="single" w:sz="2" w:space="0" w:color="000001"/>
              <w:bottom w:val="single" w:sz="2" w:space="0" w:color="000001"/>
              <w:insideH w:val="single" w:sz="2" w:space="0" w:color="000001"/>
            </w:tcBorders>
            <w:shd w:fill="E6E6E6" w:val="clear"/>
            <w:tcMar>
              <w:left w:w="30" w:type="dxa"/>
            </w:tcMar>
          </w:tcPr>
          <w:p>
            <w:pPr>
              <w:pStyle w:val="Normal"/>
              <w:spacing w:before="0" w:after="200"/>
              <w:jc w:val="center"/>
              <w:rPr>
                <w:rFonts w:ascii="Times New Roman" w:hAnsi="Times New Roman"/>
                <w:sz w:val="20"/>
                <w:szCs w:val="20"/>
              </w:rPr>
            </w:pPr>
            <w:r>
              <w:rPr>
                <w:rFonts w:ascii="Times New Roman" w:hAnsi="Times New Roman"/>
                <w:sz w:val="20"/>
                <w:szCs w:val="20"/>
              </w:rPr>
              <w:t>2017</w:t>
            </w:r>
          </w:p>
        </w:tc>
        <w:tc>
          <w:tcPr>
            <w:tcW w:w="2593" w:type="dxa"/>
            <w:gridSpan w:val="4"/>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top w:w="55" w:type="dxa"/>
              <w:left w:w="30" w:type="dxa"/>
              <w:bottom w:w="55" w:type="dxa"/>
            </w:tcMar>
          </w:tcPr>
          <w:p>
            <w:pPr>
              <w:pStyle w:val="Normal"/>
              <w:spacing w:before="0" w:after="200"/>
              <w:jc w:val="center"/>
              <w:rPr>
                <w:rFonts w:ascii="Times New Roman" w:hAnsi="Times New Roman"/>
                <w:sz w:val="20"/>
                <w:szCs w:val="20"/>
              </w:rPr>
            </w:pPr>
            <w:r>
              <w:rPr>
                <w:rFonts w:ascii="Times New Roman" w:hAnsi="Times New Roman"/>
                <w:sz w:val="20"/>
                <w:szCs w:val="20"/>
              </w:rPr>
              <w:t>2018</w:t>
            </w:r>
          </w:p>
        </w:tc>
      </w:tr>
      <w:tr>
        <w:trPr>
          <w:trHeight w:val="194" w:hRule="atLeast"/>
        </w:trPr>
        <w:tc>
          <w:tcPr>
            <w:tcW w:w="3165" w:type="dxa"/>
            <w:vMerge w:val="continue"/>
            <w:tcBorders>
              <w:top w:val="single" w:sz="2" w:space="0" w:color="000001"/>
              <w:left w:val="single" w:sz="2" w:space="0" w:color="000001"/>
              <w:bottom w:val="single" w:sz="2" w:space="0" w:color="000001"/>
              <w:insideH w:val="single" w:sz="2" w:space="0" w:color="000001"/>
            </w:tcBorders>
            <w:shd w:fill="FFFFFF" w:val="clear"/>
            <w:tcMar>
              <w:left w:w="30" w:type="dxa"/>
            </w:tcMar>
            <w:vAlign w:val="center"/>
          </w:tcPr>
          <w:p>
            <w:pPr>
              <w:pStyle w:val="Normal"/>
              <w:spacing w:before="0" w:after="200"/>
              <w:rPr>
                <w:rFonts w:ascii="Times New Roman" w:hAnsi="Times New Roman"/>
                <w:sz w:val="20"/>
                <w:szCs w:val="20"/>
              </w:rPr>
            </w:pPr>
            <w:r>
              <w:rPr>
                <w:rFonts w:ascii="Times New Roman" w:hAnsi="Times New Roman"/>
                <w:sz w:val="20"/>
                <w:szCs w:val="20"/>
              </w:rPr>
            </w:r>
          </w:p>
        </w:tc>
        <w:tc>
          <w:tcPr>
            <w:tcW w:w="690" w:type="dxa"/>
            <w:vMerge w:val="continue"/>
            <w:tcBorders>
              <w:top w:val="single" w:sz="2" w:space="0" w:color="000001"/>
              <w:left w:val="single" w:sz="2" w:space="0" w:color="000001"/>
              <w:bottom w:val="single" w:sz="2" w:space="0" w:color="000001"/>
              <w:insideH w:val="single" w:sz="2" w:space="0" w:color="000001"/>
            </w:tcBorders>
            <w:shd w:fill="E6E6E6" w:val="clear"/>
            <w:tcMar>
              <w:left w:w="30" w:type="dxa"/>
            </w:tcMar>
            <w:vAlign w:val="center"/>
          </w:tcPr>
          <w:p>
            <w:pPr>
              <w:pStyle w:val="Normal"/>
              <w:spacing w:before="0" w:after="200"/>
              <w:rPr>
                <w:rFonts w:ascii="Times New Roman" w:hAnsi="Times New Roman"/>
                <w:sz w:val="20"/>
                <w:szCs w:val="20"/>
              </w:rPr>
            </w:pPr>
            <w:r>
              <w:rPr>
                <w:rFonts w:ascii="Times New Roman" w:hAnsi="Times New Roman"/>
                <w:sz w:val="20"/>
                <w:szCs w:val="20"/>
              </w:rPr>
            </w:r>
          </w:p>
        </w:tc>
        <w:tc>
          <w:tcPr>
            <w:tcW w:w="1291" w:type="dxa"/>
            <w:tcBorders>
              <w:top w:val="single" w:sz="2" w:space="0" w:color="000001"/>
              <w:left w:val="single" w:sz="2" w:space="0" w:color="000001"/>
              <w:bottom w:val="single" w:sz="2" w:space="0" w:color="000001"/>
              <w:insideH w:val="single" w:sz="2" w:space="0" w:color="000001"/>
            </w:tcBorders>
            <w:shd w:fill="E6E6E6" w:val="clear"/>
            <w:tcMar>
              <w:left w:w="30" w:type="dxa"/>
            </w:tcMar>
          </w:tcPr>
          <w:p>
            <w:pPr>
              <w:pStyle w:val="Normal"/>
              <w:spacing w:before="0" w:after="200"/>
              <w:jc w:val="center"/>
              <w:rPr>
                <w:rFonts w:ascii="Times New Roman" w:hAnsi="Times New Roman"/>
                <w:sz w:val="20"/>
                <w:szCs w:val="20"/>
              </w:rPr>
            </w:pPr>
            <w:r>
              <w:rPr>
                <w:rFonts w:ascii="Times New Roman" w:hAnsi="Times New Roman"/>
                <w:sz w:val="20"/>
                <w:szCs w:val="20"/>
              </w:rPr>
            </w:r>
          </w:p>
        </w:tc>
        <w:tc>
          <w:tcPr>
            <w:tcW w:w="1321" w:type="dxa"/>
            <w:gridSpan w:val="3"/>
            <w:tcBorders>
              <w:top w:val="single" w:sz="2" w:space="0" w:color="000001"/>
              <w:left w:val="single" w:sz="2" w:space="0" w:color="000001"/>
              <w:bottom w:val="single" w:sz="2" w:space="0" w:color="000001"/>
              <w:insideH w:val="single" w:sz="2" w:space="0" w:color="000001"/>
            </w:tcBorders>
            <w:shd w:fill="E6E6E6" w:val="clear"/>
            <w:tcMar>
              <w:left w:w="30" w:type="dxa"/>
            </w:tcMar>
          </w:tcPr>
          <w:p>
            <w:pPr>
              <w:pStyle w:val="Normal"/>
              <w:spacing w:before="0" w:after="200"/>
              <w:jc w:val="center"/>
              <w:rPr>
                <w:rFonts w:ascii="Times New Roman" w:hAnsi="Times New Roman"/>
                <w:sz w:val="20"/>
                <w:szCs w:val="20"/>
              </w:rPr>
            </w:pPr>
            <w:r>
              <w:rPr>
                <w:rFonts w:ascii="Times New Roman" w:hAnsi="Times New Roman"/>
                <w:sz w:val="20"/>
                <w:szCs w:val="20"/>
              </w:rPr>
              <w:t>Muutuse %</w:t>
            </w:r>
          </w:p>
        </w:tc>
        <w:tc>
          <w:tcPr>
            <w:tcW w:w="1305" w:type="dxa"/>
            <w:gridSpan w:val="2"/>
            <w:tcBorders>
              <w:top w:val="single" w:sz="2" w:space="0" w:color="000001"/>
              <w:left w:val="single" w:sz="2" w:space="0" w:color="000001"/>
              <w:bottom w:val="single" w:sz="2" w:space="0" w:color="000001"/>
              <w:insideH w:val="single" w:sz="2" w:space="0" w:color="000001"/>
            </w:tcBorders>
            <w:shd w:fill="FFFFFF" w:val="clear"/>
            <w:tcMar>
              <w:left w:w="30" w:type="dxa"/>
            </w:tcMar>
          </w:tcPr>
          <w:p>
            <w:pPr>
              <w:pStyle w:val="Normal"/>
              <w:spacing w:before="0" w:after="200"/>
              <w:jc w:val="center"/>
              <w:rPr>
                <w:rFonts w:ascii="Times New Roman" w:hAnsi="Times New Roman"/>
                <w:sz w:val="20"/>
                <w:szCs w:val="20"/>
              </w:rPr>
            </w:pPr>
            <w:r>
              <w:rPr>
                <w:rFonts w:ascii="Times New Roman" w:hAnsi="Times New Roman"/>
                <w:sz w:val="20"/>
                <w:szCs w:val="20"/>
              </w:rPr>
            </w:r>
          </w:p>
        </w:tc>
        <w:tc>
          <w:tcPr>
            <w:tcW w:w="128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0" w:type="dxa"/>
            </w:tcMar>
          </w:tcPr>
          <w:p>
            <w:pPr>
              <w:pStyle w:val="Normal"/>
              <w:spacing w:before="0" w:after="200"/>
              <w:jc w:val="center"/>
              <w:rPr>
                <w:rFonts w:ascii="Times New Roman" w:hAnsi="Times New Roman"/>
                <w:sz w:val="20"/>
                <w:szCs w:val="20"/>
              </w:rPr>
            </w:pPr>
            <w:r>
              <w:rPr>
                <w:rFonts w:ascii="Times New Roman" w:hAnsi="Times New Roman"/>
                <w:sz w:val="20"/>
                <w:szCs w:val="20"/>
              </w:rPr>
              <w:t>Muutuse %</w:t>
            </w:r>
          </w:p>
        </w:tc>
      </w:tr>
      <w:tr>
        <w:trPr>
          <w:trHeight w:val="255" w:hRule="atLeast"/>
        </w:trPr>
        <w:tc>
          <w:tcPr>
            <w:tcW w:w="3165" w:type="dxa"/>
            <w:tcBorders>
              <w:top w:val="single" w:sz="2" w:space="0" w:color="000001"/>
              <w:left w:val="single" w:sz="2" w:space="0" w:color="000001"/>
              <w:bottom w:val="single" w:sz="2" w:space="0" w:color="000001"/>
              <w:insideH w:val="single" w:sz="2" w:space="0" w:color="000001"/>
            </w:tcBorders>
            <w:shd w:fill="FFFFFF" w:val="clear"/>
            <w:tcMar>
              <w:left w:w="30" w:type="dxa"/>
            </w:tcMar>
            <w:vAlign w:val="bottom"/>
          </w:tcPr>
          <w:p>
            <w:pPr>
              <w:pStyle w:val="Normal"/>
              <w:spacing w:before="0" w:after="200"/>
              <w:rPr>
                <w:rFonts w:ascii="Times New Roman" w:hAnsi="Times New Roman"/>
                <w:sz w:val="20"/>
                <w:szCs w:val="20"/>
              </w:rPr>
            </w:pPr>
            <w:r>
              <w:rPr>
                <w:rFonts w:ascii="Times New Roman" w:hAnsi="Times New Roman"/>
                <w:sz w:val="20"/>
                <w:szCs w:val="20"/>
              </w:rPr>
              <w:t>Mees</w:t>
            </w:r>
          </w:p>
        </w:tc>
        <w:tc>
          <w:tcPr>
            <w:tcW w:w="690" w:type="dxa"/>
            <w:tcBorders>
              <w:top w:val="single" w:sz="2" w:space="0" w:color="000001"/>
              <w:left w:val="single" w:sz="2" w:space="0" w:color="000001"/>
              <w:bottom w:val="single" w:sz="2" w:space="0" w:color="000001"/>
              <w:insideH w:val="single" w:sz="2" w:space="0" w:color="000001"/>
            </w:tcBorders>
            <w:shd w:fill="E6E6E6" w:val="clear"/>
            <w:tcMar>
              <w:left w:w="30" w:type="dxa"/>
            </w:tcMar>
          </w:tcPr>
          <w:p>
            <w:pPr>
              <w:pStyle w:val="Normal"/>
              <w:spacing w:before="0" w:after="200"/>
              <w:jc w:val="center"/>
              <w:rPr>
                <w:rFonts w:ascii="Times New Roman" w:hAnsi="Times New Roman"/>
                <w:sz w:val="20"/>
                <w:szCs w:val="20"/>
              </w:rPr>
            </w:pPr>
            <w:r>
              <w:rPr>
                <w:rFonts w:ascii="Times New Roman" w:hAnsi="Times New Roman"/>
                <w:sz w:val="20"/>
                <w:szCs w:val="20"/>
              </w:rPr>
              <w:t>31</w:t>
            </w:r>
          </w:p>
        </w:tc>
        <w:tc>
          <w:tcPr>
            <w:tcW w:w="1291" w:type="dxa"/>
            <w:tcBorders>
              <w:top w:val="single" w:sz="2" w:space="0" w:color="000001"/>
              <w:left w:val="single" w:sz="2" w:space="0" w:color="000001"/>
              <w:bottom w:val="single" w:sz="2" w:space="0" w:color="000001"/>
              <w:insideH w:val="single" w:sz="2" w:space="0" w:color="000001"/>
            </w:tcBorders>
            <w:shd w:fill="E6E6E6" w:val="clear"/>
            <w:tcMar>
              <w:left w:w="30" w:type="dxa"/>
            </w:tcMar>
          </w:tcPr>
          <w:p>
            <w:pPr>
              <w:pStyle w:val="Normal"/>
              <w:spacing w:before="0" w:after="200"/>
              <w:jc w:val="center"/>
              <w:rPr>
                <w:rFonts w:ascii="Times New Roman" w:hAnsi="Times New Roman"/>
                <w:sz w:val="20"/>
                <w:szCs w:val="20"/>
              </w:rPr>
            </w:pPr>
            <w:r>
              <w:rPr>
                <w:rFonts w:ascii="Times New Roman" w:hAnsi="Times New Roman"/>
                <w:sz w:val="20"/>
                <w:szCs w:val="20"/>
              </w:rPr>
              <w:t>33</w:t>
            </w:r>
          </w:p>
        </w:tc>
        <w:tc>
          <w:tcPr>
            <w:tcW w:w="1321" w:type="dxa"/>
            <w:gridSpan w:val="3"/>
            <w:tcBorders>
              <w:top w:val="single" w:sz="2" w:space="0" w:color="000001"/>
              <w:left w:val="single" w:sz="2" w:space="0" w:color="000001"/>
              <w:bottom w:val="single" w:sz="2" w:space="0" w:color="000001"/>
              <w:insideH w:val="single" w:sz="2" w:space="0" w:color="000001"/>
            </w:tcBorders>
            <w:shd w:fill="E6E6E6" w:val="clear"/>
            <w:tcMar>
              <w:left w:w="30" w:type="dxa"/>
            </w:tcMar>
          </w:tcPr>
          <w:p>
            <w:pPr>
              <w:pStyle w:val="Normal"/>
              <w:spacing w:before="0" w:after="200"/>
              <w:jc w:val="center"/>
              <w:rPr>
                <w:rFonts w:ascii="Times New Roman" w:hAnsi="Times New Roman"/>
                <w:sz w:val="20"/>
                <w:szCs w:val="20"/>
              </w:rPr>
            </w:pPr>
            <w:r>
              <w:rPr>
                <w:rFonts w:ascii="Times New Roman" w:hAnsi="Times New Roman"/>
                <w:sz w:val="20"/>
                <w:szCs w:val="20"/>
              </w:rPr>
              <w:t>+6,4%</w:t>
            </w:r>
          </w:p>
        </w:tc>
        <w:tc>
          <w:tcPr>
            <w:tcW w:w="1305" w:type="dxa"/>
            <w:gridSpan w:val="2"/>
            <w:tcBorders>
              <w:top w:val="single" w:sz="2" w:space="0" w:color="000001"/>
              <w:left w:val="single" w:sz="2" w:space="0" w:color="000001"/>
              <w:bottom w:val="single" w:sz="2" w:space="0" w:color="000001"/>
              <w:insideH w:val="single" w:sz="2" w:space="0" w:color="000001"/>
            </w:tcBorders>
            <w:shd w:fill="FFFFFF" w:val="clear"/>
            <w:tcMar>
              <w:left w:w="30" w:type="dxa"/>
            </w:tcMar>
          </w:tcPr>
          <w:p>
            <w:pPr>
              <w:pStyle w:val="Normal"/>
              <w:spacing w:before="0" w:after="200"/>
              <w:jc w:val="center"/>
              <w:rPr>
                <w:rFonts w:ascii="Times New Roman" w:hAnsi="Times New Roman"/>
                <w:sz w:val="20"/>
                <w:szCs w:val="20"/>
              </w:rPr>
            </w:pPr>
            <w:r>
              <w:rPr>
                <w:rFonts w:ascii="Times New Roman" w:hAnsi="Times New Roman"/>
                <w:sz w:val="20"/>
                <w:szCs w:val="20"/>
              </w:rPr>
              <w:t>41</w:t>
            </w:r>
          </w:p>
        </w:tc>
        <w:tc>
          <w:tcPr>
            <w:tcW w:w="128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0" w:type="dxa"/>
            </w:tcMar>
          </w:tcPr>
          <w:p>
            <w:pPr>
              <w:pStyle w:val="Normal"/>
              <w:spacing w:before="0" w:after="200"/>
              <w:jc w:val="center"/>
              <w:rPr>
                <w:rFonts w:ascii="Times New Roman" w:hAnsi="Times New Roman"/>
                <w:sz w:val="20"/>
                <w:szCs w:val="20"/>
              </w:rPr>
            </w:pPr>
            <w:r>
              <w:rPr>
                <w:rFonts w:ascii="Times New Roman" w:hAnsi="Times New Roman"/>
                <w:sz w:val="20"/>
                <w:szCs w:val="20"/>
              </w:rPr>
              <w:t>+24,2%</w:t>
            </w:r>
          </w:p>
        </w:tc>
      </w:tr>
      <w:tr>
        <w:trPr>
          <w:trHeight w:val="255" w:hRule="atLeast"/>
        </w:trPr>
        <w:tc>
          <w:tcPr>
            <w:tcW w:w="6465" w:type="dxa"/>
            <w:gridSpan w:val="4"/>
            <w:tcBorders>
              <w:top w:val="single" w:sz="2" w:space="0" w:color="000001"/>
              <w:left w:val="single" w:sz="2" w:space="0" w:color="000001"/>
              <w:bottom w:val="single" w:sz="2" w:space="0" w:color="000001"/>
              <w:insideH w:val="single" w:sz="2" w:space="0" w:color="000001"/>
            </w:tcBorders>
            <w:shd w:fill="FFFFFF" w:val="clear"/>
            <w:tcMar>
              <w:left w:w="30" w:type="dxa"/>
            </w:tcMar>
            <w:vAlign w:val="bottom"/>
          </w:tcPr>
          <w:p>
            <w:pPr>
              <w:pStyle w:val="Normal"/>
              <w:spacing w:before="0" w:after="200"/>
              <w:rPr>
                <w:rFonts w:ascii="Times New Roman" w:hAnsi="Times New Roman"/>
                <w:sz w:val="20"/>
                <w:szCs w:val="20"/>
              </w:rPr>
            </w:pPr>
            <w:r>
              <w:rPr>
                <w:rFonts w:ascii="Times New Roman" w:hAnsi="Times New Roman"/>
                <w:sz w:val="20"/>
                <w:szCs w:val="20"/>
              </w:rPr>
              <w:t>sh puudega:</w:t>
            </w:r>
          </w:p>
        </w:tc>
        <w:tc>
          <w:tcPr>
            <w:tcW w:w="1305" w:type="dxa"/>
            <w:gridSpan w:val="3"/>
            <w:tcBorders>
              <w:top w:val="single" w:sz="2" w:space="0" w:color="000001"/>
              <w:left w:val="single" w:sz="2" w:space="0" w:color="000001"/>
              <w:bottom w:val="single" w:sz="2" w:space="0" w:color="000001"/>
              <w:insideH w:val="single" w:sz="2" w:space="0" w:color="000001"/>
            </w:tcBorders>
            <w:shd w:fill="FFFFFF" w:val="clear"/>
            <w:tcMar>
              <w:left w:w="30" w:type="dxa"/>
            </w:tcMar>
          </w:tcPr>
          <w:p>
            <w:pPr>
              <w:pStyle w:val="Normal"/>
              <w:spacing w:before="0" w:after="200"/>
              <w:jc w:val="center"/>
              <w:rPr>
                <w:rFonts w:ascii="Times New Roman" w:hAnsi="Times New Roman"/>
                <w:sz w:val="20"/>
                <w:szCs w:val="20"/>
              </w:rPr>
            </w:pPr>
            <w:r>
              <w:rPr>
                <w:rFonts w:ascii="Times New Roman" w:hAnsi="Times New Roman"/>
                <w:sz w:val="20"/>
                <w:szCs w:val="20"/>
              </w:rPr>
              <w:t>28</w:t>
            </w:r>
          </w:p>
        </w:tc>
        <w:tc>
          <w:tcPr>
            <w:tcW w:w="1289"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0" w:type="dxa"/>
            </w:tcMar>
          </w:tcPr>
          <w:p>
            <w:pPr>
              <w:pStyle w:val="Normal"/>
              <w:spacing w:before="0" w:after="200"/>
              <w:rPr>
                <w:rFonts w:ascii="Times New Roman" w:hAnsi="Times New Roman"/>
                <w:sz w:val="20"/>
                <w:szCs w:val="20"/>
              </w:rPr>
            </w:pPr>
            <w:r>
              <w:rPr>
                <w:rFonts w:ascii="Times New Roman" w:hAnsi="Times New Roman"/>
                <w:sz w:val="20"/>
                <w:szCs w:val="20"/>
              </w:rPr>
            </w:r>
          </w:p>
        </w:tc>
      </w:tr>
      <w:tr>
        <w:trPr>
          <w:trHeight w:val="255" w:hRule="atLeast"/>
        </w:trPr>
        <w:tc>
          <w:tcPr>
            <w:tcW w:w="3165" w:type="dxa"/>
            <w:tcBorders>
              <w:top w:val="single" w:sz="2" w:space="0" w:color="000001"/>
              <w:left w:val="single" w:sz="2" w:space="0" w:color="000001"/>
              <w:bottom w:val="single" w:sz="2" w:space="0" w:color="000001"/>
              <w:insideH w:val="single" w:sz="2" w:space="0" w:color="000001"/>
            </w:tcBorders>
            <w:shd w:fill="FFFFFF" w:val="clear"/>
            <w:tcMar>
              <w:left w:w="30" w:type="dxa"/>
            </w:tcMar>
            <w:vAlign w:val="bottom"/>
          </w:tcPr>
          <w:p>
            <w:pPr>
              <w:pStyle w:val="Normal"/>
              <w:spacing w:before="0" w:after="200"/>
              <w:rPr>
                <w:rFonts w:ascii="Times New Roman" w:hAnsi="Times New Roman"/>
                <w:sz w:val="20"/>
                <w:szCs w:val="20"/>
              </w:rPr>
            </w:pPr>
            <w:r>
              <w:rPr>
                <w:rFonts w:ascii="Times New Roman" w:hAnsi="Times New Roman"/>
                <w:sz w:val="20"/>
                <w:szCs w:val="20"/>
              </w:rPr>
              <w:t>Naine</w:t>
            </w:r>
          </w:p>
        </w:tc>
        <w:tc>
          <w:tcPr>
            <w:tcW w:w="690" w:type="dxa"/>
            <w:tcBorders>
              <w:top w:val="single" w:sz="2" w:space="0" w:color="000001"/>
              <w:left w:val="single" w:sz="2" w:space="0" w:color="000001"/>
              <w:bottom w:val="single" w:sz="2" w:space="0" w:color="000001"/>
              <w:insideH w:val="single" w:sz="2" w:space="0" w:color="000001"/>
            </w:tcBorders>
            <w:shd w:fill="E6E6E6" w:val="clear"/>
            <w:tcMar>
              <w:left w:w="30" w:type="dxa"/>
            </w:tcMar>
          </w:tcPr>
          <w:p>
            <w:pPr>
              <w:pStyle w:val="Normal"/>
              <w:spacing w:before="0" w:after="200"/>
              <w:jc w:val="center"/>
              <w:rPr>
                <w:rFonts w:ascii="Times New Roman" w:hAnsi="Times New Roman"/>
                <w:sz w:val="20"/>
                <w:szCs w:val="20"/>
              </w:rPr>
            </w:pPr>
            <w:r>
              <w:rPr>
                <w:rFonts w:ascii="Times New Roman" w:hAnsi="Times New Roman"/>
                <w:sz w:val="20"/>
                <w:szCs w:val="20"/>
              </w:rPr>
              <w:t>135</w:t>
            </w:r>
          </w:p>
        </w:tc>
        <w:tc>
          <w:tcPr>
            <w:tcW w:w="1291" w:type="dxa"/>
            <w:tcBorders>
              <w:top w:val="single" w:sz="2" w:space="0" w:color="000001"/>
              <w:left w:val="single" w:sz="2" w:space="0" w:color="000001"/>
              <w:bottom w:val="single" w:sz="2" w:space="0" w:color="000001"/>
              <w:insideH w:val="single" w:sz="2" w:space="0" w:color="000001"/>
            </w:tcBorders>
            <w:shd w:fill="E6E6E6" w:val="clear"/>
            <w:tcMar>
              <w:left w:w="30" w:type="dxa"/>
            </w:tcMar>
          </w:tcPr>
          <w:p>
            <w:pPr>
              <w:pStyle w:val="Normal"/>
              <w:spacing w:before="0" w:after="200"/>
              <w:jc w:val="center"/>
              <w:rPr>
                <w:rFonts w:ascii="Times New Roman" w:hAnsi="Times New Roman"/>
                <w:sz w:val="20"/>
                <w:szCs w:val="20"/>
              </w:rPr>
            </w:pPr>
            <w:r>
              <w:rPr>
                <w:rFonts w:ascii="Times New Roman" w:hAnsi="Times New Roman"/>
                <w:sz w:val="20"/>
                <w:szCs w:val="20"/>
              </w:rPr>
              <w:t>131</w:t>
            </w:r>
          </w:p>
        </w:tc>
        <w:tc>
          <w:tcPr>
            <w:tcW w:w="1321" w:type="dxa"/>
            <w:gridSpan w:val="3"/>
            <w:tcBorders>
              <w:top w:val="single" w:sz="2" w:space="0" w:color="000001"/>
              <w:left w:val="single" w:sz="2" w:space="0" w:color="000001"/>
              <w:bottom w:val="single" w:sz="2" w:space="0" w:color="000001"/>
              <w:insideH w:val="single" w:sz="2" w:space="0" w:color="000001"/>
            </w:tcBorders>
            <w:shd w:fill="E6E6E6" w:val="clear"/>
            <w:tcMar>
              <w:left w:w="30" w:type="dxa"/>
            </w:tcMar>
          </w:tcPr>
          <w:p>
            <w:pPr>
              <w:pStyle w:val="Normal"/>
              <w:spacing w:before="0" w:after="200"/>
              <w:jc w:val="center"/>
              <w:rPr>
                <w:rFonts w:ascii="Times New Roman" w:hAnsi="Times New Roman"/>
                <w:sz w:val="20"/>
                <w:szCs w:val="20"/>
              </w:rPr>
            </w:pPr>
            <w:r>
              <w:rPr>
                <w:rFonts w:ascii="Times New Roman" w:hAnsi="Times New Roman"/>
                <w:sz w:val="20"/>
                <w:szCs w:val="20"/>
              </w:rPr>
              <w:t>-2,9%</w:t>
            </w:r>
          </w:p>
        </w:tc>
        <w:tc>
          <w:tcPr>
            <w:tcW w:w="1305" w:type="dxa"/>
            <w:gridSpan w:val="2"/>
            <w:tcBorders>
              <w:top w:val="single" w:sz="2" w:space="0" w:color="000001"/>
              <w:left w:val="single" w:sz="2" w:space="0" w:color="000001"/>
              <w:bottom w:val="single" w:sz="2" w:space="0" w:color="000001"/>
              <w:insideH w:val="single" w:sz="2" w:space="0" w:color="000001"/>
            </w:tcBorders>
            <w:shd w:fill="FFFFFF" w:val="clear"/>
            <w:tcMar>
              <w:left w:w="30" w:type="dxa"/>
            </w:tcMar>
          </w:tcPr>
          <w:p>
            <w:pPr>
              <w:pStyle w:val="Normal"/>
              <w:spacing w:before="0" w:after="200"/>
              <w:jc w:val="center"/>
              <w:rPr>
                <w:rFonts w:ascii="Times New Roman" w:hAnsi="Times New Roman"/>
                <w:sz w:val="20"/>
                <w:szCs w:val="20"/>
              </w:rPr>
            </w:pPr>
            <w:r>
              <w:rPr>
                <w:rFonts w:ascii="Times New Roman" w:hAnsi="Times New Roman"/>
                <w:sz w:val="20"/>
                <w:szCs w:val="20"/>
              </w:rPr>
              <w:t>136</w:t>
            </w:r>
          </w:p>
        </w:tc>
        <w:tc>
          <w:tcPr>
            <w:tcW w:w="128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0" w:type="dxa"/>
            </w:tcMar>
          </w:tcPr>
          <w:p>
            <w:pPr>
              <w:pStyle w:val="Normal"/>
              <w:spacing w:before="0" w:after="200"/>
              <w:jc w:val="center"/>
              <w:rPr>
                <w:rFonts w:ascii="Times New Roman" w:hAnsi="Times New Roman"/>
                <w:sz w:val="20"/>
                <w:szCs w:val="20"/>
              </w:rPr>
            </w:pPr>
            <w:r>
              <w:rPr>
                <w:rFonts w:ascii="Times New Roman" w:hAnsi="Times New Roman"/>
                <w:sz w:val="20"/>
                <w:szCs w:val="20"/>
              </w:rPr>
              <w:t>+3,8%</w:t>
            </w:r>
          </w:p>
        </w:tc>
      </w:tr>
      <w:tr>
        <w:trPr>
          <w:trHeight w:val="255" w:hRule="atLeast"/>
        </w:trPr>
        <w:tc>
          <w:tcPr>
            <w:tcW w:w="6465" w:type="dxa"/>
            <w:gridSpan w:val="4"/>
            <w:tcBorders>
              <w:top w:val="single" w:sz="2" w:space="0" w:color="000001"/>
              <w:left w:val="single" w:sz="2" w:space="0" w:color="000001"/>
              <w:bottom w:val="single" w:sz="2" w:space="0" w:color="000001"/>
              <w:insideH w:val="single" w:sz="2" w:space="0" w:color="000001"/>
            </w:tcBorders>
            <w:shd w:fill="FFFFFF" w:val="clear"/>
            <w:tcMar>
              <w:left w:w="30" w:type="dxa"/>
            </w:tcMar>
            <w:vAlign w:val="bottom"/>
          </w:tcPr>
          <w:p>
            <w:pPr>
              <w:pStyle w:val="Normal"/>
              <w:spacing w:before="0" w:after="200"/>
              <w:rPr>
                <w:rFonts w:ascii="Times New Roman" w:hAnsi="Times New Roman"/>
                <w:sz w:val="20"/>
                <w:szCs w:val="20"/>
              </w:rPr>
            </w:pPr>
            <w:r>
              <w:rPr>
                <w:rFonts w:ascii="Times New Roman" w:hAnsi="Times New Roman"/>
                <w:sz w:val="20"/>
                <w:szCs w:val="20"/>
              </w:rPr>
              <w:t>sh puudega:</w:t>
            </w:r>
          </w:p>
        </w:tc>
        <w:tc>
          <w:tcPr>
            <w:tcW w:w="1305" w:type="dxa"/>
            <w:gridSpan w:val="3"/>
            <w:tcBorders>
              <w:top w:val="single" w:sz="2" w:space="0" w:color="000001"/>
              <w:left w:val="single" w:sz="2" w:space="0" w:color="000001"/>
              <w:bottom w:val="single" w:sz="2" w:space="0" w:color="000001"/>
              <w:insideH w:val="single" w:sz="2" w:space="0" w:color="000001"/>
            </w:tcBorders>
            <w:shd w:fill="FFFFFF" w:val="clear"/>
            <w:tcMar>
              <w:left w:w="30" w:type="dxa"/>
            </w:tcMar>
          </w:tcPr>
          <w:p>
            <w:pPr>
              <w:pStyle w:val="Normal"/>
              <w:spacing w:before="0" w:after="200"/>
              <w:jc w:val="center"/>
              <w:rPr>
                <w:rFonts w:ascii="Times New Roman" w:hAnsi="Times New Roman"/>
                <w:sz w:val="20"/>
                <w:szCs w:val="20"/>
              </w:rPr>
            </w:pPr>
            <w:r>
              <w:rPr>
                <w:rFonts w:ascii="Times New Roman" w:hAnsi="Times New Roman"/>
                <w:sz w:val="20"/>
                <w:szCs w:val="20"/>
              </w:rPr>
              <w:t>76</w:t>
            </w:r>
          </w:p>
        </w:tc>
        <w:tc>
          <w:tcPr>
            <w:tcW w:w="1289"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0" w:type="dxa"/>
            </w:tcMar>
          </w:tcPr>
          <w:p>
            <w:pPr>
              <w:pStyle w:val="Normal"/>
              <w:spacing w:before="0" w:after="200"/>
              <w:rPr>
                <w:rFonts w:ascii="Times New Roman" w:hAnsi="Times New Roman"/>
                <w:sz w:val="20"/>
                <w:szCs w:val="20"/>
              </w:rPr>
            </w:pPr>
            <w:r>
              <w:rPr>
                <w:rFonts w:ascii="Times New Roman" w:hAnsi="Times New Roman"/>
                <w:sz w:val="20"/>
                <w:szCs w:val="20"/>
              </w:rPr>
            </w:r>
          </w:p>
        </w:tc>
      </w:tr>
      <w:tr>
        <w:trPr>
          <w:trHeight w:val="255" w:hRule="atLeast"/>
        </w:trPr>
        <w:tc>
          <w:tcPr>
            <w:tcW w:w="3165" w:type="dxa"/>
            <w:tcBorders>
              <w:top w:val="single" w:sz="2" w:space="0" w:color="000001"/>
              <w:left w:val="single" w:sz="2" w:space="0" w:color="000001"/>
              <w:bottom w:val="single" w:sz="2" w:space="0" w:color="000001"/>
              <w:insideH w:val="single" w:sz="2" w:space="0" w:color="000001"/>
            </w:tcBorders>
            <w:shd w:fill="FFFFFF" w:val="clear"/>
            <w:tcMar>
              <w:left w:w="30" w:type="dxa"/>
            </w:tcMar>
            <w:vAlign w:val="bottom"/>
          </w:tcPr>
          <w:p>
            <w:pPr>
              <w:pStyle w:val="Normal"/>
              <w:spacing w:before="0" w:after="200"/>
              <w:rPr>
                <w:rFonts w:ascii="Times New Roman" w:hAnsi="Times New Roman"/>
                <w:sz w:val="20"/>
                <w:szCs w:val="20"/>
              </w:rPr>
            </w:pPr>
            <w:r>
              <w:rPr>
                <w:rFonts w:ascii="Times New Roman" w:hAnsi="Times New Roman"/>
                <w:sz w:val="20"/>
                <w:szCs w:val="20"/>
              </w:rPr>
              <w:t>Kokku</w:t>
            </w:r>
          </w:p>
        </w:tc>
        <w:tc>
          <w:tcPr>
            <w:tcW w:w="690" w:type="dxa"/>
            <w:tcBorders>
              <w:top w:val="single" w:sz="2" w:space="0" w:color="000001"/>
              <w:left w:val="single" w:sz="2" w:space="0" w:color="000001"/>
              <w:bottom w:val="single" w:sz="2" w:space="0" w:color="000001"/>
              <w:insideH w:val="single" w:sz="2" w:space="0" w:color="000001"/>
            </w:tcBorders>
            <w:shd w:fill="E6E6E6" w:val="clear"/>
            <w:tcMar>
              <w:left w:w="30" w:type="dxa"/>
            </w:tcMar>
          </w:tcPr>
          <w:p>
            <w:pPr>
              <w:pStyle w:val="Normal"/>
              <w:spacing w:before="0" w:after="200"/>
              <w:jc w:val="center"/>
              <w:rPr>
                <w:rFonts w:ascii="Times New Roman" w:hAnsi="Times New Roman"/>
                <w:sz w:val="20"/>
                <w:szCs w:val="20"/>
              </w:rPr>
            </w:pPr>
            <w:r>
              <w:rPr>
                <w:rFonts w:ascii="Times New Roman" w:hAnsi="Times New Roman"/>
                <w:sz w:val="20"/>
                <w:szCs w:val="20"/>
              </w:rPr>
              <w:t>166</w:t>
            </w:r>
          </w:p>
        </w:tc>
        <w:tc>
          <w:tcPr>
            <w:tcW w:w="1291" w:type="dxa"/>
            <w:tcBorders>
              <w:top w:val="single" w:sz="2" w:space="0" w:color="000001"/>
              <w:left w:val="single" w:sz="2" w:space="0" w:color="000001"/>
              <w:bottom w:val="single" w:sz="2" w:space="0" w:color="000001"/>
              <w:insideH w:val="single" w:sz="2" w:space="0" w:color="000001"/>
            </w:tcBorders>
            <w:shd w:fill="E6E6E6" w:val="clear"/>
            <w:tcMar>
              <w:left w:w="30" w:type="dxa"/>
            </w:tcMar>
          </w:tcPr>
          <w:p>
            <w:pPr>
              <w:pStyle w:val="Normal"/>
              <w:spacing w:before="0" w:after="200"/>
              <w:jc w:val="center"/>
              <w:rPr>
                <w:rFonts w:ascii="Times New Roman" w:hAnsi="Times New Roman"/>
                <w:sz w:val="20"/>
                <w:szCs w:val="20"/>
              </w:rPr>
            </w:pPr>
            <w:r>
              <w:rPr>
                <w:rFonts w:ascii="Times New Roman" w:hAnsi="Times New Roman"/>
                <w:sz w:val="20"/>
                <w:szCs w:val="20"/>
              </w:rPr>
              <w:t>164</w:t>
            </w:r>
          </w:p>
        </w:tc>
        <w:tc>
          <w:tcPr>
            <w:tcW w:w="1321" w:type="dxa"/>
            <w:gridSpan w:val="3"/>
            <w:tcBorders>
              <w:top w:val="single" w:sz="2" w:space="0" w:color="000001"/>
              <w:left w:val="single" w:sz="2" w:space="0" w:color="000001"/>
              <w:bottom w:val="single" w:sz="2" w:space="0" w:color="000001"/>
              <w:insideH w:val="single" w:sz="2" w:space="0" w:color="000001"/>
            </w:tcBorders>
            <w:shd w:fill="E6E6E6" w:val="clear"/>
            <w:tcMar>
              <w:left w:w="30" w:type="dxa"/>
            </w:tcMar>
          </w:tcPr>
          <w:p>
            <w:pPr>
              <w:pStyle w:val="Normal"/>
              <w:spacing w:before="0" w:after="200"/>
              <w:jc w:val="center"/>
              <w:rPr>
                <w:rFonts w:ascii="Times New Roman" w:hAnsi="Times New Roman"/>
                <w:sz w:val="20"/>
                <w:szCs w:val="20"/>
              </w:rPr>
            </w:pPr>
            <w:r>
              <w:rPr>
                <w:rFonts w:ascii="Times New Roman" w:hAnsi="Times New Roman"/>
                <w:sz w:val="20"/>
                <w:szCs w:val="20"/>
              </w:rPr>
            </w:r>
          </w:p>
        </w:tc>
        <w:tc>
          <w:tcPr>
            <w:tcW w:w="1305" w:type="dxa"/>
            <w:gridSpan w:val="2"/>
            <w:tcBorders>
              <w:top w:val="single" w:sz="2" w:space="0" w:color="000001"/>
              <w:left w:val="single" w:sz="2" w:space="0" w:color="000001"/>
              <w:bottom w:val="single" w:sz="2" w:space="0" w:color="000001"/>
              <w:insideH w:val="single" w:sz="2" w:space="0" w:color="000001"/>
            </w:tcBorders>
            <w:shd w:fill="FFFFFF" w:val="clear"/>
            <w:tcMar>
              <w:left w:w="30" w:type="dxa"/>
            </w:tcMar>
          </w:tcPr>
          <w:p>
            <w:pPr>
              <w:pStyle w:val="Normal"/>
              <w:spacing w:before="0" w:after="200"/>
              <w:jc w:val="center"/>
              <w:rPr>
                <w:rFonts w:ascii="Times New Roman" w:hAnsi="Times New Roman"/>
                <w:sz w:val="20"/>
                <w:szCs w:val="20"/>
              </w:rPr>
            </w:pPr>
            <w:r>
              <w:rPr>
                <w:rFonts w:ascii="Times New Roman" w:hAnsi="Times New Roman"/>
                <w:sz w:val="20"/>
                <w:szCs w:val="20"/>
              </w:rPr>
              <w:t>177</w:t>
            </w:r>
          </w:p>
        </w:tc>
        <w:tc>
          <w:tcPr>
            <w:tcW w:w="128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0" w:type="dxa"/>
            </w:tcMar>
          </w:tcPr>
          <w:p>
            <w:pPr>
              <w:pStyle w:val="Normal"/>
              <w:spacing w:before="0" w:after="200"/>
              <w:jc w:val="center"/>
              <w:rPr>
                <w:rFonts w:ascii="Times New Roman" w:hAnsi="Times New Roman"/>
                <w:sz w:val="20"/>
                <w:szCs w:val="20"/>
              </w:rPr>
            </w:pPr>
            <w:r>
              <w:rPr>
                <w:rFonts w:ascii="Times New Roman" w:hAnsi="Times New Roman"/>
                <w:sz w:val="20"/>
                <w:szCs w:val="20"/>
              </w:rPr>
            </w:r>
          </w:p>
        </w:tc>
      </w:tr>
    </w:tbl>
    <w:p>
      <w:pPr>
        <w:pStyle w:val="Normal"/>
        <w:jc w:val="both"/>
        <w:rPr>
          <w:rFonts w:ascii="Times New Roman" w:hAnsi="Times New Roman" w:cs="Times New Roman"/>
          <w:color w:val="00000A"/>
          <w:sz w:val="24"/>
          <w:szCs w:val="24"/>
          <w:lang w:val="et-EE"/>
        </w:rPr>
      </w:pPr>
      <w:r>
        <w:rPr>
          <w:rFonts w:cs="Times New Roman" w:ascii="Times New Roman" w:hAnsi="Times New Roman"/>
          <w:color w:val="00000A"/>
          <w:sz w:val="24"/>
          <w:szCs w:val="24"/>
          <w:lang w:val="et-EE"/>
        </w:rPr>
      </w:r>
    </w:p>
    <w:tbl>
      <w:tblPr>
        <w:tblW w:w="6449" w:type="dxa"/>
        <w:jc w:val="left"/>
        <w:tblInd w:w="43" w:type="dxa"/>
        <w:tblBorders>
          <w:top w:val="single" w:sz="2" w:space="0" w:color="000001"/>
          <w:left w:val="single" w:sz="2" w:space="0" w:color="000001"/>
          <w:bottom w:val="single" w:sz="2" w:space="0" w:color="000001"/>
          <w:insideH w:val="single" w:sz="2" w:space="0" w:color="000001"/>
        </w:tblBorders>
        <w:tblCellMar>
          <w:top w:w="0" w:type="dxa"/>
          <w:left w:w="30" w:type="dxa"/>
          <w:bottom w:w="0" w:type="dxa"/>
          <w:right w:w="70" w:type="dxa"/>
        </w:tblCellMar>
      </w:tblPr>
      <w:tblGrid>
        <w:gridCol w:w="3149"/>
        <w:gridCol w:w="690"/>
        <w:gridCol w:w="1289"/>
        <w:gridCol w:w="1320"/>
      </w:tblGrid>
      <w:tr>
        <w:trPr>
          <w:trHeight w:val="255" w:hRule="atLeast"/>
        </w:trPr>
        <w:tc>
          <w:tcPr>
            <w:tcW w:w="3149" w:type="dxa"/>
            <w:tcBorders>
              <w:top w:val="single" w:sz="2" w:space="0" w:color="000001"/>
              <w:left w:val="single" w:sz="2" w:space="0" w:color="000001"/>
              <w:bottom w:val="single" w:sz="2" w:space="0" w:color="000001"/>
              <w:insideH w:val="single" w:sz="2" w:space="0" w:color="000001"/>
            </w:tcBorders>
            <w:shd w:fill="FFFFFF" w:val="clear"/>
            <w:tcMar>
              <w:left w:w="30" w:type="dxa"/>
            </w:tcMar>
            <w:vAlign w:val="center"/>
          </w:tcPr>
          <w:p>
            <w:pPr>
              <w:pStyle w:val="Normal"/>
              <w:spacing w:before="0" w:after="200"/>
              <w:rPr>
                <w:rFonts w:ascii="Times New Roman" w:hAnsi="Times New Roman"/>
                <w:sz w:val="20"/>
                <w:szCs w:val="20"/>
              </w:rPr>
            </w:pPr>
            <w:r>
              <w:rPr>
                <w:rFonts w:ascii="Times New Roman" w:hAnsi="Times New Roman"/>
                <w:sz w:val="20"/>
                <w:szCs w:val="20"/>
              </w:rPr>
              <w:t>Vanus</w:t>
            </w:r>
          </w:p>
        </w:tc>
        <w:tc>
          <w:tcPr>
            <w:tcW w:w="690" w:type="dxa"/>
            <w:tcBorders>
              <w:top w:val="single" w:sz="2" w:space="0" w:color="000001"/>
              <w:left w:val="single" w:sz="2" w:space="0" w:color="000001"/>
              <w:bottom w:val="single" w:sz="2" w:space="0" w:color="000001"/>
              <w:insideH w:val="single" w:sz="2" w:space="0" w:color="000001"/>
            </w:tcBorders>
            <w:shd w:fill="E6E6E6" w:val="clear"/>
            <w:tcMar>
              <w:left w:w="30" w:type="dxa"/>
            </w:tcMar>
            <w:vAlign w:val="center"/>
          </w:tcPr>
          <w:p>
            <w:pPr>
              <w:pStyle w:val="Normal"/>
              <w:spacing w:before="0" w:after="200"/>
              <w:jc w:val="center"/>
              <w:rPr>
                <w:rFonts w:ascii="Times New Roman" w:hAnsi="Times New Roman"/>
                <w:sz w:val="20"/>
                <w:szCs w:val="20"/>
              </w:rPr>
            </w:pPr>
            <w:r>
              <w:rPr>
                <w:rFonts w:ascii="Times New Roman" w:hAnsi="Times New Roman"/>
                <w:sz w:val="20"/>
                <w:szCs w:val="20"/>
              </w:rPr>
              <w:t>2016</w:t>
            </w:r>
          </w:p>
        </w:tc>
        <w:tc>
          <w:tcPr>
            <w:tcW w:w="1289" w:type="dxa"/>
            <w:tcBorders>
              <w:top w:val="single" w:sz="2" w:space="0" w:color="000001"/>
              <w:left w:val="single" w:sz="2" w:space="0" w:color="000001"/>
              <w:bottom w:val="single" w:sz="2" w:space="0" w:color="000001"/>
              <w:insideH w:val="single" w:sz="2" w:space="0" w:color="000001"/>
            </w:tcBorders>
            <w:shd w:fill="E6E6E6" w:val="clear"/>
            <w:tcMar>
              <w:left w:w="30" w:type="dxa"/>
            </w:tcMar>
          </w:tcPr>
          <w:p>
            <w:pPr>
              <w:pStyle w:val="Normal"/>
              <w:spacing w:before="0" w:after="200"/>
              <w:jc w:val="center"/>
              <w:rPr>
                <w:rFonts w:ascii="Times New Roman" w:hAnsi="Times New Roman"/>
                <w:sz w:val="20"/>
                <w:szCs w:val="20"/>
              </w:rPr>
            </w:pPr>
            <w:r>
              <w:rPr>
                <w:rFonts w:ascii="Times New Roman" w:hAnsi="Times New Roman"/>
                <w:sz w:val="20"/>
                <w:szCs w:val="20"/>
              </w:rPr>
              <w:t>2017</w:t>
            </w:r>
          </w:p>
        </w:tc>
        <w:tc>
          <w:tcPr>
            <w:tcW w:w="13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0" w:type="dxa"/>
            </w:tcMar>
          </w:tcPr>
          <w:p>
            <w:pPr>
              <w:pStyle w:val="Normal"/>
              <w:spacing w:before="0" w:after="200"/>
              <w:jc w:val="center"/>
              <w:rPr>
                <w:rFonts w:ascii="Times New Roman" w:hAnsi="Times New Roman"/>
                <w:sz w:val="20"/>
                <w:szCs w:val="20"/>
              </w:rPr>
            </w:pPr>
            <w:r>
              <w:rPr>
                <w:rFonts w:ascii="Times New Roman" w:hAnsi="Times New Roman"/>
                <w:sz w:val="20"/>
                <w:szCs w:val="20"/>
              </w:rPr>
              <w:t>2018</w:t>
            </w:r>
          </w:p>
        </w:tc>
      </w:tr>
      <w:tr>
        <w:trPr>
          <w:trHeight w:val="255" w:hRule="atLeast"/>
        </w:trPr>
        <w:tc>
          <w:tcPr>
            <w:tcW w:w="3149" w:type="dxa"/>
            <w:tcBorders>
              <w:top w:val="single" w:sz="2" w:space="0" w:color="000001"/>
              <w:left w:val="single" w:sz="2" w:space="0" w:color="000001"/>
              <w:bottom w:val="single" w:sz="2" w:space="0" w:color="000001"/>
              <w:insideH w:val="single" w:sz="2" w:space="0" w:color="000001"/>
            </w:tcBorders>
            <w:shd w:fill="FFFFFF" w:val="clear"/>
            <w:tcMar>
              <w:left w:w="30" w:type="dxa"/>
            </w:tcMar>
            <w:vAlign w:val="bottom"/>
          </w:tcPr>
          <w:p>
            <w:pPr>
              <w:pStyle w:val="Normal"/>
              <w:spacing w:before="0" w:after="200"/>
              <w:rPr>
                <w:rFonts w:ascii="Times New Roman" w:hAnsi="Times New Roman"/>
                <w:sz w:val="20"/>
                <w:szCs w:val="20"/>
              </w:rPr>
            </w:pPr>
            <w:r>
              <w:rPr>
                <w:rFonts w:ascii="Times New Roman" w:hAnsi="Times New Roman"/>
                <w:sz w:val="20"/>
                <w:szCs w:val="20"/>
              </w:rPr>
              <w:t>-17</w:t>
            </w:r>
          </w:p>
        </w:tc>
        <w:tc>
          <w:tcPr>
            <w:tcW w:w="690" w:type="dxa"/>
            <w:tcBorders>
              <w:top w:val="single" w:sz="2" w:space="0" w:color="000001"/>
              <w:left w:val="single" w:sz="2" w:space="0" w:color="000001"/>
              <w:bottom w:val="single" w:sz="2" w:space="0" w:color="000001"/>
              <w:insideH w:val="single" w:sz="2" w:space="0" w:color="000001"/>
            </w:tcBorders>
            <w:shd w:fill="E6E6E6" w:val="clear"/>
            <w:tcMar>
              <w:left w:w="30" w:type="dxa"/>
            </w:tcMar>
          </w:tcPr>
          <w:p>
            <w:pPr>
              <w:pStyle w:val="Normal"/>
              <w:spacing w:before="0" w:after="200"/>
              <w:jc w:val="center"/>
              <w:rPr>
                <w:rFonts w:ascii="Times New Roman" w:hAnsi="Times New Roman"/>
                <w:sz w:val="20"/>
                <w:szCs w:val="20"/>
              </w:rPr>
            </w:pPr>
            <w:r>
              <w:rPr>
                <w:rFonts w:ascii="Times New Roman" w:hAnsi="Times New Roman"/>
                <w:sz w:val="20"/>
                <w:szCs w:val="20"/>
              </w:rPr>
              <w:t>-</w:t>
            </w:r>
          </w:p>
        </w:tc>
        <w:tc>
          <w:tcPr>
            <w:tcW w:w="1289" w:type="dxa"/>
            <w:tcBorders>
              <w:top w:val="single" w:sz="2" w:space="0" w:color="000001"/>
              <w:left w:val="single" w:sz="2" w:space="0" w:color="000001"/>
              <w:bottom w:val="single" w:sz="2" w:space="0" w:color="000001"/>
              <w:insideH w:val="single" w:sz="2" w:space="0" w:color="000001"/>
            </w:tcBorders>
            <w:shd w:fill="E6E6E6" w:val="clear"/>
            <w:tcMar>
              <w:left w:w="30" w:type="dxa"/>
            </w:tcMar>
          </w:tcPr>
          <w:p>
            <w:pPr>
              <w:pStyle w:val="Normal"/>
              <w:spacing w:before="0" w:after="200"/>
              <w:jc w:val="center"/>
              <w:rPr>
                <w:rFonts w:ascii="Times New Roman" w:hAnsi="Times New Roman"/>
                <w:sz w:val="20"/>
                <w:szCs w:val="20"/>
              </w:rPr>
            </w:pPr>
            <w:r>
              <w:rPr>
                <w:rFonts w:ascii="Times New Roman" w:hAnsi="Times New Roman"/>
                <w:sz w:val="20"/>
                <w:szCs w:val="20"/>
              </w:rPr>
              <w:t>-</w:t>
            </w:r>
          </w:p>
        </w:tc>
        <w:tc>
          <w:tcPr>
            <w:tcW w:w="13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0" w:type="dxa"/>
            </w:tcMar>
          </w:tcPr>
          <w:p>
            <w:pPr>
              <w:pStyle w:val="Normal"/>
              <w:spacing w:before="0" w:after="200"/>
              <w:jc w:val="center"/>
              <w:rPr>
                <w:rFonts w:ascii="Times New Roman" w:hAnsi="Times New Roman"/>
                <w:sz w:val="20"/>
                <w:szCs w:val="20"/>
              </w:rPr>
            </w:pPr>
            <w:r>
              <w:rPr>
                <w:rFonts w:ascii="Times New Roman" w:hAnsi="Times New Roman"/>
                <w:sz w:val="20"/>
                <w:szCs w:val="20"/>
              </w:rPr>
              <w:t>-</w:t>
            </w:r>
          </w:p>
        </w:tc>
      </w:tr>
      <w:tr>
        <w:trPr>
          <w:trHeight w:val="255" w:hRule="atLeast"/>
        </w:trPr>
        <w:tc>
          <w:tcPr>
            <w:tcW w:w="3149" w:type="dxa"/>
            <w:tcBorders>
              <w:top w:val="single" w:sz="2" w:space="0" w:color="000001"/>
              <w:left w:val="single" w:sz="2" w:space="0" w:color="000001"/>
              <w:bottom w:val="single" w:sz="2" w:space="0" w:color="000001"/>
              <w:insideH w:val="single" w:sz="2" w:space="0" w:color="000001"/>
            </w:tcBorders>
            <w:shd w:fill="FFFFFF" w:val="clear"/>
            <w:tcMar>
              <w:left w:w="30" w:type="dxa"/>
            </w:tcMar>
            <w:vAlign w:val="bottom"/>
          </w:tcPr>
          <w:p>
            <w:pPr>
              <w:pStyle w:val="Normal"/>
              <w:spacing w:before="0" w:after="200"/>
              <w:rPr>
                <w:rFonts w:ascii="Times New Roman" w:hAnsi="Times New Roman"/>
                <w:sz w:val="20"/>
                <w:szCs w:val="20"/>
              </w:rPr>
            </w:pPr>
            <w:r>
              <w:rPr>
                <w:rFonts w:ascii="Times New Roman" w:hAnsi="Times New Roman"/>
                <w:sz w:val="20"/>
                <w:szCs w:val="20"/>
              </w:rPr>
              <w:t>18-24</w:t>
            </w:r>
          </w:p>
        </w:tc>
        <w:tc>
          <w:tcPr>
            <w:tcW w:w="690" w:type="dxa"/>
            <w:tcBorders>
              <w:top w:val="single" w:sz="2" w:space="0" w:color="000001"/>
              <w:left w:val="single" w:sz="2" w:space="0" w:color="000001"/>
              <w:bottom w:val="single" w:sz="2" w:space="0" w:color="000001"/>
              <w:insideH w:val="single" w:sz="2" w:space="0" w:color="000001"/>
            </w:tcBorders>
            <w:shd w:fill="E6E6E6" w:val="clear"/>
            <w:tcMar>
              <w:left w:w="30" w:type="dxa"/>
            </w:tcMar>
          </w:tcPr>
          <w:p>
            <w:pPr>
              <w:pStyle w:val="Normal"/>
              <w:spacing w:before="0" w:after="200"/>
              <w:jc w:val="center"/>
              <w:rPr>
                <w:rFonts w:ascii="Times New Roman" w:hAnsi="Times New Roman"/>
                <w:sz w:val="20"/>
                <w:szCs w:val="20"/>
              </w:rPr>
            </w:pPr>
            <w:r>
              <w:rPr>
                <w:rFonts w:ascii="Times New Roman" w:hAnsi="Times New Roman"/>
                <w:sz w:val="20"/>
                <w:szCs w:val="20"/>
              </w:rPr>
              <w:t>-</w:t>
            </w:r>
          </w:p>
        </w:tc>
        <w:tc>
          <w:tcPr>
            <w:tcW w:w="1289" w:type="dxa"/>
            <w:tcBorders>
              <w:top w:val="single" w:sz="2" w:space="0" w:color="000001"/>
              <w:left w:val="single" w:sz="2" w:space="0" w:color="000001"/>
              <w:bottom w:val="single" w:sz="2" w:space="0" w:color="000001"/>
              <w:insideH w:val="single" w:sz="2" w:space="0" w:color="000001"/>
            </w:tcBorders>
            <w:shd w:fill="E6E6E6" w:val="clear"/>
            <w:tcMar>
              <w:left w:w="30" w:type="dxa"/>
            </w:tcMar>
          </w:tcPr>
          <w:p>
            <w:pPr>
              <w:pStyle w:val="Normal"/>
              <w:spacing w:before="0" w:after="200"/>
              <w:jc w:val="center"/>
              <w:rPr>
                <w:rFonts w:ascii="Times New Roman" w:hAnsi="Times New Roman"/>
                <w:sz w:val="20"/>
                <w:szCs w:val="20"/>
              </w:rPr>
            </w:pPr>
            <w:r>
              <w:rPr>
                <w:rFonts w:ascii="Times New Roman" w:hAnsi="Times New Roman"/>
                <w:sz w:val="20"/>
                <w:szCs w:val="20"/>
              </w:rPr>
              <w:t>-</w:t>
            </w:r>
          </w:p>
        </w:tc>
        <w:tc>
          <w:tcPr>
            <w:tcW w:w="13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0" w:type="dxa"/>
            </w:tcMar>
          </w:tcPr>
          <w:p>
            <w:pPr>
              <w:pStyle w:val="Normal"/>
              <w:spacing w:before="0" w:after="200"/>
              <w:jc w:val="center"/>
              <w:rPr>
                <w:rFonts w:ascii="Times New Roman" w:hAnsi="Times New Roman"/>
                <w:sz w:val="20"/>
                <w:szCs w:val="20"/>
              </w:rPr>
            </w:pPr>
            <w:r>
              <w:rPr>
                <w:rFonts w:ascii="Times New Roman" w:hAnsi="Times New Roman"/>
                <w:sz w:val="20"/>
                <w:szCs w:val="20"/>
              </w:rPr>
              <w:t>-</w:t>
            </w:r>
          </w:p>
        </w:tc>
      </w:tr>
      <w:tr>
        <w:trPr>
          <w:trHeight w:val="255" w:hRule="atLeast"/>
        </w:trPr>
        <w:tc>
          <w:tcPr>
            <w:tcW w:w="3149" w:type="dxa"/>
            <w:tcBorders>
              <w:top w:val="single" w:sz="2" w:space="0" w:color="000001"/>
              <w:left w:val="single" w:sz="2" w:space="0" w:color="000001"/>
              <w:bottom w:val="single" w:sz="2" w:space="0" w:color="000001"/>
              <w:insideH w:val="single" w:sz="2" w:space="0" w:color="000001"/>
            </w:tcBorders>
            <w:shd w:fill="FFFFFF" w:val="clear"/>
            <w:tcMar>
              <w:left w:w="30" w:type="dxa"/>
            </w:tcMar>
            <w:vAlign w:val="bottom"/>
          </w:tcPr>
          <w:p>
            <w:pPr>
              <w:pStyle w:val="Normal"/>
              <w:spacing w:before="0" w:after="200"/>
              <w:rPr>
                <w:rFonts w:ascii="Times New Roman" w:hAnsi="Times New Roman"/>
                <w:sz w:val="20"/>
                <w:szCs w:val="20"/>
              </w:rPr>
            </w:pPr>
            <w:r>
              <w:rPr>
                <w:rFonts w:ascii="Times New Roman" w:hAnsi="Times New Roman"/>
                <w:sz w:val="20"/>
                <w:szCs w:val="20"/>
              </w:rPr>
              <w:t>25-29</w:t>
            </w:r>
          </w:p>
        </w:tc>
        <w:tc>
          <w:tcPr>
            <w:tcW w:w="690" w:type="dxa"/>
            <w:tcBorders>
              <w:top w:val="single" w:sz="2" w:space="0" w:color="000001"/>
              <w:left w:val="single" w:sz="2" w:space="0" w:color="000001"/>
              <w:bottom w:val="single" w:sz="2" w:space="0" w:color="000001"/>
              <w:insideH w:val="single" w:sz="2" w:space="0" w:color="000001"/>
            </w:tcBorders>
            <w:shd w:fill="E6E6E6" w:val="clear"/>
            <w:tcMar>
              <w:left w:w="30" w:type="dxa"/>
            </w:tcMar>
          </w:tcPr>
          <w:p>
            <w:pPr>
              <w:pStyle w:val="Normal"/>
              <w:spacing w:before="0" w:after="200"/>
              <w:jc w:val="center"/>
              <w:rPr>
                <w:rFonts w:ascii="Times New Roman" w:hAnsi="Times New Roman"/>
                <w:sz w:val="20"/>
                <w:szCs w:val="20"/>
              </w:rPr>
            </w:pPr>
            <w:r>
              <w:rPr>
                <w:rFonts w:ascii="Times New Roman" w:hAnsi="Times New Roman"/>
                <w:sz w:val="20"/>
                <w:szCs w:val="20"/>
              </w:rPr>
              <w:t>-</w:t>
            </w:r>
          </w:p>
        </w:tc>
        <w:tc>
          <w:tcPr>
            <w:tcW w:w="1289" w:type="dxa"/>
            <w:tcBorders>
              <w:top w:val="single" w:sz="2" w:space="0" w:color="000001"/>
              <w:left w:val="single" w:sz="2" w:space="0" w:color="000001"/>
              <w:bottom w:val="single" w:sz="2" w:space="0" w:color="000001"/>
              <w:insideH w:val="single" w:sz="2" w:space="0" w:color="000001"/>
            </w:tcBorders>
            <w:shd w:fill="E6E6E6" w:val="clear"/>
            <w:tcMar>
              <w:left w:w="30" w:type="dxa"/>
            </w:tcMar>
          </w:tcPr>
          <w:p>
            <w:pPr>
              <w:pStyle w:val="Normal"/>
              <w:spacing w:before="0" w:after="200"/>
              <w:jc w:val="center"/>
              <w:rPr>
                <w:rFonts w:ascii="Times New Roman" w:hAnsi="Times New Roman"/>
                <w:sz w:val="20"/>
                <w:szCs w:val="20"/>
              </w:rPr>
            </w:pPr>
            <w:r>
              <w:rPr>
                <w:rFonts w:ascii="Times New Roman" w:hAnsi="Times New Roman"/>
                <w:sz w:val="20"/>
                <w:szCs w:val="20"/>
              </w:rPr>
              <w:t>-</w:t>
            </w:r>
          </w:p>
        </w:tc>
        <w:tc>
          <w:tcPr>
            <w:tcW w:w="13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0" w:type="dxa"/>
            </w:tcMar>
          </w:tcPr>
          <w:p>
            <w:pPr>
              <w:pStyle w:val="Normal"/>
              <w:spacing w:before="0" w:after="200"/>
              <w:jc w:val="center"/>
              <w:rPr>
                <w:rFonts w:ascii="Times New Roman" w:hAnsi="Times New Roman"/>
                <w:sz w:val="20"/>
                <w:szCs w:val="20"/>
              </w:rPr>
            </w:pPr>
            <w:r>
              <w:rPr>
                <w:rFonts w:ascii="Times New Roman" w:hAnsi="Times New Roman"/>
                <w:sz w:val="20"/>
                <w:szCs w:val="20"/>
              </w:rPr>
              <w:t>-</w:t>
            </w:r>
          </w:p>
        </w:tc>
      </w:tr>
      <w:tr>
        <w:trPr>
          <w:trHeight w:val="255" w:hRule="atLeast"/>
        </w:trPr>
        <w:tc>
          <w:tcPr>
            <w:tcW w:w="3149" w:type="dxa"/>
            <w:tcBorders>
              <w:top w:val="single" w:sz="2" w:space="0" w:color="000001"/>
              <w:left w:val="single" w:sz="2" w:space="0" w:color="000001"/>
              <w:bottom w:val="single" w:sz="2" w:space="0" w:color="000001"/>
              <w:insideH w:val="single" w:sz="2" w:space="0" w:color="000001"/>
            </w:tcBorders>
            <w:shd w:fill="FFFFFF" w:val="clear"/>
            <w:tcMar>
              <w:left w:w="30" w:type="dxa"/>
            </w:tcMar>
            <w:vAlign w:val="bottom"/>
          </w:tcPr>
          <w:p>
            <w:pPr>
              <w:pStyle w:val="Normal"/>
              <w:spacing w:before="0" w:after="200"/>
              <w:rPr>
                <w:rFonts w:ascii="Times New Roman" w:hAnsi="Times New Roman"/>
                <w:sz w:val="20"/>
                <w:szCs w:val="20"/>
              </w:rPr>
            </w:pPr>
            <w:r>
              <w:rPr>
                <w:rFonts w:ascii="Times New Roman" w:hAnsi="Times New Roman"/>
                <w:sz w:val="20"/>
                <w:szCs w:val="20"/>
              </w:rPr>
              <w:t>30-39</w:t>
            </w:r>
          </w:p>
        </w:tc>
        <w:tc>
          <w:tcPr>
            <w:tcW w:w="690" w:type="dxa"/>
            <w:tcBorders>
              <w:top w:val="single" w:sz="2" w:space="0" w:color="000001"/>
              <w:left w:val="single" w:sz="2" w:space="0" w:color="000001"/>
              <w:bottom w:val="single" w:sz="2" w:space="0" w:color="000001"/>
              <w:insideH w:val="single" w:sz="2" w:space="0" w:color="000001"/>
            </w:tcBorders>
            <w:shd w:fill="E6E6E6" w:val="clear"/>
            <w:tcMar>
              <w:left w:w="30" w:type="dxa"/>
            </w:tcMar>
          </w:tcPr>
          <w:p>
            <w:pPr>
              <w:pStyle w:val="Normal"/>
              <w:spacing w:before="0" w:after="200"/>
              <w:jc w:val="center"/>
              <w:rPr>
                <w:rFonts w:ascii="Times New Roman" w:hAnsi="Times New Roman"/>
                <w:sz w:val="20"/>
                <w:szCs w:val="20"/>
              </w:rPr>
            </w:pPr>
            <w:r>
              <w:rPr>
                <w:rFonts w:ascii="Times New Roman" w:hAnsi="Times New Roman"/>
                <w:sz w:val="20"/>
                <w:szCs w:val="20"/>
              </w:rPr>
              <w:t>1</w:t>
            </w:r>
          </w:p>
        </w:tc>
        <w:tc>
          <w:tcPr>
            <w:tcW w:w="1289" w:type="dxa"/>
            <w:tcBorders>
              <w:top w:val="single" w:sz="2" w:space="0" w:color="000001"/>
              <w:left w:val="single" w:sz="2" w:space="0" w:color="000001"/>
              <w:bottom w:val="single" w:sz="2" w:space="0" w:color="000001"/>
              <w:insideH w:val="single" w:sz="2" w:space="0" w:color="000001"/>
            </w:tcBorders>
            <w:shd w:fill="E6E6E6" w:val="clear"/>
            <w:tcMar>
              <w:left w:w="30" w:type="dxa"/>
            </w:tcMar>
          </w:tcPr>
          <w:p>
            <w:pPr>
              <w:pStyle w:val="Normal"/>
              <w:spacing w:before="0" w:after="200"/>
              <w:jc w:val="center"/>
              <w:rPr>
                <w:rFonts w:ascii="Times New Roman" w:hAnsi="Times New Roman"/>
                <w:sz w:val="20"/>
                <w:szCs w:val="20"/>
              </w:rPr>
            </w:pPr>
            <w:r>
              <w:rPr>
                <w:rFonts w:ascii="Times New Roman" w:hAnsi="Times New Roman"/>
                <w:sz w:val="20"/>
                <w:szCs w:val="20"/>
              </w:rPr>
              <w:t>1</w:t>
            </w:r>
          </w:p>
        </w:tc>
        <w:tc>
          <w:tcPr>
            <w:tcW w:w="13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0" w:type="dxa"/>
            </w:tcMar>
          </w:tcPr>
          <w:p>
            <w:pPr>
              <w:pStyle w:val="Normal"/>
              <w:spacing w:before="0" w:after="200"/>
              <w:jc w:val="center"/>
              <w:rPr>
                <w:rFonts w:ascii="Times New Roman" w:hAnsi="Times New Roman"/>
                <w:sz w:val="20"/>
                <w:szCs w:val="20"/>
              </w:rPr>
            </w:pPr>
            <w:r>
              <w:rPr>
                <w:rFonts w:ascii="Times New Roman" w:hAnsi="Times New Roman"/>
                <w:sz w:val="20"/>
                <w:szCs w:val="20"/>
              </w:rPr>
              <w:t>1</w:t>
            </w:r>
          </w:p>
        </w:tc>
      </w:tr>
      <w:tr>
        <w:trPr>
          <w:trHeight w:val="255" w:hRule="atLeast"/>
        </w:trPr>
        <w:tc>
          <w:tcPr>
            <w:tcW w:w="3149" w:type="dxa"/>
            <w:tcBorders>
              <w:top w:val="single" w:sz="2" w:space="0" w:color="000001"/>
              <w:left w:val="single" w:sz="2" w:space="0" w:color="000001"/>
              <w:bottom w:val="single" w:sz="2" w:space="0" w:color="000001"/>
              <w:insideH w:val="single" w:sz="2" w:space="0" w:color="000001"/>
            </w:tcBorders>
            <w:shd w:fill="FFFFFF" w:val="clear"/>
            <w:tcMar>
              <w:left w:w="30" w:type="dxa"/>
            </w:tcMar>
            <w:vAlign w:val="bottom"/>
          </w:tcPr>
          <w:p>
            <w:pPr>
              <w:pStyle w:val="Normal"/>
              <w:spacing w:before="0" w:after="200"/>
              <w:rPr>
                <w:rFonts w:ascii="Times New Roman" w:hAnsi="Times New Roman"/>
                <w:sz w:val="20"/>
                <w:szCs w:val="20"/>
              </w:rPr>
            </w:pPr>
            <w:r>
              <w:rPr>
                <w:rFonts w:ascii="Times New Roman" w:hAnsi="Times New Roman"/>
                <w:sz w:val="20"/>
                <w:szCs w:val="20"/>
              </w:rPr>
              <w:t>40-49</w:t>
            </w:r>
          </w:p>
        </w:tc>
        <w:tc>
          <w:tcPr>
            <w:tcW w:w="690" w:type="dxa"/>
            <w:tcBorders>
              <w:top w:val="single" w:sz="2" w:space="0" w:color="000001"/>
              <w:left w:val="single" w:sz="2" w:space="0" w:color="000001"/>
              <w:bottom w:val="single" w:sz="2" w:space="0" w:color="000001"/>
              <w:insideH w:val="single" w:sz="2" w:space="0" w:color="000001"/>
            </w:tcBorders>
            <w:shd w:fill="E6E6E6" w:val="clear"/>
            <w:tcMar>
              <w:left w:w="30" w:type="dxa"/>
            </w:tcMar>
          </w:tcPr>
          <w:p>
            <w:pPr>
              <w:pStyle w:val="Normal"/>
              <w:spacing w:before="0" w:after="200"/>
              <w:jc w:val="center"/>
              <w:rPr>
                <w:rFonts w:ascii="Times New Roman" w:hAnsi="Times New Roman"/>
                <w:sz w:val="20"/>
                <w:szCs w:val="20"/>
              </w:rPr>
            </w:pPr>
            <w:r>
              <w:rPr>
                <w:rFonts w:ascii="Times New Roman" w:hAnsi="Times New Roman"/>
                <w:sz w:val="20"/>
                <w:szCs w:val="20"/>
              </w:rPr>
              <w:t>3</w:t>
            </w:r>
          </w:p>
        </w:tc>
        <w:tc>
          <w:tcPr>
            <w:tcW w:w="1289" w:type="dxa"/>
            <w:tcBorders>
              <w:top w:val="single" w:sz="2" w:space="0" w:color="000001"/>
              <w:left w:val="single" w:sz="2" w:space="0" w:color="000001"/>
              <w:bottom w:val="single" w:sz="2" w:space="0" w:color="000001"/>
              <w:insideH w:val="single" w:sz="2" w:space="0" w:color="000001"/>
            </w:tcBorders>
            <w:shd w:fill="E6E6E6" w:val="clear"/>
            <w:tcMar>
              <w:left w:w="30" w:type="dxa"/>
            </w:tcMar>
          </w:tcPr>
          <w:p>
            <w:pPr>
              <w:pStyle w:val="Normal"/>
              <w:spacing w:before="0" w:after="200"/>
              <w:jc w:val="center"/>
              <w:rPr>
                <w:rFonts w:ascii="Times New Roman" w:hAnsi="Times New Roman"/>
                <w:sz w:val="20"/>
                <w:szCs w:val="20"/>
              </w:rPr>
            </w:pPr>
            <w:r>
              <w:rPr>
                <w:rFonts w:ascii="Times New Roman" w:hAnsi="Times New Roman"/>
                <w:sz w:val="20"/>
                <w:szCs w:val="20"/>
              </w:rPr>
              <w:t>3</w:t>
            </w:r>
          </w:p>
        </w:tc>
        <w:tc>
          <w:tcPr>
            <w:tcW w:w="13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0" w:type="dxa"/>
            </w:tcMar>
          </w:tcPr>
          <w:p>
            <w:pPr>
              <w:pStyle w:val="Normal"/>
              <w:spacing w:before="0" w:after="200"/>
              <w:jc w:val="center"/>
              <w:rPr>
                <w:rFonts w:ascii="Times New Roman" w:hAnsi="Times New Roman"/>
                <w:sz w:val="20"/>
                <w:szCs w:val="20"/>
              </w:rPr>
            </w:pPr>
            <w:r>
              <w:rPr>
                <w:rFonts w:ascii="Times New Roman" w:hAnsi="Times New Roman"/>
                <w:sz w:val="20"/>
                <w:szCs w:val="20"/>
              </w:rPr>
              <w:t>4</w:t>
            </w:r>
          </w:p>
        </w:tc>
      </w:tr>
      <w:tr>
        <w:trPr>
          <w:trHeight w:val="255" w:hRule="atLeast"/>
        </w:trPr>
        <w:tc>
          <w:tcPr>
            <w:tcW w:w="3149" w:type="dxa"/>
            <w:tcBorders>
              <w:top w:val="single" w:sz="2" w:space="0" w:color="000001"/>
              <w:left w:val="single" w:sz="2" w:space="0" w:color="000001"/>
              <w:bottom w:val="single" w:sz="2" w:space="0" w:color="000001"/>
              <w:insideH w:val="single" w:sz="2" w:space="0" w:color="000001"/>
            </w:tcBorders>
            <w:shd w:fill="FFFFFF" w:val="clear"/>
            <w:tcMar>
              <w:left w:w="30" w:type="dxa"/>
            </w:tcMar>
            <w:vAlign w:val="bottom"/>
          </w:tcPr>
          <w:p>
            <w:pPr>
              <w:pStyle w:val="Normal"/>
              <w:spacing w:before="0" w:after="200"/>
              <w:rPr>
                <w:rFonts w:ascii="Times New Roman" w:hAnsi="Times New Roman"/>
                <w:sz w:val="20"/>
                <w:szCs w:val="20"/>
              </w:rPr>
            </w:pPr>
            <w:r>
              <w:rPr>
                <w:rFonts w:ascii="Times New Roman" w:hAnsi="Times New Roman"/>
                <w:sz w:val="20"/>
                <w:szCs w:val="20"/>
              </w:rPr>
              <w:t>50-59</w:t>
            </w:r>
          </w:p>
        </w:tc>
        <w:tc>
          <w:tcPr>
            <w:tcW w:w="690" w:type="dxa"/>
            <w:tcBorders>
              <w:top w:val="single" w:sz="2" w:space="0" w:color="000001"/>
              <w:left w:val="single" w:sz="2" w:space="0" w:color="000001"/>
              <w:bottom w:val="single" w:sz="2" w:space="0" w:color="000001"/>
              <w:insideH w:val="single" w:sz="2" w:space="0" w:color="000001"/>
            </w:tcBorders>
            <w:shd w:fill="E6E6E6" w:val="clear"/>
            <w:tcMar>
              <w:left w:w="30" w:type="dxa"/>
            </w:tcMar>
          </w:tcPr>
          <w:p>
            <w:pPr>
              <w:pStyle w:val="Normal"/>
              <w:spacing w:before="0" w:after="200"/>
              <w:jc w:val="center"/>
              <w:rPr>
                <w:rFonts w:ascii="Times New Roman" w:hAnsi="Times New Roman"/>
                <w:sz w:val="20"/>
                <w:szCs w:val="20"/>
              </w:rPr>
            </w:pPr>
            <w:r>
              <w:rPr>
                <w:rFonts w:ascii="Times New Roman" w:hAnsi="Times New Roman"/>
                <w:sz w:val="20"/>
                <w:szCs w:val="20"/>
              </w:rPr>
              <w:t>3</w:t>
            </w:r>
          </w:p>
        </w:tc>
        <w:tc>
          <w:tcPr>
            <w:tcW w:w="1289" w:type="dxa"/>
            <w:tcBorders>
              <w:top w:val="single" w:sz="2" w:space="0" w:color="000001"/>
              <w:left w:val="single" w:sz="2" w:space="0" w:color="000001"/>
              <w:bottom w:val="single" w:sz="2" w:space="0" w:color="000001"/>
              <w:insideH w:val="single" w:sz="2" w:space="0" w:color="000001"/>
            </w:tcBorders>
            <w:shd w:fill="E6E6E6" w:val="clear"/>
            <w:tcMar>
              <w:left w:w="30" w:type="dxa"/>
            </w:tcMar>
          </w:tcPr>
          <w:p>
            <w:pPr>
              <w:pStyle w:val="Normal"/>
              <w:spacing w:before="0" w:after="200"/>
              <w:jc w:val="center"/>
              <w:rPr>
                <w:rFonts w:ascii="Times New Roman" w:hAnsi="Times New Roman"/>
                <w:sz w:val="20"/>
                <w:szCs w:val="20"/>
              </w:rPr>
            </w:pPr>
            <w:r>
              <w:rPr>
                <w:rFonts w:ascii="Times New Roman" w:hAnsi="Times New Roman"/>
                <w:sz w:val="20"/>
                <w:szCs w:val="20"/>
              </w:rPr>
              <w:t>4</w:t>
            </w:r>
          </w:p>
        </w:tc>
        <w:tc>
          <w:tcPr>
            <w:tcW w:w="13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0" w:type="dxa"/>
            </w:tcMar>
          </w:tcPr>
          <w:p>
            <w:pPr>
              <w:pStyle w:val="Normal"/>
              <w:spacing w:before="0" w:after="200"/>
              <w:jc w:val="center"/>
              <w:rPr>
                <w:rFonts w:ascii="Times New Roman" w:hAnsi="Times New Roman"/>
                <w:sz w:val="20"/>
                <w:szCs w:val="20"/>
              </w:rPr>
            </w:pPr>
            <w:r>
              <w:rPr>
                <w:rFonts w:ascii="Times New Roman" w:hAnsi="Times New Roman"/>
                <w:sz w:val="20"/>
                <w:szCs w:val="20"/>
              </w:rPr>
              <w:t>4</w:t>
            </w:r>
          </w:p>
        </w:tc>
      </w:tr>
      <w:tr>
        <w:trPr>
          <w:trHeight w:val="255" w:hRule="atLeast"/>
        </w:trPr>
        <w:tc>
          <w:tcPr>
            <w:tcW w:w="3149" w:type="dxa"/>
            <w:tcBorders>
              <w:top w:val="single" w:sz="2" w:space="0" w:color="000001"/>
              <w:left w:val="single" w:sz="2" w:space="0" w:color="000001"/>
              <w:bottom w:val="single" w:sz="2" w:space="0" w:color="000001"/>
              <w:insideH w:val="single" w:sz="2" w:space="0" w:color="000001"/>
            </w:tcBorders>
            <w:shd w:fill="FFFFFF" w:val="clear"/>
            <w:tcMar>
              <w:left w:w="30" w:type="dxa"/>
            </w:tcMar>
            <w:vAlign w:val="bottom"/>
          </w:tcPr>
          <w:p>
            <w:pPr>
              <w:pStyle w:val="Normal"/>
              <w:spacing w:before="0" w:after="200"/>
              <w:rPr>
                <w:rFonts w:ascii="Times New Roman" w:hAnsi="Times New Roman"/>
                <w:sz w:val="20"/>
                <w:szCs w:val="20"/>
              </w:rPr>
            </w:pPr>
            <w:r>
              <w:rPr>
                <w:rFonts w:ascii="Times New Roman" w:hAnsi="Times New Roman"/>
                <w:sz w:val="20"/>
                <w:szCs w:val="20"/>
              </w:rPr>
              <w:t>60-64</w:t>
            </w:r>
          </w:p>
        </w:tc>
        <w:tc>
          <w:tcPr>
            <w:tcW w:w="690" w:type="dxa"/>
            <w:tcBorders>
              <w:top w:val="single" w:sz="2" w:space="0" w:color="000001"/>
              <w:left w:val="single" w:sz="2" w:space="0" w:color="000001"/>
              <w:bottom w:val="single" w:sz="2" w:space="0" w:color="000001"/>
              <w:insideH w:val="single" w:sz="2" w:space="0" w:color="000001"/>
            </w:tcBorders>
            <w:shd w:fill="E6E6E6" w:val="clear"/>
            <w:tcMar>
              <w:left w:w="30" w:type="dxa"/>
            </w:tcMar>
          </w:tcPr>
          <w:p>
            <w:pPr>
              <w:pStyle w:val="Normal"/>
              <w:spacing w:before="0" w:after="200"/>
              <w:jc w:val="center"/>
              <w:rPr>
                <w:rFonts w:ascii="Times New Roman" w:hAnsi="Times New Roman"/>
                <w:sz w:val="20"/>
                <w:szCs w:val="20"/>
              </w:rPr>
            </w:pPr>
            <w:r>
              <w:rPr>
                <w:rFonts w:ascii="Times New Roman" w:hAnsi="Times New Roman"/>
                <w:sz w:val="20"/>
                <w:szCs w:val="20"/>
              </w:rPr>
              <w:t>4</w:t>
            </w:r>
          </w:p>
        </w:tc>
        <w:tc>
          <w:tcPr>
            <w:tcW w:w="1289" w:type="dxa"/>
            <w:tcBorders>
              <w:top w:val="single" w:sz="2" w:space="0" w:color="000001"/>
              <w:left w:val="single" w:sz="2" w:space="0" w:color="000001"/>
              <w:bottom w:val="single" w:sz="2" w:space="0" w:color="000001"/>
              <w:insideH w:val="single" w:sz="2" w:space="0" w:color="000001"/>
            </w:tcBorders>
            <w:shd w:fill="E6E6E6" w:val="clear"/>
            <w:tcMar>
              <w:left w:w="30" w:type="dxa"/>
            </w:tcMar>
          </w:tcPr>
          <w:p>
            <w:pPr>
              <w:pStyle w:val="Normal"/>
              <w:spacing w:before="0" w:after="200"/>
              <w:jc w:val="center"/>
              <w:rPr>
                <w:rFonts w:ascii="Times New Roman" w:hAnsi="Times New Roman"/>
                <w:sz w:val="20"/>
                <w:szCs w:val="20"/>
              </w:rPr>
            </w:pPr>
            <w:r>
              <w:rPr>
                <w:rFonts w:ascii="Times New Roman" w:hAnsi="Times New Roman"/>
                <w:sz w:val="20"/>
                <w:szCs w:val="20"/>
              </w:rPr>
              <w:t>3</w:t>
            </w:r>
          </w:p>
        </w:tc>
        <w:tc>
          <w:tcPr>
            <w:tcW w:w="13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0" w:type="dxa"/>
            </w:tcMar>
          </w:tcPr>
          <w:p>
            <w:pPr>
              <w:pStyle w:val="Normal"/>
              <w:spacing w:before="0" w:after="200"/>
              <w:jc w:val="center"/>
              <w:rPr>
                <w:rFonts w:ascii="Times New Roman" w:hAnsi="Times New Roman"/>
                <w:sz w:val="20"/>
                <w:szCs w:val="20"/>
              </w:rPr>
            </w:pPr>
            <w:r>
              <w:rPr>
                <w:rFonts w:ascii="Times New Roman" w:hAnsi="Times New Roman"/>
                <w:sz w:val="20"/>
                <w:szCs w:val="20"/>
              </w:rPr>
              <w:t>6</w:t>
            </w:r>
          </w:p>
        </w:tc>
      </w:tr>
      <w:tr>
        <w:trPr>
          <w:trHeight w:val="255" w:hRule="atLeast"/>
        </w:trPr>
        <w:tc>
          <w:tcPr>
            <w:tcW w:w="3149" w:type="dxa"/>
            <w:tcBorders>
              <w:top w:val="single" w:sz="2" w:space="0" w:color="000001"/>
              <w:left w:val="single" w:sz="2" w:space="0" w:color="000001"/>
              <w:bottom w:val="single" w:sz="2" w:space="0" w:color="000001"/>
              <w:insideH w:val="single" w:sz="2" w:space="0" w:color="000001"/>
            </w:tcBorders>
            <w:shd w:fill="FFFFFF" w:val="clear"/>
            <w:tcMar>
              <w:left w:w="30" w:type="dxa"/>
            </w:tcMar>
            <w:vAlign w:val="bottom"/>
          </w:tcPr>
          <w:p>
            <w:pPr>
              <w:pStyle w:val="Normal"/>
              <w:spacing w:before="0" w:after="200"/>
              <w:rPr>
                <w:rFonts w:ascii="Times New Roman" w:hAnsi="Times New Roman"/>
                <w:sz w:val="20"/>
                <w:szCs w:val="20"/>
              </w:rPr>
            </w:pPr>
            <w:r>
              <w:rPr>
                <w:rFonts w:ascii="Times New Roman" w:hAnsi="Times New Roman"/>
                <w:sz w:val="20"/>
                <w:szCs w:val="20"/>
              </w:rPr>
              <w:t>65-74</w:t>
            </w:r>
          </w:p>
        </w:tc>
        <w:tc>
          <w:tcPr>
            <w:tcW w:w="690" w:type="dxa"/>
            <w:tcBorders>
              <w:top w:val="single" w:sz="2" w:space="0" w:color="000001"/>
              <w:left w:val="single" w:sz="2" w:space="0" w:color="000001"/>
              <w:bottom w:val="single" w:sz="2" w:space="0" w:color="000001"/>
              <w:insideH w:val="single" w:sz="2" w:space="0" w:color="000001"/>
            </w:tcBorders>
            <w:shd w:fill="E6E6E6" w:val="clear"/>
            <w:tcMar>
              <w:left w:w="30" w:type="dxa"/>
            </w:tcMar>
          </w:tcPr>
          <w:p>
            <w:pPr>
              <w:pStyle w:val="Normal"/>
              <w:spacing w:before="0" w:after="200"/>
              <w:jc w:val="center"/>
              <w:rPr>
                <w:rFonts w:ascii="Times New Roman" w:hAnsi="Times New Roman"/>
                <w:sz w:val="20"/>
                <w:szCs w:val="20"/>
              </w:rPr>
            </w:pPr>
            <w:r>
              <w:rPr>
                <w:rFonts w:ascii="Times New Roman" w:hAnsi="Times New Roman"/>
                <w:sz w:val="20"/>
                <w:szCs w:val="20"/>
              </w:rPr>
              <w:t>31</w:t>
            </w:r>
          </w:p>
        </w:tc>
        <w:tc>
          <w:tcPr>
            <w:tcW w:w="1289" w:type="dxa"/>
            <w:tcBorders>
              <w:top w:val="single" w:sz="2" w:space="0" w:color="000001"/>
              <w:left w:val="single" w:sz="2" w:space="0" w:color="000001"/>
              <w:bottom w:val="single" w:sz="2" w:space="0" w:color="000001"/>
              <w:insideH w:val="single" w:sz="2" w:space="0" w:color="000001"/>
            </w:tcBorders>
            <w:shd w:fill="E6E6E6" w:val="clear"/>
            <w:tcMar>
              <w:left w:w="30" w:type="dxa"/>
            </w:tcMar>
          </w:tcPr>
          <w:p>
            <w:pPr>
              <w:pStyle w:val="Normal"/>
              <w:spacing w:before="0" w:after="200"/>
              <w:jc w:val="center"/>
              <w:rPr>
                <w:rFonts w:ascii="Times New Roman" w:hAnsi="Times New Roman"/>
                <w:sz w:val="20"/>
                <w:szCs w:val="20"/>
              </w:rPr>
            </w:pPr>
            <w:r>
              <w:rPr>
                <w:rFonts w:ascii="Times New Roman" w:hAnsi="Times New Roman"/>
                <w:sz w:val="20"/>
                <w:szCs w:val="20"/>
              </w:rPr>
              <w:t>25</w:t>
            </w:r>
          </w:p>
        </w:tc>
        <w:tc>
          <w:tcPr>
            <w:tcW w:w="13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0" w:type="dxa"/>
            </w:tcMar>
          </w:tcPr>
          <w:p>
            <w:pPr>
              <w:pStyle w:val="Normal"/>
              <w:spacing w:before="0" w:after="200"/>
              <w:jc w:val="center"/>
              <w:rPr>
                <w:rFonts w:ascii="Times New Roman" w:hAnsi="Times New Roman"/>
                <w:sz w:val="20"/>
                <w:szCs w:val="20"/>
              </w:rPr>
            </w:pPr>
            <w:r>
              <w:rPr>
                <w:rFonts w:ascii="Times New Roman" w:hAnsi="Times New Roman"/>
                <w:sz w:val="20"/>
                <w:szCs w:val="20"/>
              </w:rPr>
              <w:t>22</w:t>
            </w:r>
          </w:p>
        </w:tc>
      </w:tr>
      <w:tr>
        <w:trPr>
          <w:trHeight w:val="255" w:hRule="atLeast"/>
        </w:trPr>
        <w:tc>
          <w:tcPr>
            <w:tcW w:w="3149" w:type="dxa"/>
            <w:tcBorders>
              <w:top w:val="single" w:sz="2" w:space="0" w:color="000001"/>
              <w:left w:val="single" w:sz="2" w:space="0" w:color="000001"/>
              <w:bottom w:val="single" w:sz="2" w:space="0" w:color="000001"/>
              <w:insideH w:val="single" w:sz="2" w:space="0" w:color="000001"/>
            </w:tcBorders>
            <w:shd w:fill="FFFFFF" w:val="clear"/>
            <w:tcMar>
              <w:left w:w="30" w:type="dxa"/>
            </w:tcMar>
            <w:vAlign w:val="bottom"/>
          </w:tcPr>
          <w:p>
            <w:pPr>
              <w:pStyle w:val="Normal"/>
              <w:spacing w:before="0" w:after="200"/>
              <w:rPr>
                <w:rFonts w:ascii="Times New Roman" w:hAnsi="Times New Roman"/>
                <w:sz w:val="20"/>
                <w:szCs w:val="20"/>
              </w:rPr>
            </w:pPr>
            <w:r>
              <w:rPr>
                <w:rFonts w:ascii="Times New Roman" w:hAnsi="Times New Roman"/>
                <w:sz w:val="20"/>
                <w:szCs w:val="20"/>
              </w:rPr>
              <w:t>75-79</w:t>
            </w:r>
          </w:p>
        </w:tc>
        <w:tc>
          <w:tcPr>
            <w:tcW w:w="690" w:type="dxa"/>
            <w:tcBorders>
              <w:top w:val="single" w:sz="2" w:space="0" w:color="000001"/>
              <w:left w:val="single" w:sz="2" w:space="0" w:color="000001"/>
              <w:bottom w:val="single" w:sz="2" w:space="0" w:color="000001"/>
              <w:insideH w:val="single" w:sz="2" w:space="0" w:color="000001"/>
            </w:tcBorders>
            <w:shd w:fill="E6E6E6" w:val="clear"/>
            <w:tcMar>
              <w:left w:w="30" w:type="dxa"/>
            </w:tcMar>
          </w:tcPr>
          <w:p>
            <w:pPr>
              <w:pStyle w:val="Normal"/>
              <w:spacing w:before="0" w:after="200"/>
              <w:jc w:val="center"/>
              <w:rPr>
                <w:rFonts w:ascii="Times New Roman" w:hAnsi="Times New Roman"/>
                <w:sz w:val="20"/>
                <w:szCs w:val="20"/>
              </w:rPr>
            </w:pPr>
            <w:r>
              <w:rPr>
                <w:rFonts w:ascii="Times New Roman" w:hAnsi="Times New Roman"/>
                <w:sz w:val="20"/>
                <w:szCs w:val="20"/>
              </w:rPr>
              <w:t>19</w:t>
            </w:r>
          </w:p>
        </w:tc>
        <w:tc>
          <w:tcPr>
            <w:tcW w:w="1289" w:type="dxa"/>
            <w:tcBorders>
              <w:top w:val="single" w:sz="2" w:space="0" w:color="000001"/>
              <w:left w:val="single" w:sz="2" w:space="0" w:color="000001"/>
              <w:bottom w:val="single" w:sz="2" w:space="0" w:color="000001"/>
              <w:insideH w:val="single" w:sz="2" w:space="0" w:color="000001"/>
            </w:tcBorders>
            <w:shd w:fill="E6E6E6" w:val="clear"/>
            <w:tcMar>
              <w:left w:w="30" w:type="dxa"/>
            </w:tcMar>
          </w:tcPr>
          <w:p>
            <w:pPr>
              <w:pStyle w:val="Normal"/>
              <w:spacing w:before="0" w:after="200"/>
              <w:jc w:val="center"/>
              <w:rPr>
                <w:rFonts w:ascii="Times New Roman" w:hAnsi="Times New Roman"/>
                <w:sz w:val="20"/>
                <w:szCs w:val="20"/>
              </w:rPr>
            </w:pPr>
            <w:r>
              <w:rPr>
                <w:rFonts w:ascii="Times New Roman" w:hAnsi="Times New Roman"/>
                <w:sz w:val="20"/>
                <w:szCs w:val="20"/>
              </w:rPr>
              <w:t>26</w:t>
            </w:r>
          </w:p>
        </w:tc>
        <w:tc>
          <w:tcPr>
            <w:tcW w:w="13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0" w:type="dxa"/>
            </w:tcMar>
          </w:tcPr>
          <w:p>
            <w:pPr>
              <w:pStyle w:val="Normal"/>
              <w:spacing w:before="0" w:after="200"/>
              <w:jc w:val="center"/>
              <w:rPr>
                <w:rFonts w:ascii="Times New Roman" w:hAnsi="Times New Roman"/>
                <w:sz w:val="20"/>
                <w:szCs w:val="20"/>
              </w:rPr>
            </w:pPr>
            <w:r>
              <w:rPr>
                <w:rFonts w:ascii="Times New Roman" w:hAnsi="Times New Roman"/>
                <w:sz w:val="20"/>
                <w:szCs w:val="20"/>
              </w:rPr>
              <w:t>30</w:t>
            </w:r>
          </w:p>
        </w:tc>
      </w:tr>
      <w:tr>
        <w:trPr>
          <w:trHeight w:val="224" w:hRule="atLeast"/>
        </w:trPr>
        <w:tc>
          <w:tcPr>
            <w:tcW w:w="3149" w:type="dxa"/>
            <w:tcBorders>
              <w:top w:val="single" w:sz="2" w:space="0" w:color="000001"/>
              <w:left w:val="single" w:sz="2" w:space="0" w:color="000001"/>
              <w:bottom w:val="single" w:sz="2" w:space="0" w:color="000001"/>
              <w:insideH w:val="single" w:sz="2" w:space="0" w:color="000001"/>
            </w:tcBorders>
            <w:shd w:fill="FFFFFF" w:val="clear"/>
            <w:tcMar>
              <w:left w:w="30" w:type="dxa"/>
            </w:tcMar>
            <w:vAlign w:val="bottom"/>
          </w:tcPr>
          <w:p>
            <w:pPr>
              <w:pStyle w:val="Normal"/>
              <w:spacing w:before="0" w:after="200"/>
              <w:rPr>
                <w:rFonts w:ascii="Times New Roman" w:hAnsi="Times New Roman"/>
                <w:sz w:val="20"/>
                <w:szCs w:val="20"/>
              </w:rPr>
            </w:pPr>
            <w:r>
              <w:rPr>
                <w:rFonts w:ascii="Times New Roman" w:hAnsi="Times New Roman"/>
                <w:sz w:val="20"/>
                <w:szCs w:val="20"/>
              </w:rPr>
              <w:t>80+</w:t>
            </w:r>
          </w:p>
        </w:tc>
        <w:tc>
          <w:tcPr>
            <w:tcW w:w="690" w:type="dxa"/>
            <w:tcBorders>
              <w:top w:val="single" w:sz="2" w:space="0" w:color="000001"/>
              <w:left w:val="single" w:sz="2" w:space="0" w:color="000001"/>
              <w:bottom w:val="single" w:sz="2" w:space="0" w:color="000001"/>
              <w:insideH w:val="single" w:sz="2" w:space="0" w:color="000001"/>
            </w:tcBorders>
            <w:shd w:fill="E6E6E6" w:val="clear"/>
            <w:tcMar>
              <w:left w:w="30" w:type="dxa"/>
            </w:tcMar>
          </w:tcPr>
          <w:p>
            <w:pPr>
              <w:pStyle w:val="Normal"/>
              <w:spacing w:before="0" w:after="200"/>
              <w:jc w:val="center"/>
              <w:rPr>
                <w:rFonts w:ascii="Times New Roman" w:hAnsi="Times New Roman"/>
                <w:sz w:val="20"/>
                <w:szCs w:val="20"/>
              </w:rPr>
            </w:pPr>
            <w:r>
              <w:rPr>
                <w:rFonts w:ascii="Times New Roman" w:hAnsi="Times New Roman"/>
                <w:sz w:val="20"/>
                <w:szCs w:val="20"/>
              </w:rPr>
              <w:t>105</w:t>
            </w:r>
          </w:p>
        </w:tc>
        <w:tc>
          <w:tcPr>
            <w:tcW w:w="1289" w:type="dxa"/>
            <w:tcBorders>
              <w:top w:val="single" w:sz="2" w:space="0" w:color="000001"/>
              <w:left w:val="single" w:sz="2" w:space="0" w:color="000001"/>
              <w:bottom w:val="single" w:sz="2" w:space="0" w:color="000001"/>
              <w:insideH w:val="single" w:sz="2" w:space="0" w:color="000001"/>
            </w:tcBorders>
            <w:shd w:fill="E6E6E6" w:val="clear"/>
            <w:tcMar>
              <w:left w:w="30" w:type="dxa"/>
            </w:tcMar>
          </w:tcPr>
          <w:p>
            <w:pPr>
              <w:pStyle w:val="Normal"/>
              <w:spacing w:before="0" w:after="200"/>
              <w:jc w:val="center"/>
              <w:rPr>
                <w:rFonts w:ascii="Times New Roman" w:hAnsi="Times New Roman"/>
                <w:sz w:val="20"/>
                <w:szCs w:val="20"/>
              </w:rPr>
            </w:pPr>
            <w:r>
              <w:rPr>
                <w:rFonts w:ascii="Times New Roman" w:hAnsi="Times New Roman"/>
                <w:sz w:val="20"/>
                <w:szCs w:val="20"/>
              </w:rPr>
              <w:t>102</w:t>
            </w:r>
          </w:p>
        </w:tc>
        <w:tc>
          <w:tcPr>
            <w:tcW w:w="13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0" w:type="dxa"/>
            </w:tcMar>
          </w:tcPr>
          <w:p>
            <w:pPr>
              <w:pStyle w:val="Normal"/>
              <w:spacing w:before="0" w:after="200"/>
              <w:jc w:val="center"/>
              <w:rPr>
                <w:rFonts w:ascii="Times New Roman" w:hAnsi="Times New Roman"/>
                <w:sz w:val="20"/>
                <w:szCs w:val="20"/>
              </w:rPr>
            </w:pPr>
            <w:r>
              <w:rPr>
                <w:rFonts w:ascii="Times New Roman" w:hAnsi="Times New Roman"/>
                <w:sz w:val="20"/>
                <w:szCs w:val="20"/>
              </w:rPr>
              <w:t>110</w:t>
            </w:r>
          </w:p>
        </w:tc>
      </w:tr>
      <w:tr>
        <w:trPr>
          <w:trHeight w:val="255" w:hRule="atLeast"/>
        </w:trPr>
        <w:tc>
          <w:tcPr>
            <w:tcW w:w="3149" w:type="dxa"/>
            <w:tcBorders>
              <w:top w:val="single" w:sz="2" w:space="0" w:color="000001"/>
              <w:left w:val="single" w:sz="2" w:space="0" w:color="000001"/>
              <w:bottom w:val="single" w:sz="2" w:space="0" w:color="000001"/>
              <w:insideH w:val="single" w:sz="2" w:space="0" w:color="000001"/>
            </w:tcBorders>
            <w:shd w:fill="FFFFFF" w:val="clear"/>
            <w:tcMar>
              <w:left w:w="30" w:type="dxa"/>
            </w:tcMar>
            <w:vAlign w:val="bottom"/>
          </w:tcPr>
          <w:p>
            <w:pPr>
              <w:pStyle w:val="Normal"/>
              <w:spacing w:before="0" w:after="200"/>
              <w:rPr>
                <w:rFonts w:ascii="Times New Roman" w:hAnsi="Times New Roman"/>
                <w:sz w:val="20"/>
                <w:szCs w:val="20"/>
              </w:rPr>
            </w:pPr>
            <w:r>
              <w:rPr>
                <w:rFonts w:ascii="Times New Roman" w:hAnsi="Times New Roman"/>
                <w:sz w:val="20"/>
                <w:szCs w:val="20"/>
              </w:rPr>
              <w:t>Kokku</w:t>
            </w:r>
          </w:p>
        </w:tc>
        <w:tc>
          <w:tcPr>
            <w:tcW w:w="690" w:type="dxa"/>
            <w:tcBorders>
              <w:top w:val="single" w:sz="2" w:space="0" w:color="000001"/>
              <w:left w:val="single" w:sz="2" w:space="0" w:color="000001"/>
              <w:bottom w:val="single" w:sz="2" w:space="0" w:color="000001"/>
              <w:insideH w:val="single" w:sz="2" w:space="0" w:color="000001"/>
            </w:tcBorders>
            <w:shd w:fill="E6E6E6" w:val="clear"/>
            <w:tcMar>
              <w:left w:w="30" w:type="dxa"/>
            </w:tcMar>
          </w:tcPr>
          <w:p>
            <w:pPr>
              <w:pStyle w:val="Normal"/>
              <w:spacing w:before="0" w:after="200"/>
              <w:jc w:val="center"/>
              <w:rPr>
                <w:rFonts w:ascii="Times New Roman" w:hAnsi="Times New Roman"/>
                <w:sz w:val="20"/>
                <w:szCs w:val="20"/>
              </w:rPr>
            </w:pPr>
            <w:r>
              <w:rPr>
                <w:rFonts w:ascii="Times New Roman" w:hAnsi="Times New Roman"/>
                <w:sz w:val="20"/>
                <w:szCs w:val="20"/>
              </w:rPr>
              <w:t>166</w:t>
            </w:r>
          </w:p>
        </w:tc>
        <w:tc>
          <w:tcPr>
            <w:tcW w:w="1289" w:type="dxa"/>
            <w:tcBorders>
              <w:top w:val="single" w:sz="2" w:space="0" w:color="000001"/>
              <w:left w:val="single" w:sz="2" w:space="0" w:color="000001"/>
              <w:bottom w:val="single" w:sz="2" w:space="0" w:color="000001"/>
              <w:insideH w:val="single" w:sz="2" w:space="0" w:color="000001"/>
            </w:tcBorders>
            <w:shd w:fill="E6E6E6" w:val="clear"/>
            <w:tcMar>
              <w:left w:w="30" w:type="dxa"/>
            </w:tcMar>
          </w:tcPr>
          <w:p>
            <w:pPr>
              <w:pStyle w:val="Normal"/>
              <w:spacing w:before="0" w:after="200"/>
              <w:jc w:val="center"/>
              <w:rPr>
                <w:rFonts w:ascii="Times New Roman" w:hAnsi="Times New Roman"/>
                <w:sz w:val="20"/>
                <w:szCs w:val="20"/>
              </w:rPr>
            </w:pPr>
            <w:r>
              <w:rPr>
                <w:rFonts w:ascii="Times New Roman" w:hAnsi="Times New Roman"/>
                <w:sz w:val="20"/>
                <w:szCs w:val="20"/>
              </w:rPr>
              <w:t>164</w:t>
            </w:r>
          </w:p>
        </w:tc>
        <w:tc>
          <w:tcPr>
            <w:tcW w:w="132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0" w:type="dxa"/>
            </w:tcMar>
          </w:tcPr>
          <w:p>
            <w:pPr>
              <w:pStyle w:val="Normal"/>
              <w:spacing w:before="0" w:after="200"/>
              <w:jc w:val="center"/>
              <w:rPr>
                <w:rFonts w:ascii="Times New Roman" w:hAnsi="Times New Roman"/>
                <w:sz w:val="20"/>
                <w:szCs w:val="20"/>
              </w:rPr>
            </w:pPr>
            <w:r>
              <w:rPr>
                <w:rFonts w:ascii="Times New Roman" w:hAnsi="Times New Roman"/>
                <w:sz w:val="20"/>
                <w:szCs w:val="20"/>
              </w:rPr>
              <w:t>177</w:t>
            </w:r>
          </w:p>
        </w:tc>
      </w:tr>
    </w:tbl>
    <w:p>
      <w:pPr>
        <w:pStyle w:val="Normal"/>
        <w:rPr/>
      </w:pPr>
      <w:r>
        <w:rPr/>
      </w:r>
    </w:p>
    <w:tbl>
      <w:tblPr>
        <w:tblW w:w="9045" w:type="dxa"/>
        <w:jc w:val="left"/>
        <w:tblInd w:w="43" w:type="dxa"/>
        <w:tblBorders>
          <w:top w:val="single" w:sz="2" w:space="0" w:color="000001"/>
          <w:left w:val="single" w:sz="2" w:space="0" w:color="000001"/>
          <w:bottom w:val="single" w:sz="2" w:space="0" w:color="000001"/>
          <w:insideH w:val="single" w:sz="2" w:space="0" w:color="000001"/>
        </w:tblBorders>
        <w:tblCellMar>
          <w:top w:w="0" w:type="dxa"/>
          <w:left w:w="30" w:type="dxa"/>
          <w:bottom w:w="0" w:type="dxa"/>
          <w:right w:w="70" w:type="dxa"/>
        </w:tblCellMar>
      </w:tblPr>
      <w:tblGrid>
        <w:gridCol w:w="3163"/>
        <w:gridCol w:w="676"/>
        <w:gridCol w:w="1290"/>
        <w:gridCol w:w="1320"/>
        <w:gridCol w:w="1306"/>
        <w:gridCol w:w="1289"/>
      </w:tblGrid>
      <w:tr>
        <w:trPr>
          <w:trHeight w:val="255" w:hRule="atLeast"/>
        </w:trPr>
        <w:tc>
          <w:tcPr>
            <w:tcW w:w="3163" w:type="dxa"/>
            <w:vMerge w:val="restart"/>
            <w:tcBorders>
              <w:top w:val="single" w:sz="2" w:space="0" w:color="000001"/>
              <w:left w:val="single" w:sz="2" w:space="0" w:color="000001"/>
              <w:bottom w:val="single" w:sz="2" w:space="0" w:color="000001"/>
              <w:insideH w:val="single" w:sz="2" w:space="0" w:color="000001"/>
            </w:tcBorders>
            <w:shd w:fill="FFFFFF" w:val="clear"/>
            <w:tcMar>
              <w:left w:w="30" w:type="dxa"/>
            </w:tcMar>
            <w:vAlign w:val="center"/>
          </w:tcPr>
          <w:p>
            <w:pPr>
              <w:pStyle w:val="Normal"/>
              <w:spacing w:before="0" w:after="200"/>
              <w:rPr>
                <w:rFonts w:ascii="Times New Roman" w:hAnsi="Times New Roman"/>
                <w:sz w:val="20"/>
                <w:szCs w:val="20"/>
              </w:rPr>
            </w:pPr>
            <w:r>
              <w:rPr>
                <w:rFonts w:ascii="Times New Roman" w:hAnsi="Times New Roman"/>
                <w:sz w:val="20"/>
                <w:szCs w:val="20"/>
              </w:rPr>
              <w:t>Klient elab</w:t>
            </w:r>
          </w:p>
        </w:tc>
        <w:tc>
          <w:tcPr>
            <w:tcW w:w="676" w:type="dxa"/>
            <w:vMerge w:val="restart"/>
            <w:tcBorders>
              <w:top w:val="single" w:sz="2" w:space="0" w:color="000001"/>
              <w:left w:val="single" w:sz="2" w:space="0" w:color="000001"/>
              <w:bottom w:val="single" w:sz="2" w:space="0" w:color="000001"/>
              <w:insideH w:val="single" w:sz="2" w:space="0" w:color="000001"/>
            </w:tcBorders>
            <w:shd w:fill="E6E6E6" w:val="clear"/>
            <w:tcMar>
              <w:left w:w="30" w:type="dxa"/>
            </w:tcMar>
            <w:vAlign w:val="center"/>
          </w:tcPr>
          <w:p>
            <w:pPr>
              <w:pStyle w:val="Normal"/>
              <w:spacing w:before="0" w:after="200"/>
              <w:jc w:val="center"/>
              <w:rPr>
                <w:rFonts w:ascii="Times New Roman" w:hAnsi="Times New Roman"/>
                <w:sz w:val="20"/>
                <w:szCs w:val="20"/>
              </w:rPr>
            </w:pPr>
            <w:r>
              <w:rPr>
                <w:rFonts w:ascii="Times New Roman" w:hAnsi="Times New Roman"/>
                <w:sz w:val="20"/>
                <w:szCs w:val="20"/>
              </w:rPr>
              <w:t>2016</w:t>
            </w:r>
          </w:p>
        </w:tc>
        <w:tc>
          <w:tcPr>
            <w:tcW w:w="2610" w:type="dxa"/>
            <w:gridSpan w:val="2"/>
            <w:tcBorders>
              <w:top w:val="single" w:sz="2" w:space="0" w:color="000001"/>
              <w:left w:val="single" w:sz="2" w:space="0" w:color="000001"/>
              <w:bottom w:val="single" w:sz="2" w:space="0" w:color="000001"/>
              <w:insideH w:val="single" w:sz="2" w:space="0" w:color="000001"/>
            </w:tcBorders>
            <w:shd w:fill="E6E6E6" w:val="clear"/>
            <w:tcMar>
              <w:left w:w="30" w:type="dxa"/>
            </w:tcMar>
          </w:tcPr>
          <w:p>
            <w:pPr>
              <w:pStyle w:val="Normal"/>
              <w:spacing w:before="0" w:after="200"/>
              <w:jc w:val="center"/>
              <w:rPr>
                <w:rFonts w:ascii="Times New Roman" w:hAnsi="Times New Roman"/>
                <w:sz w:val="20"/>
                <w:szCs w:val="20"/>
              </w:rPr>
            </w:pPr>
            <w:r>
              <w:rPr>
                <w:rFonts w:ascii="Times New Roman" w:hAnsi="Times New Roman"/>
                <w:sz w:val="20"/>
                <w:szCs w:val="20"/>
              </w:rPr>
              <w:t>2017</w:t>
            </w:r>
          </w:p>
        </w:tc>
        <w:tc>
          <w:tcPr>
            <w:tcW w:w="2595"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0" w:type="dxa"/>
            </w:tcMar>
          </w:tcPr>
          <w:p>
            <w:pPr>
              <w:pStyle w:val="Normal"/>
              <w:spacing w:before="0" w:after="200"/>
              <w:jc w:val="center"/>
              <w:rPr>
                <w:rFonts w:ascii="Times New Roman" w:hAnsi="Times New Roman"/>
                <w:sz w:val="20"/>
                <w:szCs w:val="20"/>
              </w:rPr>
            </w:pPr>
            <w:r>
              <w:rPr>
                <w:rFonts w:ascii="Times New Roman" w:hAnsi="Times New Roman"/>
                <w:sz w:val="20"/>
                <w:szCs w:val="20"/>
              </w:rPr>
              <w:t>2018</w:t>
            </w:r>
          </w:p>
        </w:tc>
      </w:tr>
      <w:tr>
        <w:trPr>
          <w:trHeight w:val="682" w:hRule="atLeast"/>
        </w:trPr>
        <w:tc>
          <w:tcPr>
            <w:tcW w:w="3163" w:type="dxa"/>
            <w:vMerge w:val="continue"/>
            <w:tcBorders>
              <w:top w:val="single" w:sz="2" w:space="0" w:color="000001"/>
              <w:left w:val="single" w:sz="2" w:space="0" w:color="000001"/>
              <w:bottom w:val="single" w:sz="2" w:space="0" w:color="000001"/>
              <w:insideH w:val="single" w:sz="2" w:space="0" w:color="000001"/>
            </w:tcBorders>
            <w:shd w:fill="FFFFFF" w:val="clear"/>
            <w:tcMar>
              <w:left w:w="30" w:type="dxa"/>
            </w:tcMar>
            <w:vAlign w:val="center"/>
          </w:tcPr>
          <w:p>
            <w:pPr>
              <w:pStyle w:val="Normal"/>
              <w:spacing w:before="0" w:after="200"/>
              <w:rPr>
                <w:rFonts w:ascii="Times New Roman" w:hAnsi="Times New Roman"/>
                <w:sz w:val="20"/>
                <w:szCs w:val="20"/>
              </w:rPr>
            </w:pPr>
            <w:r>
              <w:rPr>
                <w:rFonts w:ascii="Times New Roman" w:hAnsi="Times New Roman"/>
                <w:sz w:val="20"/>
                <w:szCs w:val="20"/>
              </w:rPr>
            </w:r>
          </w:p>
        </w:tc>
        <w:tc>
          <w:tcPr>
            <w:tcW w:w="676" w:type="dxa"/>
            <w:vMerge w:val="continue"/>
            <w:tcBorders>
              <w:top w:val="single" w:sz="2" w:space="0" w:color="000001"/>
              <w:left w:val="single" w:sz="2" w:space="0" w:color="000001"/>
              <w:bottom w:val="single" w:sz="2" w:space="0" w:color="000001"/>
              <w:insideH w:val="single" w:sz="2" w:space="0" w:color="000001"/>
            </w:tcBorders>
            <w:shd w:fill="E6E6E6" w:val="clear"/>
            <w:tcMar>
              <w:left w:w="30" w:type="dxa"/>
            </w:tcMar>
            <w:vAlign w:val="center"/>
          </w:tcPr>
          <w:p>
            <w:pPr>
              <w:pStyle w:val="Normal"/>
              <w:spacing w:before="0" w:after="200"/>
              <w:rPr>
                <w:rFonts w:ascii="Times New Roman" w:hAnsi="Times New Roman"/>
                <w:sz w:val="20"/>
                <w:szCs w:val="20"/>
              </w:rPr>
            </w:pPr>
            <w:r>
              <w:rPr>
                <w:rFonts w:ascii="Times New Roman" w:hAnsi="Times New Roman"/>
                <w:sz w:val="20"/>
                <w:szCs w:val="20"/>
              </w:rPr>
            </w:r>
          </w:p>
        </w:tc>
        <w:tc>
          <w:tcPr>
            <w:tcW w:w="1290" w:type="dxa"/>
            <w:tcBorders>
              <w:top w:val="single" w:sz="2" w:space="0" w:color="000001"/>
              <w:left w:val="single" w:sz="2" w:space="0" w:color="000001"/>
              <w:bottom w:val="single" w:sz="2" w:space="0" w:color="000001"/>
              <w:insideH w:val="single" w:sz="2" w:space="0" w:color="000001"/>
            </w:tcBorders>
            <w:shd w:fill="E6E6E6" w:val="clear"/>
            <w:tcMar>
              <w:left w:w="30" w:type="dxa"/>
            </w:tcMar>
          </w:tcPr>
          <w:p>
            <w:pPr>
              <w:pStyle w:val="Normal"/>
              <w:spacing w:before="0" w:after="200"/>
              <w:jc w:val="center"/>
              <w:rPr>
                <w:rFonts w:ascii="Times New Roman" w:hAnsi="Times New Roman"/>
                <w:sz w:val="20"/>
                <w:szCs w:val="20"/>
              </w:rPr>
            </w:pPr>
            <w:r>
              <w:rPr>
                <w:rFonts w:ascii="Times New Roman" w:hAnsi="Times New Roman"/>
                <w:sz w:val="20"/>
                <w:szCs w:val="20"/>
              </w:rPr>
            </w:r>
          </w:p>
        </w:tc>
        <w:tc>
          <w:tcPr>
            <w:tcW w:w="1320" w:type="dxa"/>
            <w:tcBorders>
              <w:top w:val="single" w:sz="2" w:space="0" w:color="000001"/>
              <w:left w:val="single" w:sz="2" w:space="0" w:color="000001"/>
              <w:bottom w:val="single" w:sz="2" w:space="0" w:color="000001"/>
              <w:insideH w:val="single" w:sz="2" w:space="0" w:color="000001"/>
            </w:tcBorders>
            <w:shd w:fill="E6E6E6" w:val="clear"/>
            <w:tcMar>
              <w:left w:w="30" w:type="dxa"/>
            </w:tcMar>
          </w:tcPr>
          <w:p>
            <w:pPr>
              <w:pStyle w:val="Normal"/>
              <w:spacing w:before="0" w:after="200"/>
              <w:jc w:val="center"/>
              <w:rPr>
                <w:rFonts w:ascii="Times New Roman" w:hAnsi="Times New Roman"/>
                <w:sz w:val="20"/>
                <w:szCs w:val="20"/>
              </w:rPr>
            </w:pPr>
            <w:r>
              <w:rPr>
                <w:rFonts w:ascii="Times New Roman" w:hAnsi="Times New Roman"/>
                <w:sz w:val="20"/>
                <w:szCs w:val="20"/>
              </w:rPr>
              <w:t>Muutuse %</w:t>
            </w:r>
          </w:p>
        </w:tc>
        <w:tc>
          <w:tcPr>
            <w:tcW w:w="1306" w:type="dxa"/>
            <w:tcBorders>
              <w:top w:val="single" w:sz="2" w:space="0" w:color="000001"/>
              <w:left w:val="single" w:sz="2" w:space="0" w:color="000001"/>
              <w:bottom w:val="single" w:sz="2" w:space="0" w:color="000001"/>
              <w:insideH w:val="single" w:sz="2" w:space="0" w:color="000001"/>
            </w:tcBorders>
            <w:shd w:fill="FFFFFF" w:val="clear"/>
            <w:tcMar>
              <w:left w:w="30" w:type="dxa"/>
            </w:tcMar>
          </w:tcPr>
          <w:p>
            <w:pPr>
              <w:pStyle w:val="Normal"/>
              <w:spacing w:before="0" w:after="200"/>
              <w:jc w:val="center"/>
              <w:rPr>
                <w:rFonts w:ascii="Times New Roman" w:hAnsi="Times New Roman"/>
                <w:sz w:val="20"/>
                <w:szCs w:val="20"/>
              </w:rPr>
            </w:pPr>
            <w:r>
              <w:rPr>
                <w:rFonts w:ascii="Times New Roman" w:hAnsi="Times New Roman"/>
                <w:sz w:val="20"/>
                <w:szCs w:val="20"/>
              </w:rPr>
            </w:r>
          </w:p>
        </w:tc>
        <w:tc>
          <w:tcPr>
            <w:tcW w:w="128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0" w:type="dxa"/>
            </w:tcMar>
          </w:tcPr>
          <w:p>
            <w:pPr>
              <w:pStyle w:val="Normal"/>
              <w:spacing w:before="0" w:after="200"/>
              <w:jc w:val="center"/>
              <w:rPr>
                <w:rFonts w:ascii="Times New Roman" w:hAnsi="Times New Roman"/>
                <w:sz w:val="20"/>
                <w:szCs w:val="20"/>
              </w:rPr>
            </w:pPr>
            <w:r>
              <w:rPr>
                <w:rFonts w:ascii="Times New Roman" w:hAnsi="Times New Roman"/>
                <w:sz w:val="20"/>
                <w:szCs w:val="20"/>
              </w:rPr>
              <w:t>Muutuse %</w:t>
            </w:r>
          </w:p>
        </w:tc>
      </w:tr>
      <w:tr>
        <w:trPr>
          <w:trHeight w:val="255" w:hRule="atLeast"/>
        </w:trPr>
        <w:tc>
          <w:tcPr>
            <w:tcW w:w="3163" w:type="dxa"/>
            <w:tcBorders>
              <w:top w:val="single" w:sz="2" w:space="0" w:color="000001"/>
              <w:left w:val="single" w:sz="2" w:space="0" w:color="000001"/>
              <w:bottom w:val="single" w:sz="2" w:space="0" w:color="000001"/>
              <w:insideH w:val="single" w:sz="2" w:space="0" w:color="000001"/>
            </w:tcBorders>
            <w:shd w:fill="FFFFFF" w:val="clear"/>
            <w:tcMar>
              <w:left w:w="30" w:type="dxa"/>
            </w:tcMar>
            <w:vAlign w:val="bottom"/>
          </w:tcPr>
          <w:p>
            <w:pPr>
              <w:pStyle w:val="Normal"/>
              <w:spacing w:before="0" w:after="200"/>
              <w:rPr>
                <w:rFonts w:ascii="Times New Roman" w:hAnsi="Times New Roman"/>
                <w:sz w:val="20"/>
                <w:szCs w:val="20"/>
              </w:rPr>
            </w:pPr>
            <w:r>
              <w:rPr>
                <w:rFonts w:ascii="Times New Roman" w:hAnsi="Times New Roman"/>
                <w:sz w:val="20"/>
                <w:szCs w:val="20"/>
              </w:rPr>
              <w:t>üksi elavad</w:t>
            </w:r>
          </w:p>
        </w:tc>
        <w:tc>
          <w:tcPr>
            <w:tcW w:w="676" w:type="dxa"/>
            <w:tcBorders>
              <w:top w:val="single" w:sz="2" w:space="0" w:color="000001"/>
              <w:left w:val="single" w:sz="2" w:space="0" w:color="000001"/>
              <w:bottom w:val="single" w:sz="2" w:space="0" w:color="000001"/>
              <w:insideH w:val="single" w:sz="2" w:space="0" w:color="000001"/>
            </w:tcBorders>
            <w:shd w:fill="E6E6E6" w:val="clear"/>
            <w:tcMar>
              <w:left w:w="30" w:type="dxa"/>
            </w:tcMar>
          </w:tcPr>
          <w:p>
            <w:pPr>
              <w:pStyle w:val="Normal"/>
              <w:spacing w:before="0" w:after="200"/>
              <w:jc w:val="center"/>
              <w:rPr>
                <w:rFonts w:ascii="Times New Roman" w:hAnsi="Times New Roman"/>
                <w:sz w:val="20"/>
                <w:szCs w:val="20"/>
              </w:rPr>
            </w:pPr>
            <w:r>
              <w:rPr>
                <w:rFonts w:ascii="Times New Roman" w:hAnsi="Times New Roman"/>
                <w:sz w:val="20"/>
                <w:szCs w:val="20"/>
              </w:rPr>
              <w:t>140</w:t>
            </w:r>
          </w:p>
        </w:tc>
        <w:tc>
          <w:tcPr>
            <w:tcW w:w="1290" w:type="dxa"/>
            <w:tcBorders>
              <w:top w:val="single" w:sz="2" w:space="0" w:color="000001"/>
              <w:left w:val="single" w:sz="2" w:space="0" w:color="000001"/>
              <w:bottom w:val="single" w:sz="2" w:space="0" w:color="000001"/>
              <w:insideH w:val="single" w:sz="2" w:space="0" w:color="000001"/>
            </w:tcBorders>
            <w:shd w:fill="E6E6E6" w:val="clear"/>
            <w:tcMar>
              <w:left w:w="30" w:type="dxa"/>
            </w:tcMar>
          </w:tcPr>
          <w:p>
            <w:pPr>
              <w:pStyle w:val="Normal"/>
              <w:spacing w:before="0" w:after="200"/>
              <w:jc w:val="center"/>
              <w:rPr>
                <w:rFonts w:ascii="Times New Roman" w:hAnsi="Times New Roman"/>
                <w:sz w:val="20"/>
                <w:szCs w:val="20"/>
              </w:rPr>
            </w:pPr>
            <w:r>
              <w:rPr>
                <w:rFonts w:ascii="Times New Roman" w:hAnsi="Times New Roman"/>
                <w:sz w:val="20"/>
                <w:szCs w:val="20"/>
              </w:rPr>
              <w:t>141</w:t>
            </w:r>
          </w:p>
        </w:tc>
        <w:tc>
          <w:tcPr>
            <w:tcW w:w="1320" w:type="dxa"/>
            <w:tcBorders>
              <w:top w:val="single" w:sz="2" w:space="0" w:color="000001"/>
              <w:left w:val="single" w:sz="2" w:space="0" w:color="000001"/>
              <w:bottom w:val="single" w:sz="2" w:space="0" w:color="000001"/>
              <w:insideH w:val="single" w:sz="2" w:space="0" w:color="000001"/>
            </w:tcBorders>
            <w:shd w:fill="E6E6E6" w:val="clear"/>
            <w:tcMar>
              <w:left w:w="30" w:type="dxa"/>
            </w:tcMar>
          </w:tcPr>
          <w:p>
            <w:pPr>
              <w:pStyle w:val="Normal"/>
              <w:spacing w:before="0" w:after="200"/>
              <w:jc w:val="center"/>
              <w:rPr>
                <w:rFonts w:ascii="Times New Roman" w:hAnsi="Times New Roman"/>
                <w:sz w:val="20"/>
                <w:szCs w:val="20"/>
              </w:rPr>
            </w:pPr>
            <w:r>
              <w:rPr>
                <w:rFonts w:ascii="Times New Roman" w:hAnsi="Times New Roman"/>
                <w:sz w:val="20"/>
                <w:szCs w:val="20"/>
              </w:rPr>
              <w:t>+0,7%</w:t>
            </w:r>
          </w:p>
        </w:tc>
        <w:tc>
          <w:tcPr>
            <w:tcW w:w="1306" w:type="dxa"/>
            <w:tcBorders>
              <w:top w:val="single" w:sz="2" w:space="0" w:color="000001"/>
              <w:left w:val="single" w:sz="2" w:space="0" w:color="000001"/>
              <w:bottom w:val="single" w:sz="2" w:space="0" w:color="000001"/>
              <w:insideH w:val="single" w:sz="2" w:space="0" w:color="000001"/>
            </w:tcBorders>
            <w:shd w:fill="FFFFFF" w:val="clear"/>
            <w:tcMar>
              <w:left w:w="30" w:type="dxa"/>
            </w:tcMar>
          </w:tcPr>
          <w:p>
            <w:pPr>
              <w:pStyle w:val="Normal"/>
              <w:spacing w:before="0" w:after="200"/>
              <w:jc w:val="center"/>
              <w:rPr>
                <w:rFonts w:ascii="Times New Roman" w:hAnsi="Times New Roman"/>
                <w:sz w:val="20"/>
                <w:szCs w:val="20"/>
              </w:rPr>
            </w:pPr>
            <w:r>
              <w:rPr>
                <w:rFonts w:ascii="Times New Roman" w:hAnsi="Times New Roman"/>
                <w:sz w:val="20"/>
                <w:szCs w:val="20"/>
              </w:rPr>
              <w:t>146</w:t>
            </w:r>
          </w:p>
        </w:tc>
        <w:tc>
          <w:tcPr>
            <w:tcW w:w="128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0" w:type="dxa"/>
            </w:tcMar>
          </w:tcPr>
          <w:p>
            <w:pPr>
              <w:pStyle w:val="Normal"/>
              <w:spacing w:before="0" w:after="200"/>
              <w:jc w:val="center"/>
              <w:rPr>
                <w:rFonts w:ascii="Times New Roman" w:hAnsi="Times New Roman"/>
                <w:sz w:val="20"/>
                <w:szCs w:val="20"/>
              </w:rPr>
            </w:pPr>
            <w:r>
              <w:rPr>
                <w:rFonts w:ascii="Times New Roman" w:hAnsi="Times New Roman"/>
                <w:sz w:val="20"/>
                <w:szCs w:val="20"/>
              </w:rPr>
              <w:t>+3,5%</w:t>
            </w:r>
          </w:p>
        </w:tc>
      </w:tr>
      <w:tr>
        <w:trPr>
          <w:trHeight w:val="255" w:hRule="atLeast"/>
        </w:trPr>
        <w:tc>
          <w:tcPr>
            <w:tcW w:w="3163" w:type="dxa"/>
            <w:tcBorders>
              <w:top w:val="single" w:sz="2" w:space="0" w:color="000001"/>
              <w:left w:val="single" w:sz="2" w:space="0" w:color="000001"/>
              <w:bottom w:val="single" w:sz="2" w:space="0" w:color="000001"/>
              <w:insideH w:val="single" w:sz="2" w:space="0" w:color="000001"/>
            </w:tcBorders>
            <w:shd w:fill="FFFFFF" w:val="clear"/>
            <w:tcMar>
              <w:left w:w="30" w:type="dxa"/>
            </w:tcMar>
            <w:vAlign w:val="bottom"/>
          </w:tcPr>
          <w:p>
            <w:pPr>
              <w:pStyle w:val="Normal"/>
              <w:spacing w:before="0" w:after="200"/>
              <w:rPr>
                <w:rFonts w:ascii="Times New Roman" w:hAnsi="Times New Roman"/>
                <w:sz w:val="20"/>
                <w:szCs w:val="20"/>
              </w:rPr>
            </w:pPr>
            <w:r>
              <w:rPr>
                <w:rFonts w:ascii="Times New Roman" w:hAnsi="Times New Roman"/>
                <w:sz w:val="20"/>
                <w:szCs w:val="20"/>
              </w:rPr>
              <w:t>perede koosseisus elavad</w:t>
            </w:r>
          </w:p>
        </w:tc>
        <w:tc>
          <w:tcPr>
            <w:tcW w:w="676" w:type="dxa"/>
            <w:tcBorders>
              <w:top w:val="single" w:sz="2" w:space="0" w:color="000001"/>
              <w:left w:val="single" w:sz="2" w:space="0" w:color="000001"/>
              <w:bottom w:val="single" w:sz="2" w:space="0" w:color="000001"/>
              <w:insideH w:val="single" w:sz="2" w:space="0" w:color="000001"/>
            </w:tcBorders>
            <w:shd w:fill="E6E6E6" w:val="clear"/>
            <w:tcMar>
              <w:left w:w="30" w:type="dxa"/>
            </w:tcMar>
          </w:tcPr>
          <w:p>
            <w:pPr>
              <w:pStyle w:val="Normal"/>
              <w:spacing w:before="0" w:after="200"/>
              <w:jc w:val="center"/>
              <w:rPr>
                <w:rFonts w:ascii="Times New Roman" w:hAnsi="Times New Roman"/>
                <w:sz w:val="20"/>
                <w:szCs w:val="20"/>
              </w:rPr>
            </w:pPr>
            <w:r>
              <w:rPr>
                <w:rFonts w:ascii="Times New Roman" w:hAnsi="Times New Roman"/>
                <w:sz w:val="20"/>
                <w:szCs w:val="20"/>
              </w:rPr>
              <w:t>26</w:t>
            </w:r>
          </w:p>
        </w:tc>
        <w:tc>
          <w:tcPr>
            <w:tcW w:w="1290" w:type="dxa"/>
            <w:tcBorders>
              <w:top w:val="single" w:sz="2" w:space="0" w:color="000001"/>
              <w:left w:val="single" w:sz="2" w:space="0" w:color="000001"/>
              <w:bottom w:val="single" w:sz="2" w:space="0" w:color="000001"/>
              <w:insideH w:val="single" w:sz="2" w:space="0" w:color="000001"/>
            </w:tcBorders>
            <w:shd w:fill="E6E6E6" w:val="clear"/>
            <w:tcMar>
              <w:left w:w="30" w:type="dxa"/>
            </w:tcMar>
          </w:tcPr>
          <w:p>
            <w:pPr>
              <w:pStyle w:val="Normal"/>
              <w:spacing w:before="0" w:after="200"/>
              <w:jc w:val="center"/>
              <w:rPr>
                <w:rFonts w:ascii="Times New Roman" w:hAnsi="Times New Roman"/>
                <w:sz w:val="20"/>
                <w:szCs w:val="20"/>
              </w:rPr>
            </w:pPr>
            <w:r>
              <w:rPr>
                <w:rFonts w:ascii="Times New Roman" w:hAnsi="Times New Roman"/>
                <w:sz w:val="20"/>
                <w:szCs w:val="20"/>
              </w:rPr>
              <w:t>23</w:t>
            </w:r>
          </w:p>
        </w:tc>
        <w:tc>
          <w:tcPr>
            <w:tcW w:w="1320" w:type="dxa"/>
            <w:tcBorders>
              <w:top w:val="single" w:sz="2" w:space="0" w:color="000001"/>
              <w:left w:val="single" w:sz="2" w:space="0" w:color="000001"/>
              <w:bottom w:val="single" w:sz="2" w:space="0" w:color="000001"/>
              <w:insideH w:val="single" w:sz="2" w:space="0" w:color="000001"/>
            </w:tcBorders>
            <w:shd w:fill="E6E6E6" w:val="clear"/>
            <w:tcMar>
              <w:left w:w="30" w:type="dxa"/>
            </w:tcMar>
          </w:tcPr>
          <w:p>
            <w:pPr>
              <w:pStyle w:val="Normal"/>
              <w:spacing w:before="0" w:after="200"/>
              <w:jc w:val="center"/>
              <w:rPr>
                <w:rFonts w:ascii="Times New Roman" w:hAnsi="Times New Roman"/>
                <w:sz w:val="20"/>
                <w:szCs w:val="20"/>
              </w:rPr>
            </w:pPr>
            <w:r>
              <w:rPr>
                <w:rFonts w:ascii="Times New Roman" w:hAnsi="Times New Roman"/>
                <w:sz w:val="20"/>
                <w:szCs w:val="20"/>
              </w:rPr>
              <w:t>-11,5%</w:t>
            </w:r>
          </w:p>
        </w:tc>
        <w:tc>
          <w:tcPr>
            <w:tcW w:w="1306" w:type="dxa"/>
            <w:tcBorders>
              <w:top w:val="single" w:sz="2" w:space="0" w:color="000001"/>
              <w:left w:val="single" w:sz="2" w:space="0" w:color="000001"/>
              <w:bottom w:val="single" w:sz="2" w:space="0" w:color="000001"/>
              <w:insideH w:val="single" w:sz="2" w:space="0" w:color="000001"/>
            </w:tcBorders>
            <w:shd w:fill="FFFFFF" w:val="clear"/>
            <w:tcMar>
              <w:left w:w="30" w:type="dxa"/>
            </w:tcMar>
          </w:tcPr>
          <w:p>
            <w:pPr>
              <w:pStyle w:val="Normal"/>
              <w:spacing w:before="0" w:after="200"/>
              <w:jc w:val="center"/>
              <w:rPr>
                <w:rFonts w:ascii="Times New Roman" w:hAnsi="Times New Roman"/>
                <w:sz w:val="20"/>
                <w:szCs w:val="20"/>
              </w:rPr>
            </w:pPr>
            <w:r>
              <w:rPr>
                <w:rFonts w:ascii="Times New Roman" w:hAnsi="Times New Roman"/>
                <w:sz w:val="20"/>
                <w:szCs w:val="20"/>
              </w:rPr>
              <w:t>31</w:t>
            </w:r>
          </w:p>
        </w:tc>
        <w:tc>
          <w:tcPr>
            <w:tcW w:w="128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0" w:type="dxa"/>
            </w:tcMar>
          </w:tcPr>
          <w:p>
            <w:pPr>
              <w:pStyle w:val="Normal"/>
              <w:spacing w:before="0" w:after="200"/>
              <w:jc w:val="center"/>
              <w:rPr>
                <w:rFonts w:ascii="Times New Roman" w:hAnsi="Times New Roman"/>
                <w:sz w:val="20"/>
                <w:szCs w:val="20"/>
              </w:rPr>
            </w:pPr>
            <w:r>
              <w:rPr>
                <w:rFonts w:ascii="Times New Roman" w:hAnsi="Times New Roman"/>
                <w:sz w:val="20"/>
                <w:szCs w:val="20"/>
              </w:rPr>
              <w:t>+34,8%</w:t>
            </w:r>
          </w:p>
        </w:tc>
      </w:tr>
      <w:tr>
        <w:trPr>
          <w:trHeight w:val="255" w:hRule="atLeast"/>
        </w:trPr>
        <w:tc>
          <w:tcPr>
            <w:tcW w:w="3163" w:type="dxa"/>
            <w:tcBorders>
              <w:top w:val="single" w:sz="2" w:space="0" w:color="000001"/>
              <w:left w:val="single" w:sz="2" w:space="0" w:color="000001"/>
              <w:bottom w:val="single" w:sz="2" w:space="0" w:color="000001"/>
              <w:insideH w:val="single" w:sz="2" w:space="0" w:color="000001"/>
            </w:tcBorders>
            <w:shd w:fill="FFFFFF" w:val="clear"/>
            <w:tcMar>
              <w:left w:w="30" w:type="dxa"/>
            </w:tcMar>
            <w:vAlign w:val="bottom"/>
          </w:tcPr>
          <w:p>
            <w:pPr>
              <w:pStyle w:val="Normal"/>
              <w:spacing w:before="0" w:after="200"/>
              <w:rPr>
                <w:rFonts w:ascii="Times New Roman" w:hAnsi="Times New Roman"/>
                <w:sz w:val="20"/>
                <w:szCs w:val="20"/>
              </w:rPr>
            </w:pPr>
            <w:r>
              <w:rPr>
                <w:rFonts w:ascii="Times New Roman" w:hAnsi="Times New Roman"/>
                <w:sz w:val="20"/>
                <w:szCs w:val="20"/>
              </w:rPr>
              <w:t>s.h. perede arv</w:t>
            </w:r>
          </w:p>
        </w:tc>
        <w:tc>
          <w:tcPr>
            <w:tcW w:w="676" w:type="dxa"/>
            <w:tcBorders>
              <w:top w:val="single" w:sz="2" w:space="0" w:color="000001"/>
              <w:left w:val="single" w:sz="2" w:space="0" w:color="000001"/>
              <w:bottom w:val="single" w:sz="2" w:space="0" w:color="000001"/>
              <w:insideH w:val="single" w:sz="2" w:space="0" w:color="000001"/>
            </w:tcBorders>
            <w:shd w:fill="E6E6E6" w:val="clear"/>
            <w:tcMar>
              <w:left w:w="30" w:type="dxa"/>
            </w:tcMar>
          </w:tcPr>
          <w:p>
            <w:pPr>
              <w:pStyle w:val="Normal"/>
              <w:spacing w:before="0" w:after="200"/>
              <w:jc w:val="center"/>
              <w:rPr>
                <w:rFonts w:ascii="Times New Roman" w:hAnsi="Times New Roman"/>
                <w:sz w:val="20"/>
                <w:szCs w:val="20"/>
              </w:rPr>
            </w:pPr>
            <w:r>
              <w:rPr>
                <w:rFonts w:ascii="Times New Roman" w:hAnsi="Times New Roman"/>
                <w:sz w:val="20"/>
                <w:szCs w:val="20"/>
              </w:rPr>
              <w:t>11</w:t>
            </w:r>
          </w:p>
        </w:tc>
        <w:tc>
          <w:tcPr>
            <w:tcW w:w="1290" w:type="dxa"/>
            <w:tcBorders>
              <w:top w:val="single" w:sz="2" w:space="0" w:color="000001"/>
              <w:left w:val="single" w:sz="2" w:space="0" w:color="000001"/>
              <w:bottom w:val="single" w:sz="2" w:space="0" w:color="000001"/>
              <w:insideH w:val="single" w:sz="2" w:space="0" w:color="000001"/>
            </w:tcBorders>
            <w:shd w:fill="E6E6E6" w:val="clear"/>
            <w:tcMar>
              <w:left w:w="30" w:type="dxa"/>
            </w:tcMar>
          </w:tcPr>
          <w:p>
            <w:pPr>
              <w:pStyle w:val="Normal"/>
              <w:spacing w:before="0" w:after="200"/>
              <w:jc w:val="center"/>
              <w:rPr>
                <w:rFonts w:ascii="Times New Roman" w:hAnsi="Times New Roman"/>
                <w:sz w:val="20"/>
                <w:szCs w:val="20"/>
              </w:rPr>
            </w:pPr>
            <w:r>
              <w:rPr>
                <w:rFonts w:ascii="Times New Roman" w:hAnsi="Times New Roman"/>
                <w:sz w:val="20"/>
                <w:szCs w:val="20"/>
              </w:rPr>
              <w:t>8</w:t>
            </w:r>
          </w:p>
        </w:tc>
        <w:tc>
          <w:tcPr>
            <w:tcW w:w="1320" w:type="dxa"/>
            <w:tcBorders>
              <w:top w:val="single" w:sz="2" w:space="0" w:color="000001"/>
              <w:left w:val="single" w:sz="2" w:space="0" w:color="000001"/>
              <w:bottom w:val="single" w:sz="2" w:space="0" w:color="000001"/>
              <w:insideH w:val="single" w:sz="2" w:space="0" w:color="000001"/>
            </w:tcBorders>
            <w:shd w:fill="E6E6E6" w:val="clear"/>
            <w:tcMar>
              <w:left w:w="30" w:type="dxa"/>
            </w:tcMar>
          </w:tcPr>
          <w:p>
            <w:pPr>
              <w:pStyle w:val="Normal"/>
              <w:spacing w:before="0" w:after="200"/>
              <w:jc w:val="center"/>
              <w:rPr>
                <w:rFonts w:ascii="Times New Roman" w:hAnsi="Times New Roman"/>
                <w:sz w:val="20"/>
                <w:szCs w:val="20"/>
              </w:rPr>
            </w:pPr>
            <w:r>
              <w:rPr>
                <w:rFonts w:ascii="Times New Roman" w:hAnsi="Times New Roman"/>
                <w:sz w:val="20"/>
                <w:szCs w:val="20"/>
              </w:rPr>
              <w:t>-27,2%</w:t>
            </w:r>
          </w:p>
        </w:tc>
        <w:tc>
          <w:tcPr>
            <w:tcW w:w="1306" w:type="dxa"/>
            <w:tcBorders>
              <w:top w:val="single" w:sz="2" w:space="0" w:color="000001"/>
              <w:left w:val="single" w:sz="2" w:space="0" w:color="000001"/>
              <w:bottom w:val="single" w:sz="2" w:space="0" w:color="000001"/>
              <w:insideH w:val="single" w:sz="2" w:space="0" w:color="000001"/>
            </w:tcBorders>
            <w:shd w:fill="FFFFFF" w:val="clear"/>
            <w:tcMar>
              <w:left w:w="30" w:type="dxa"/>
            </w:tcMar>
          </w:tcPr>
          <w:p>
            <w:pPr>
              <w:pStyle w:val="Normal"/>
              <w:spacing w:before="0" w:after="200"/>
              <w:jc w:val="center"/>
              <w:rPr>
                <w:rFonts w:ascii="Times New Roman" w:hAnsi="Times New Roman"/>
                <w:sz w:val="20"/>
                <w:szCs w:val="20"/>
              </w:rPr>
            </w:pPr>
            <w:r>
              <w:rPr>
                <w:rFonts w:ascii="Times New Roman" w:hAnsi="Times New Roman"/>
                <w:sz w:val="20"/>
                <w:szCs w:val="20"/>
              </w:rPr>
              <w:t>13</w:t>
            </w:r>
          </w:p>
        </w:tc>
        <w:tc>
          <w:tcPr>
            <w:tcW w:w="128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0" w:type="dxa"/>
            </w:tcMar>
          </w:tcPr>
          <w:p>
            <w:pPr>
              <w:pStyle w:val="Normal"/>
              <w:spacing w:before="0" w:after="200"/>
              <w:jc w:val="center"/>
              <w:rPr>
                <w:rFonts w:ascii="Times New Roman" w:hAnsi="Times New Roman"/>
                <w:sz w:val="20"/>
                <w:szCs w:val="20"/>
              </w:rPr>
            </w:pPr>
            <w:r>
              <w:rPr>
                <w:rFonts w:ascii="Times New Roman" w:hAnsi="Times New Roman"/>
                <w:sz w:val="20"/>
                <w:szCs w:val="20"/>
              </w:rPr>
              <w:t>+62,5%</w:t>
            </w:r>
          </w:p>
        </w:tc>
      </w:tr>
      <w:tr>
        <w:trPr>
          <w:trHeight w:val="255" w:hRule="atLeast"/>
        </w:trPr>
        <w:tc>
          <w:tcPr>
            <w:tcW w:w="3163" w:type="dxa"/>
            <w:tcBorders>
              <w:top w:val="single" w:sz="2" w:space="0" w:color="000001"/>
              <w:left w:val="single" w:sz="2" w:space="0" w:color="000001"/>
              <w:bottom w:val="single" w:sz="2" w:space="0" w:color="000001"/>
              <w:insideH w:val="single" w:sz="2" w:space="0" w:color="000001"/>
            </w:tcBorders>
            <w:shd w:fill="FFFFFF" w:val="clear"/>
            <w:tcMar>
              <w:left w:w="30" w:type="dxa"/>
            </w:tcMar>
            <w:vAlign w:val="bottom"/>
          </w:tcPr>
          <w:p>
            <w:pPr>
              <w:pStyle w:val="Normal"/>
              <w:spacing w:before="0" w:after="200"/>
              <w:rPr>
                <w:rFonts w:ascii="Times New Roman" w:hAnsi="Times New Roman"/>
                <w:b w:val="false"/>
                <w:b w:val="false"/>
                <w:bCs w:val="false"/>
                <w:sz w:val="20"/>
                <w:szCs w:val="20"/>
              </w:rPr>
            </w:pPr>
            <w:r>
              <w:rPr>
                <w:rFonts w:ascii="Times New Roman" w:hAnsi="Times New Roman"/>
                <w:b w:val="false"/>
                <w:bCs w:val="false"/>
                <w:sz w:val="20"/>
                <w:szCs w:val="20"/>
              </w:rPr>
              <w:t>Kokku</w:t>
            </w:r>
          </w:p>
        </w:tc>
        <w:tc>
          <w:tcPr>
            <w:tcW w:w="676" w:type="dxa"/>
            <w:tcBorders>
              <w:top w:val="single" w:sz="2" w:space="0" w:color="000001"/>
              <w:left w:val="single" w:sz="2" w:space="0" w:color="000001"/>
              <w:bottom w:val="single" w:sz="2" w:space="0" w:color="000001"/>
              <w:insideH w:val="single" w:sz="2" w:space="0" w:color="000001"/>
            </w:tcBorders>
            <w:shd w:fill="E6E6E6" w:val="clear"/>
            <w:tcMar>
              <w:left w:w="30" w:type="dxa"/>
            </w:tcMar>
          </w:tcPr>
          <w:p>
            <w:pPr>
              <w:pStyle w:val="Normal"/>
              <w:spacing w:before="0" w:after="200"/>
              <w:jc w:val="center"/>
              <w:rPr>
                <w:rFonts w:ascii="Times New Roman" w:hAnsi="Times New Roman"/>
                <w:b w:val="false"/>
                <w:b w:val="false"/>
                <w:bCs w:val="false"/>
                <w:sz w:val="20"/>
                <w:szCs w:val="20"/>
              </w:rPr>
            </w:pPr>
            <w:r>
              <w:rPr>
                <w:rFonts w:ascii="Times New Roman" w:hAnsi="Times New Roman"/>
                <w:b w:val="false"/>
                <w:bCs w:val="false"/>
                <w:sz w:val="20"/>
                <w:szCs w:val="20"/>
              </w:rPr>
              <w:t>166</w:t>
            </w:r>
          </w:p>
        </w:tc>
        <w:tc>
          <w:tcPr>
            <w:tcW w:w="1290" w:type="dxa"/>
            <w:tcBorders>
              <w:top w:val="single" w:sz="2" w:space="0" w:color="000001"/>
              <w:left w:val="single" w:sz="2" w:space="0" w:color="000001"/>
              <w:bottom w:val="single" w:sz="2" w:space="0" w:color="000001"/>
              <w:insideH w:val="single" w:sz="2" w:space="0" w:color="000001"/>
            </w:tcBorders>
            <w:shd w:fill="E6E6E6" w:val="clear"/>
            <w:tcMar>
              <w:left w:w="30" w:type="dxa"/>
            </w:tcMar>
          </w:tcPr>
          <w:p>
            <w:pPr>
              <w:pStyle w:val="Normal"/>
              <w:spacing w:before="0" w:after="200"/>
              <w:jc w:val="center"/>
              <w:rPr>
                <w:rFonts w:ascii="Times New Roman" w:hAnsi="Times New Roman"/>
                <w:b w:val="false"/>
                <w:b w:val="false"/>
                <w:bCs w:val="false"/>
                <w:sz w:val="20"/>
                <w:szCs w:val="20"/>
              </w:rPr>
            </w:pPr>
            <w:r>
              <w:rPr>
                <w:rFonts w:ascii="Times New Roman" w:hAnsi="Times New Roman"/>
                <w:b w:val="false"/>
                <w:bCs w:val="false"/>
                <w:sz w:val="20"/>
                <w:szCs w:val="20"/>
              </w:rPr>
              <w:t>164</w:t>
            </w:r>
          </w:p>
        </w:tc>
        <w:tc>
          <w:tcPr>
            <w:tcW w:w="1320" w:type="dxa"/>
            <w:tcBorders>
              <w:top w:val="single" w:sz="2" w:space="0" w:color="000001"/>
              <w:left w:val="single" w:sz="2" w:space="0" w:color="000001"/>
              <w:bottom w:val="single" w:sz="2" w:space="0" w:color="000001"/>
              <w:insideH w:val="single" w:sz="2" w:space="0" w:color="000001"/>
            </w:tcBorders>
            <w:shd w:fill="E6E6E6" w:val="clear"/>
            <w:tcMar>
              <w:left w:w="30" w:type="dxa"/>
            </w:tcMar>
          </w:tcPr>
          <w:p>
            <w:pPr>
              <w:pStyle w:val="Normal"/>
              <w:spacing w:before="0" w:after="200"/>
              <w:jc w:val="center"/>
              <w:rPr>
                <w:rFonts w:ascii="Times New Roman" w:hAnsi="Times New Roman"/>
                <w:b w:val="false"/>
                <w:b w:val="false"/>
                <w:bCs w:val="false"/>
                <w:sz w:val="20"/>
                <w:szCs w:val="20"/>
              </w:rPr>
            </w:pPr>
            <w:r>
              <w:rPr>
                <w:rFonts w:ascii="Times New Roman" w:hAnsi="Times New Roman"/>
                <w:b w:val="false"/>
                <w:bCs w:val="false"/>
                <w:sz w:val="20"/>
                <w:szCs w:val="20"/>
              </w:rPr>
            </w:r>
          </w:p>
        </w:tc>
        <w:tc>
          <w:tcPr>
            <w:tcW w:w="1306" w:type="dxa"/>
            <w:tcBorders>
              <w:top w:val="single" w:sz="2" w:space="0" w:color="000001"/>
              <w:left w:val="single" w:sz="2" w:space="0" w:color="000001"/>
              <w:bottom w:val="single" w:sz="2" w:space="0" w:color="000001"/>
              <w:insideH w:val="single" w:sz="2" w:space="0" w:color="000001"/>
            </w:tcBorders>
            <w:shd w:fill="FFFFFF" w:val="clear"/>
            <w:tcMar>
              <w:left w:w="30" w:type="dxa"/>
            </w:tcMar>
          </w:tcPr>
          <w:p>
            <w:pPr>
              <w:pStyle w:val="Normal"/>
              <w:spacing w:before="0" w:after="200"/>
              <w:jc w:val="center"/>
              <w:rPr>
                <w:rFonts w:ascii="Times New Roman" w:hAnsi="Times New Roman"/>
                <w:b w:val="false"/>
                <w:b w:val="false"/>
                <w:bCs w:val="false"/>
                <w:sz w:val="20"/>
                <w:szCs w:val="20"/>
              </w:rPr>
            </w:pPr>
            <w:r>
              <w:rPr>
                <w:rFonts w:ascii="Times New Roman" w:hAnsi="Times New Roman"/>
                <w:b w:val="false"/>
                <w:bCs w:val="false"/>
                <w:sz w:val="20"/>
                <w:szCs w:val="20"/>
              </w:rPr>
              <w:t>177</w:t>
            </w:r>
          </w:p>
        </w:tc>
        <w:tc>
          <w:tcPr>
            <w:tcW w:w="128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0" w:type="dxa"/>
            </w:tcMar>
          </w:tcPr>
          <w:p>
            <w:pPr>
              <w:pStyle w:val="Normal"/>
              <w:spacing w:before="0" w:after="200"/>
              <w:jc w:val="center"/>
              <w:rPr>
                <w:rFonts w:ascii="Times New Roman" w:hAnsi="Times New Roman"/>
                <w:b/>
                <w:b/>
                <w:sz w:val="20"/>
                <w:szCs w:val="20"/>
              </w:rPr>
            </w:pPr>
            <w:r>
              <w:rPr>
                <w:rFonts w:ascii="Times New Roman" w:hAnsi="Times New Roman"/>
                <w:b/>
                <w:sz w:val="20"/>
                <w:szCs w:val="20"/>
              </w:rPr>
            </w:r>
          </w:p>
        </w:tc>
      </w:tr>
    </w:tbl>
    <w:p>
      <w:pPr>
        <w:pStyle w:val="Normal"/>
        <w:rPr>
          <w:rFonts w:ascii="Times New Roman" w:hAnsi="Times New Roman"/>
          <w:b/>
          <w:b/>
          <w:sz w:val="24"/>
          <w:szCs w:val="24"/>
        </w:rPr>
      </w:pPr>
      <w:r>
        <w:rPr>
          <w:rFonts w:ascii="Times New Roman" w:hAnsi="Times New Roman"/>
          <w:b/>
          <w:sz w:val="24"/>
          <w:szCs w:val="24"/>
        </w:rPr>
      </w:r>
    </w:p>
    <w:p>
      <w:pPr>
        <w:pStyle w:val="Normal"/>
        <w:rPr>
          <w:rFonts w:ascii="Times New Roman" w:hAnsi="Times New Roman"/>
          <w:b w:val="false"/>
          <w:b w:val="false"/>
          <w:bCs w:val="false"/>
          <w:sz w:val="24"/>
          <w:szCs w:val="24"/>
          <w:u w:val="single"/>
        </w:rPr>
      </w:pPr>
      <w:r>
        <w:rPr>
          <w:rFonts w:ascii="Times New Roman" w:hAnsi="Times New Roman"/>
          <w:b w:val="false"/>
          <w:bCs w:val="false"/>
          <w:sz w:val="24"/>
          <w:szCs w:val="24"/>
          <w:u w:val="single"/>
        </w:rPr>
        <w:t>Juhendatud päevategevus</w:t>
      </w:r>
    </w:p>
    <w:p>
      <w:pPr>
        <w:pStyle w:val="Normal"/>
        <w:jc w:val="both"/>
        <w:rPr>
          <w:rFonts w:ascii="Times New Roman" w:hAnsi="Times New Roman"/>
          <w:sz w:val="24"/>
          <w:szCs w:val="24"/>
        </w:rPr>
      </w:pPr>
      <w:r>
        <w:rPr>
          <w:rFonts w:ascii="Times New Roman" w:hAnsi="Times New Roman"/>
          <w:sz w:val="24"/>
          <w:szCs w:val="24"/>
        </w:rPr>
        <w:t xml:space="preserve">Juhendatud päevategevuse teenus on mõeldud Kristiine linnaosa eakatele inimestele, kelle vitaalsus ja huvi sotsiaalse tegevuse vastu on säilinud, kuid kes tunnevad end üksikuna ning vajavad julgustamist ja aktiviseerimist ühiskonna elus kaasa löömisel. Teenus toetab igapäevaeluga toimetulekut ja annab võimaluse elada aktiivset ja  täisväärtuslikku elu ka vanemas eas. Tegevusjuhendaja suunamisel toimuvad erinevad arendavad tegevused (käsitöö, võimlemine, muusikateraapia, raamatute ja ajalehtede ettelugemine, päevaprobleemide arutelud, filmide vaatamine, lauamängude mängimine jm). </w:t>
      </w:r>
    </w:p>
    <w:p>
      <w:pPr>
        <w:pStyle w:val="Normal"/>
        <w:rPr>
          <w:sz w:val="24"/>
          <w:szCs w:val="24"/>
        </w:rPr>
      </w:pPr>
      <w:r>
        <w:rPr>
          <w:sz w:val="24"/>
          <w:szCs w:val="24"/>
        </w:rPr>
      </w:r>
    </w:p>
    <w:p>
      <w:pPr>
        <w:pStyle w:val="Normal"/>
        <w:rPr>
          <w:rFonts w:ascii="Times New Roman" w:hAnsi="Times New Roman"/>
        </w:rPr>
      </w:pPr>
      <w:r>
        <w:rPr>
          <w:rFonts w:ascii="Times New Roman" w:hAnsi="Times New Roman"/>
          <w:sz w:val="24"/>
          <w:szCs w:val="24"/>
        </w:rPr>
        <w:t>Juhendatud päevategevuse teenuse osutamine 2018. aastal:</w:t>
      </w:r>
    </w:p>
    <w:tbl>
      <w:tblPr>
        <w:tblW w:w="9068" w:type="dxa"/>
        <w:jc w:val="left"/>
        <w:tblInd w:w="45" w:type="dxa"/>
        <w:tblBorders>
          <w:top w:val="single" w:sz="2" w:space="0" w:color="000001"/>
          <w:left w:val="single" w:sz="2" w:space="0" w:color="000001"/>
          <w:bottom w:val="single" w:sz="2" w:space="0" w:color="000001"/>
          <w:insideH w:val="single" w:sz="2" w:space="0" w:color="000001"/>
        </w:tblBorders>
        <w:tblCellMar>
          <w:top w:w="0" w:type="dxa"/>
          <w:left w:w="30" w:type="dxa"/>
          <w:bottom w:w="0" w:type="dxa"/>
          <w:right w:w="70" w:type="dxa"/>
        </w:tblCellMar>
      </w:tblPr>
      <w:tblGrid>
        <w:gridCol w:w="3140"/>
        <w:gridCol w:w="700"/>
        <w:gridCol w:w="1314"/>
        <w:gridCol w:w="1307"/>
        <w:gridCol w:w="2"/>
        <w:gridCol w:w="1306"/>
        <w:gridCol w:w="1298"/>
      </w:tblGrid>
      <w:tr>
        <w:trPr>
          <w:trHeight w:val="255" w:hRule="atLeast"/>
        </w:trPr>
        <w:tc>
          <w:tcPr>
            <w:tcW w:w="3140" w:type="dxa"/>
            <w:vMerge w:val="restart"/>
            <w:tcBorders>
              <w:top w:val="single" w:sz="2" w:space="0" w:color="000001"/>
              <w:left w:val="single" w:sz="2" w:space="0" w:color="000001"/>
              <w:bottom w:val="single" w:sz="2" w:space="0" w:color="000001"/>
              <w:insideH w:val="single" w:sz="2" w:space="0" w:color="000001"/>
            </w:tcBorders>
            <w:shd w:fill="FFFFFF" w:val="clear"/>
            <w:tcMar>
              <w:left w:w="30" w:type="dxa"/>
            </w:tcMar>
            <w:vAlign w:val="center"/>
          </w:tcPr>
          <w:p>
            <w:pPr>
              <w:pStyle w:val="Normal"/>
              <w:spacing w:before="0" w:after="200"/>
              <w:rPr>
                <w:rFonts w:ascii="Times New Roman" w:hAnsi="Times New Roman"/>
                <w:sz w:val="20"/>
                <w:szCs w:val="20"/>
              </w:rPr>
            </w:pPr>
            <w:r>
              <w:rPr>
                <w:rFonts w:ascii="Times New Roman" w:hAnsi="Times New Roman"/>
                <w:sz w:val="20"/>
                <w:szCs w:val="20"/>
              </w:rPr>
              <w:t>Üldandmed</w:t>
            </w:r>
          </w:p>
        </w:tc>
        <w:tc>
          <w:tcPr>
            <w:tcW w:w="700" w:type="dxa"/>
            <w:vMerge w:val="restart"/>
            <w:tcBorders>
              <w:top w:val="single" w:sz="2" w:space="0" w:color="000001"/>
              <w:left w:val="single" w:sz="2" w:space="0" w:color="000001"/>
              <w:bottom w:val="single" w:sz="2" w:space="0" w:color="000001"/>
              <w:insideH w:val="single" w:sz="2" w:space="0" w:color="000001"/>
            </w:tcBorders>
            <w:shd w:fill="E6E6E6" w:val="clear"/>
            <w:tcMar>
              <w:left w:w="30" w:type="dxa"/>
            </w:tcMar>
            <w:vAlign w:val="center"/>
          </w:tcPr>
          <w:p>
            <w:pPr>
              <w:pStyle w:val="Normal"/>
              <w:jc w:val="center"/>
              <w:rPr>
                <w:rFonts w:ascii="Times New Roman" w:hAnsi="Times New Roman"/>
                <w:sz w:val="20"/>
                <w:szCs w:val="20"/>
              </w:rPr>
            </w:pPr>
            <w:r>
              <w:rPr>
                <w:rFonts w:ascii="Times New Roman" w:hAnsi="Times New Roman"/>
                <w:sz w:val="20"/>
                <w:szCs w:val="20"/>
              </w:rPr>
            </w:r>
          </w:p>
          <w:p>
            <w:pPr>
              <w:pStyle w:val="Normal"/>
              <w:spacing w:before="0" w:after="200"/>
              <w:jc w:val="center"/>
              <w:rPr>
                <w:rFonts w:ascii="Times New Roman" w:hAnsi="Times New Roman"/>
                <w:sz w:val="20"/>
                <w:szCs w:val="20"/>
              </w:rPr>
            </w:pPr>
            <w:r>
              <w:rPr>
                <w:rFonts w:ascii="Times New Roman" w:hAnsi="Times New Roman"/>
                <w:sz w:val="20"/>
                <w:szCs w:val="20"/>
              </w:rPr>
              <w:t>2016</w:t>
            </w:r>
          </w:p>
        </w:tc>
        <w:tc>
          <w:tcPr>
            <w:tcW w:w="2623" w:type="dxa"/>
            <w:gridSpan w:val="3"/>
            <w:tcBorders>
              <w:top w:val="single" w:sz="2" w:space="0" w:color="000001"/>
              <w:left w:val="single" w:sz="2" w:space="0" w:color="000001"/>
              <w:bottom w:val="single" w:sz="2" w:space="0" w:color="000001"/>
              <w:insideH w:val="single" w:sz="2" w:space="0" w:color="000001"/>
            </w:tcBorders>
            <w:shd w:fill="E6E6E6" w:val="clear"/>
            <w:tcMar>
              <w:left w:w="30" w:type="dxa"/>
            </w:tcMar>
            <w:vAlign w:val="bottom"/>
          </w:tcPr>
          <w:p>
            <w:pPr>
              <w:pStyle w:val="Normal"/>
              <w:spacing w:before="0" w:after="200"/>
              <w:jc w:val="center"/>
              <w:rPr>
                <w:rFonts w:ascii="Times New Roman" w:hAnsi="Times New Roman"/>
                <w:sz w:val="20"/>
                <w:szCs w:val="20"/>
              </w:rPr>
            </w:pPr>
            <w:r>
              <w:rPr>
                <w:rFonts w:ascii="Times New Roman" w:hAnsi="Times New Roman"/>
                <w:sz w:val="20"/>
                <w:szCs w:val="20"/>
              </w:rPr>
              <w:t>2017</w:t>
            </w:r>
          </w:p>
        </w:tc>
        <w:tc>
          <w:tcPr>
            <w:tcW w:w="260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0" w:type="dxa"/>
            </w:tcMar>
          </w:tcPr>
          <w:p>
            <w:pPr>
              <w:pStyle w:val="Normal"/>
              <w:spacing w:before="0" w:after="200"/>
              <w:jc w:val="center"/>
              <w:rPr>
                <w:rFonts w:ascii="Times New Roman" w:hAnsi="Times New Roman"/>
                <w:sz w:val="20"/>
                <w:szCs w:val="20"/>
              </w:rPr>
            </w:pPr>
            <w:r>
              <w:rPr>
                <w:rFonts w:ascii="Times New Roman" w:hAnsi="Times New Roman"/>
                <w:sz w:val="20"/>
                <w:szCs w:val="20"/>
              </w:rPr>
              <w:t>2018</w:t>
            </w:r>
          </w:p>
        </w:tc>
      </w:tr>
      <w:tr>
        <w:trPr>
          <w:trHeight w:val="255" w:hRule="atLeast"/>
        </w:trPr>
        <w:tc>
          <w:tcPr>
            <w:tcW w:w="3140" w:type="dxa"/>
            <w:vMerge w:val="continue"/>
            <w:tcBorders>
              <w:top w:val="single" w:sz="2" w:space="0" w:color="000001"/>
              <w:left w:val="single" w:sz="2" w:space="0" w:color="000001"/>
              <w:bottom w:val="single" w:sz="2" w:space="0" w:color="000001"/>
              <w:insideH w:val="single" w:sz="2" w:space="0" w:color="000001"/>
            </w:tcBorders>
            <w:shd w:fill="FFFFFF" w:val="clear"/>
            <w:tcMar>
              <w:left w:w="30" w:type="dxa"/>
            </w:tcMar>
            <w:vAlign w:val="center"/>
          </w:tcPr>
          <w:p>
            <w:pPr>
              <w:pStyle w:val="Normal"/>
              <w:spacing w:before="0" w:after="200"/>
              <w:rPr>
                <w:rFonts w:ascii="Times New Roman" w:hAnsi="Times New Roman"/>
                <w:sz w:val="20"/>
                <w:szCs w:val="20"/>
              </w:rPr>
            </w:pPr>
            <w:r>
              <w:rPr>
                <w:rFonts w:ascii="Times New Roman" w:hAnsi="Times New Roman"/>
                <w:sz w:val="20"/>
                <w:szCs w:val="20"/>
              </w:rPr>
            </w:r>
          </w:p>
        </w:tc>
        <w:tc>
          <w:tcPr>
            <w:tcW w:w="700" w:type="dxa"/>
            <w:vMerge w:val="continue"/>
            <w:tcBorders>
              <w:top w:val="single" w:sz="2" w:space="0" w:color="000001"/>
              <w:left w:val="single" w:sz="2" w:space="0" w:color="000001"/>
              <w:bottom w:val="single" w:sz="2" w:space="0" w:color="000001"/>
              <w:insideH w:val="single" w:sz="2" w:space="0" w:color="000001"/>
            </w:tcBorders>
            <w:shd w:fill="E6E6E6" w:val="clear"/>
            <w:tcMar>
              <w:left w:w="30" w:type="dxa"/>
            </w:tcMar>
            <w:vAlign w:val="center"/>
          </w:tcPr>
          <w:p>
            <w:pPr>
              <w:pStyle w:val="Normal"/>
              <w:spacing w:before="0" w:after="200"/>
              <w:rPr>
                <w:rFonts w:ascii="Times New Roman" w:hAnsi="Times New Roman"/>
                <w:sz w:val="20"/>
                <w:szCs w:val="20"/>
              </w:rPr>
            </w:pPr>
            <w:r>
              <w:rPr>
                <w:rFonts w:ascii="Times New Roman" w:hAnsi="Times New Roman"/>
                <w:sz w:val="20"/>
                <w:szCs w:val="20"/>
              </w:rPr>
            </w:r>
          </w:p>
        </w:tc>
        <w:tc>
          <w:tcPr>
            <w:tcW w:w="1314" w:type="dxa"/>
            <w:tcBorders>
              <w:top w:val="single" w:sz="2" w:space="0" w:color="000001"/>
              <w:left w:val="single" w:sz="2" w:space="0" w:color="000001"/>
              <w:bottom w:val="single" w:sz="2" w:space="0" w:color="000001"/>
              <w:insideH w:val="single" w:sz="2" w:space="0" w:color="000001"/>
            </w:tcBorders>
            <w:shd w:fill="E6E6E6" w:val="clear"/>
            <w:tcMar>
              <w:left w:w="30" w:type="dxa"/>
            </w:tcMar>
            <w:vAlign w:val="bottom"/>
          </w:tcPr>
          <w:p>
            <w:pPr>
              <w:pStyle w:val="Normal"/>
              <w:spacing w:before="0" w:after="200"/>
              <w:jc w:val="center"/>
              <w:rPr>
                <w:rFonts w:ascii="Times New Roman" w:hAnsi="Times New Roman"/>
                <w:sz w:val="20"/>
                <w:szCs w:val="20"/>
              </w:rPr>
            </w:pPr>
            <w:r>
              <w:rPr>
                <w:rFonts w:ascii="Times New Roman" w:hAnsi="Times New Roman"/>
                <w:sz w:val="20"/>
                <w:szCs w:val="20"/>
              </w:rPr>
            </w:r>
          </w:p>
        </w:tc>
        <w:tc>
          <w:tcPr>
            <w:tcW w:w="1307" w:type="dxa"/>
            <w:tcBorders>
              <w:top w:val="single" w:sz="2" w:space="0" w:color="000001"/>
              <w:left w:val="single" w:sz="2" w:space="0" w:color="000001"/>
              <w:bottom w:val="single" w:sz="2" w:space="0" w:color="000001"/>
              <w:insideH w:val="single" w:sz="2" w:space="0" w:color="000001"/>
            </w:tcBorders>
            <w:shd w:fill="E6E6E6" w:val="clear"/>
            <w:tcMar>
              <w:left w:w="30" w:type="dxa"/>
            </w:tcMar>
            <w:vAlign w:val="bottom"/>
          </w:tcPr>
          <w:p>
            <w:pPr>
              <w:pStyle w:val="Normal"/>
              <w:spacing w:before="0" w:after="200"/>
              <w:jc w:val="center"/>
              <w:rPr>
                <w:rFonts w:ascii="Times New Roman" w:hAnsi="Times New Roman"/>
                <w:sz w:val="20"/>
                <w:szCs w:val="20"/>
              </w:rPr>
            </w:pPr>
            <w:r>
              <w:rPr>
                <w:rFonts w:ascii="Times New Roman" w:hAnsi="Times New Roman"/>
                <w:sz w:val="20"/>
                <w:szCs w:val="20"/>
              </w:rPr>
              <w:t>Muutus %</w:t>
            </w:r>
          </w:p>
        </w:tc>
        <w:tc>
          <w:tcPr>
            <w:tcW w:w="1308" w:type="dxa"/>
            <w:gridSpan w:val="2"/>
            <w:tcBorders>
              <w:top w:val="single" w:sz="2" w:space="0" w:color="000001"/>
              <w:left w:val="single" w:sz="2" w:space="0" w:color="000001"/>
              <w:bottom w:val="single" w:sz="2" w:space="0" w:color="000001"/>
              <w:insideH w:val="single" w:sz="2" w:space="0" w:color="000001"/>
            </w:tcBorders>
            <w:shd w:fill="FFFFFF" w:val="clear"/>
            <w:tcMar>
              <w:left w:w="30" w:type="dxa"/>
            </w:tcMar>
          </w:tcPr>
          <w:p>
            <w:pPr>
              <w:pStyle w:val="Normal"/>
              <w:spacing w:before="0" w:after="200"/>
              <w:jc w:val="center"/>
              <w:rPr>
                <w:rFonts w:ascii="Times New Roman" w:hAnsi="Times New Roman"/>
                <w:sz w:val="20"/>
                <w:szCs w:val="20"/>
              </w:rPr>
            </w:pPr>
            <w:r>
              <w:rPr>
                <w:rFonts w:ascii="Times New Roman" w:hAnsi="Times New Roman"/>
                <w:sz w:val="20"/>
                <w:szCs w:val="20"/>
              </w:rPr>
            </w:r>
          </w:p>
        </w:tc>
        <w:tc>
          <w:tcPr>
            <w:tcW w:w="129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0" w:type="dxa"/>
            </w:tcMar>
          </w:tcPr>
          <w:p>
            <w:pPr>
              <w:pStyle w:val="Normal"/>
              <w:spacing w:before="0" w:after="200"/>
              <w:jc w:val="center"/>
              <w:rPr>
                <w:rFonts w:ascii="Times New Roman" w:hAnsi="Times New Roman"/>
                <w:sz w:val="20"/>
                <w:szCs w:val="20"/>
              </w:rPr>
            </w:pPr>
            <w:r>
              <w:rPr>
                <w:rFonts w:ascii="Times New Roman" w:hAnsi="Times New Roman"/>
                <w:sz w:val="20"/>
                <w:szCs w:val="20"/>
              </w:rPr>
              <w:t>Muutus %</w:t>
            </w:r>
          </w:p>
        </w:tc>
      </w:tr>
      <w:tr>
        <w:trPr>
          <w:trHeight w:val="255" w:hRule="atLeast"/>
        </w:trPr>
        <w:tc>
          <w:tcPr>
            <w:tcW w:w="3140" w:type="dxa"/>
            <w:tcBorders>
              <w:top w:val="single" w:sz="2" w:space="0" w:color="000001"/>
              <w:left w:val="single" w:sz="2" w:space="0" w:color="000001"/>
              <w:bottom w:val="single" w:sz="2" w:space="0" w:color="000001"/>
              <w:insideH w:val="single" w:sz="2" w:space="0" w:color="000001"/>
            </w:tcBorders>
            <w:shd w:fill="FFFFFF" w:val="clear"/>
            <w:tcMar>
              <w:left w:w="30" w:type="dxa"/>
            </w:tcMar>
            <w:vAlign w:val="center"/>
          </w:tcPr>
          <w:p>
            <w:pPr>
              <w:pStyle w:val="Normal"/>
              <w:spacing w:before="0" w:after="200"/>
              <w:rPr>
                <w:rFonts w:ascii="Times New Roman" w:hAnsi="Times New Roman"/>
                <w:sz w:val="20"/>
                <w:szCs w:val="20"/>
              </w:rPr>
            </w:pPr>
            <w:r>
              <w:rPr>
                <w:rFonts w:ascii="Times New Roman" w:hAnsi="Times New Roman"/>
                <w:sz w:val="20"/>
                <w:szCs w:val="20"/>
              </w:rPr>
              <w:t>Juhendatud päevategevuse teenuse saajad</w:t>
            </w:r>
          </w:p>
        </w:tc>
        <w:tc>
          <w:tcPr>
            <w:tcW w:w="700" w:type="dxa"/>
            <w:tcBorders>
              <w:top w:val="single" w:sz="2" w:space="0" w:color="000001"/>
              <w:left w:val="single" w:sz="2" w:space="0" w:color="000001"/>
              <w:bottom w:val="single" w:sz="2" w:space="0" w:color="000001"/>
              <w:insideH w:val="single" w:sz="2" w:space="0" w:color="000001"/>
            </w:tcBorders>
            <w:shd w:fill="E6E6E6" w:val="clear"/>
            <w:tcMar>
              <w:left w:w="30" w:type="dxa"/>
            </w:tcMar>
            <w:vAlign w:val="center"/>
          </w:tcPr>
          <w:p>
            <w:pPr>
              <w:pStyle w:val="Normal"/>
              <w:jc w:val="center"/>
              <w:rPr>
                <w:rFonts w:ascii="Times New Roman" w:hAnsi="Times New Roman"/>
                <w:sz w:val="20"/>
                <w:szCs w:val="20"/>
              </w:rPr>
            </w:pPr>
            <w:r>
              <w:rPr>
                <w:rFonts w:ascii="Times New Roman" w:hAnsi="Times New Roman"/>
                <w:sz w:val="20"/>
                <w:szCs w:val="20"/>
              </w:rPr>
            </w:r>
          </w:p>
          <w:p>
            <w:pPr>
              <w:pStyle w:val="Normal"/>
              <w:spacing w:before="0" w:after="200"/>
              <w:jc w:val="center"/>
              <w:rPr>
                <w:rFonts w:ascii="Times New Roman" w:hAnsi="Times New Roman"/>
                <w:sz w:val="20"/>
                <w:szCs w:val="20"/>
              </w:rPr>
            </w:pPr>
            <w:r>
              <w:rPr>
                <w:rFonts w:ascii="Times New Roman" w:hAnsi="Times New Roman"/>
                <w:sz w:val="20"/>
                <w:szCs w:val="20"/>
              </w:rPr>
              <w:t>9</w:t>
            </w:r>
          </w:p>
        </w:tc>
        <w:tc>
          <w:tcPr>
            <w:tcW w:w="1314" w:type="dxa"/>
            <w:tcBorders>
              <w:top w:val="single" w:sz="2" w:space="0" w:color="000001"/>
              <w:left w:val="single" w:sz="2" w:space="0" w:color="000001"/>
              <w:bottom w:val="single" w:sz="2" w:space="0" w:color="000001"/>
              <w:insideH w:val="single" w:sz="2" w:space="0" w:color="000001"/>
            </w:tcBorders>
            <w:shd w:fill="E6E6E6" w:val="clear"/>
            <w:tcMar>
              <w:left w:w="30" w:type="dxa"/>
            </w:tcMar>
            <w:vAlign w:val="bottom"/>
          </w:tcPr>
          <w:p>
            <w:pPr>
              <w:pStyle w:val="Normal"/>
              <w:spacing w:before="0" w:after="200"/>
              <w:jc w:val="center"/>
              <w:rPr>
                <w:rFonts w:ascii="Times New Roman" w:hAnsi="Times New Roman"/>
                <w:sz w:val="20"/>
                <w:szCs w:val="20"/>
              </w:rPr>
            </w:pPr>
            <w:r>
              <w:rPr>
                <w:rFonts w:ascii="Times New Roman" w:hAnsi="Times New Roman"/>
                <w:sz w:val="20"/>
                <w:szCs w:val="20"/>
              </w:rPr>
              <w:t>10</w:t>
            </w:r>
          </w:p>
        </w:tc>
        <w:tc>
          <w:tcPr>
            <w:tcW w:w="1307" w:type="dxa"/>
            <w:tcBorders>
              <w:top w:val="single" w:sz="2" w:space="0" w:color="000001"/>
              <w:left w:val="single" w:sz="2" w:space="0" w:color="000001"/>
              <w:bottom w:val="single" w:sz="2" w:space="0" w:color="000001"/>
              <w:insideH w:val="single" w:sz="2" w:space="0" w:color="000001"/>
            </w:tcBorders>
            <w:shd w:fill="E6E6E6" w:val="clear"/>
            <w:tcMar>
              <w:left w:w="30" w:type="dxa"/>
            </w:tcMar>
            <w:vAlign w:val="bottom"/>
          </w:tcPr>
          <w:p>
            <w:pPr>
              <w:pStyle w:val="Normal"/>
              <w:spacing w:before="0" w:after="200"/>
              <w:jc w:val="center"/>
              <w:rPr>
                <w:rFonts w:ascii="Times New Roman" w:hAnsi="Times New Roman"/>
                <w:sz w:val="20"/>
                <w:szCs w:val="20"/>
              </w:rPr>
            </w:pPr>
            <w:r>
              <w:rPr>
                <w:rFonts w:ascii="Times New Roman" w:hAnsi="Times New Roman"/>
                <w:sz w:val="20"/>
                <w:szCs w:val="20"/>
              </w:rPr>
              <w:t>+10%</w:t>
            </w:r>
          </w:p>
        </w:tc>
        <w:tc>
          <w:tcPr>
            <w:tcW w:w="1308" w:type="dxa"/>
            <w:gridSpan w:val="2"/>
            <w:tcBorders>
              <w:top w:val="single" w:sz="2" w:space="0" w:color="000001"/>
              <w:left w:val="single" w:sz="2" w:space="0" w:color="000001"/>
              <w:bottom w:val="single" w:sz="2" w:space="0" w:color="000001"/>
              <w:insideH w:val="single" w:sz="2" w:space="0" w:color="000001"/>
            </w:tcBorders>
            <w:shd w:fill="FFFFFF" w:val="clear"/>
            <w:tcMar>
              <w:left w:w="30" w:type="dxa"/>
            </w:tcMar>
          </w:tcPr>
          <w:p>
            <w:pPr>
              <w:pStyle w:val="Normal"/>
              <w:jc w:val="center"/>
              <w:rPr>
                <w:rFonts w:ascii="Times New Roman" w:hAnsi="Times New Roman"/>
                <w:sz w:val="20"/>
                <w:szCs w:val="20"/>
              </w:rPr>
            </w:pPr>
            <w:r>
              <w:rPr>
                <w:rFonts w:ascii="Times New Roman" w:hAnsi="Times New Roman"/>
                <w:sz w:val="20"/>
                <w:szCs w:val="20"/>
              </w:rPr>
            </w:r>
          </w:p>
          <w:p>
            <w:pPr>
              <w:pStyle w:val="Normal"/>
              <w:spacing w:before="0" w:after="200"/>
              <w:jc w:val="center"/>
              <w:rPr>
                <w:rFonts w:ascii="Times New Roman" w:hAnsi="Times New Roman"/>
                <w:sz w:val="20"/>
                <w:szCs w:val="20"/>
              </w:rPr>
            </w:pPr>
            <w:r>
              <w:rPr>
                <w:rFonts w:ascii="Times New Roman" w:hAnsi="Times New Roman"/>
                <w:sz w:val="20"/>
                <w:szCs w:val="20"/>
              </w:rPr>
              <w:t>11</w:t>
            </w:r>
          </w:p>
        </w:tc>
        <w:tc>
          <w:tcPr>
            <w:tcW w:w="129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0" w:type="dxa"/>
            </w:tcMar>
          </w:tcPr>
          <w:p>
            <w:pPr>
              <w:pStyle w:val="Normal"/>
              <w:jc w:val="center"/>
              <w:rPr>
                <w:rFonts w:ascii="Times New Roman" w:hAnsi="Times New Roman"/>
                <w:sz w:val="20"/>
                <w:szCs w:val="20"/>
              </w:rPr>
            </w:pPr>
            <w:r>
              <w:rPr>
                <w:rFonts w:ascii="Times New Roman" w:hAnsi="Times New Roman"/>
                <w:sz w:val="20"/>
                <w:szCs w:val="20"/>
              </w:rPr>
            </w:r>
          </w:p>
          <w:p>
            <w:pPr>
              <w:pStyle w:val="Normal"/>
              <w:spacing w:before="0" w:after="200"/>
              <w:jc w:val="center"/>
              <w:rPr>
                <w:rFonts w:ascii="Times New Roman" w:hAnsi="Times New Roman"/>
                <w:sz w:val="20"/>
                <w:szCs w:val="20"/>
              </w:rPr>
            </w:pPr>
            <w:r>
              <w:rPr>
                <w:rFonts w:ascii="Times New Roman" w:hAnsi="Times New Roman"/>
                <w:sz w:val="20"/>
                <w:szCs w:val="20"/>
              </w:rPr>
              <w:t>+10%</w:t>
            </w:r>
          </w:p>
        </w:tc>
      </w:tr>
      <w:tr>
        <w:trPr>
          <w:trHeight w:val="255" w:hRule="atLeast"/>
        </w:trPr>
        <w:tc>
          <w:tcPr>
            <w:tcW w:w="3140" w:type="dxa"/>
            <w:tcBorders>
              <w:top w:val="single" w:sz="2" w:space="0" w:color="000001"/>
              <w:left w:val="single" w:sz="2" w:space="0" w:color="000001"/>
              <w:bottom w:val="single" w:sz="2" w:space="0" w:color="000001"/>
              <w:insideH w:val="single" w:sz="2" w:space="0" w:color="000001"/>
            </w:tcBorders>
            <w:shd w:fill="FFFFFF" w:val="clear"/>
            <w:tcMar>
              <w:left w:w="30" w:type="dxa"/>
            </w:tcMar>
            <w:vAlign w:val="center"/>
          </w:tcPr>
          <w:p>
            <w:pPr>
              <w:pStyle w:val="Normal"/>
              <w:spacing w:before="0" w:after="200"/>
              <w:rPr>
                <w:rFonts w:ascii="Times New Roman" w:hAnsi="Times New Roman"/>
                <w:sz w:val="20"/>
                <w:szCs w:val="20"/>
              </w:rPr>
            </w:pPr>
            <w:r>
              <w:rPr>
                <w:rFonts w:ascii="Times New Roman" w:hAnsi="Times New Roman"/>
                <w:sz w:val="20"/>
                <w:szCs w:val="20"/>
              </w:rPr>
              <w:t>Teenuse osutamise kordade arv</w:t>
            </w:r>
          </w:p>
        </w:tc>
        <w:tc>
          <w:tcPr>
            <w:tcW w:w="700" w:type="dxa"/>
            <w:tcBorders>
              <w:top w:val="single" w:sz="2" w:space="0" w:color="000001"/>
              <w:left w:val="single" w:sz="2" w:space="0" w:color="000001"/>
              <w:bottom w:val="single" w:sz="2" w:space="0" w:color="000001"/>
              <w:insideH w:val="single" w:sz="2" w:space="0" w:color="000001"/>
            </w:tcBorders>
            <w:shd w:fill="E6E6E6" w:val="clear"/>
            <w:tcMar>
              <w:left w:w="30" w:type="dxa"/>
            </w:tcMar>
            <w:vAlign w:val="center"/>
          </w:tcPr>
          <w:p>
            <w:pPr>
              <w:pStyle w:val="Normal"/>
              <w:spacing w:before="0" w:after="200"/>
              <w:jc w:val="center"/>
              <w:rPr>
                <w:rFonts w:ascii="Times New Roman" w:hAnsi="Times New Roman"/>
                <w:sz w:val="20"/>
                <w:szCs w:val="20"/>
              </w:rPr>
            </w:pPr>
            <w:r>
              <w:rPr>
                <w:rFonts w:ascii="Times New Roman" w:hAnsi="Times New Roman"/>
                <w:sz w:val="20"/>
                <w:szCs w:val="20"/>
              </w:rPr>
              <w:t>122</w:t>
            </w:r>
          </w:p>
        </w:tc>
        <w:tc>
          <w:tcPr>
            <w:tcW w:w="1314" w:type="dxa"/>
            <w:tcBorders>
              <w:top w:val="single" w:sz="2" w:space="0" w:color="000001"/>
              <w:left w:val="single" w:sz="2" w:space="0" w:color="000001"/>
              <w:bottom w:val="single" w:sz="2" w:space="0" w:color="000001"/>
              <w:insideH w:val="single" w:sz="2" w:space="0" w:color="000001"/>
            </w:tcBorders>
            <w:shd w:fill="E6E6E6" w:val="clear"/>
            <w:tcMar>
              <w:left w:w="30" w:type="dxa"/>
            </w:tcMar>
            <w:vAlign w:val="bottom"/>
          </w:tcPr>
          <w:p>
            <w:pPr>
              <w:pStyle w:val="Normal"/>
              <w:spacing w:before="0" w:after="200"/>
              <w:jc w:val="center"/>
              <w:rPr>
                <w:rFonts w:ascii="Times New Roman" w:hAnsi="Times New Roman"/>
                <w:sz w:val="20"/>
                <w:szCs w:val="20"/>
              </w:rPr>
            </w:pPr>
            <w:r>
              <w:rPr>
                <w:rFonts w:ascii="Times New Roman" w:hAnsi="Times New Roman"/>
                <w:sz w:val="20"/>
                <w:szCs w:val="20"/>
              </w:rPr>
              <w:t>128</w:t>
            </w:r>
          </w:p>
        </w:tc>
        <w:tc>
          <w:tcPr>
            <w:tcW w:w="1307" w:type="dxa"/>
            <w:tcBorders>
              <w:top w:val="single" w:sz="2" w:space="0" w:color="000001"/>
              <w:left w:val="single" w:sz="2" w:space="0" w:color="000001"/>
              <w:bottom w:val="single" w:sz="2" w:space="0" w:color="000001"/>
              <w:insideH w:val="single" w:sz="2" w:space="0" w:color="000001"/>
            </w:tcBorders>
            <w:shd w:fill="E6E6E6" w:val="clear"/>
            <w:tcMar>
              <w:left w:w="30" w:type="dxa"/>
            </w:tcMar>
            <w:vAlign w:val="bottom"/>
          </w:tcPr>
          <w:p>
            <w:pPr>
              <w:pStyle w:val="Normal"/>
              <w:spacing w:before="0" w:after="200"/>
              <w:jc w:val="center"/>
              <w:rPr>
                <w:rFonts w:ascii="Times New Roman" w:hAnsi="Times New Roman"/>
                <w:sz w:val="20"/>
                <w:szCs w:val="20"/>
              </w:rPr>
            </w:pPr>
            <w:r>
              <w:rPr>
                <w:rFonts w:ascii="Times New Roman" w:hAnsi="Times New Roman"/>
                <w:sz w:val="20"/>
                <w:szCs w:val="20"/>
              </w:rPr>
              <w:t>+4,9%</w:t>
            </w:r>
          </w:p>
        </w:tc>
        <w:tc>
          <w:tcPr>
            <w:tcW w:w="1308" w:type="dxa"/>
            <w:gridSpan w:val="2"/>
            <w:tcBorders>
              <w:top w:val="single" w:sz="2" w:space="0" w:color="000001"/>
              <w:left w:val="single" w:sz="2" w:space="0" w:color="000001"/>
              <w:bottom w:val="single" w:sz="2" w:space="0" w:color="000001"/>
              <w:insideH w:val="single" w:sz="2" w:space="0" w:color="000001"/>
            </w:tcBorders>
            <w:shd w:fill="FFFFFF" w:val="clear"/>
            <w:tcMar>
              <w:left w:w="30" w:type="dxa"/>
            </w:tcMar>
          </w:tcPr>
          <w:p>
            <w:pPr>
              <w:pStyle w:val="Normal"/>
              <w:spacing w:before="0" w:after="200"/>
              <w:jc w:val="center"/>
              <w:rPr>
                <w:rFonts w:ascii="Times New Roman" w:hAnsi="Times New Roman"/>
                <w:sz w:val="20"/>
                <w:szCs w:val="20"/>
              </w:rPr>
            </w:pPr>
            <w:r>
              <w:rPr>
                <w:rFonts w:ascii="Times New Roman" w:hAnsi="Times New Roman"/>
                <w:sz w:val="20"/>
                <w:szCs w:val="20"/>
              </w:rPr>
              <w:t>136</w:t>
            </w:r>
          </w:p>
        </w:tc>
        <w:tc>
          <w:tcPr>
            <w:tcW w:w="129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0" w:type="dxa"/>
            </w:tcMar>
          </w:tcPr>
          <w:p>
            <w:pPr>
              <w:pStyle w:val="Normal"/>
              <w:spacing w:before="0" w:after="200"/>
              <w:jc w:val="center"/>
              <w:rPr>
                <w:rFonts w:ascii="Times New Roman" w:hAnsi="Times New Roman"/>
                <w:sz w:val="20"/>
                <w:szCs w:val="20"/>
              </w:rPr>
            </w:pPr>
            <w:r>
              <w:rPr>
                <w:rFonts w:ascii="Times New Roman" w:hAnsi="Times New Roman"/>
                <w:sz w:val="20"/>
                <w:szCs w:val="20"/>
              </w:rPr>
              <w:t>+6,25%</w:t>
            </w:r>
          </w:p>
        </w:tc>
      </w:tr>
    </w:tbl>
    <w:p>
      <w:pPr>
        <w:pStyle w:val="Normal"/>
        <w:rPr>
          <w:rFonts w:ascii="Times New Roman" w:hAnsi="Times New Roman"/>
        </w:rPr>
      </w:pPr>
      <w:r>
        <w:rPr>
          <w:rFonts w:ascii="Times New Roman" w:hAnsi="Times New Roman"/>
        </w:rPr>
      </w:r>
    </w:p>
    <w:p>
      <w:pPr>
        <w:pStyle w:val="Normal"/>
        <w:rPr>
          <w:rFonts w:ascii="Times New Roman" w:hAnsi="Times New Roman"/>
          <w:b w:val="false"/>
          <w:b w:val="false"/>
          <w:bCs w:val="false"/>
          <w:sz w:val="24"/>
          <w:szCs w:val="24"/>
          <w:u w:val="single"/>
          <w:lang w:eastAsia="et-EE"/>
        </w:rPr>
      </w:pPr>
      <w:r>
        <w:rPr>
          <w:rFonts w:ascii="Times New Roman" w:hAnsi="Times New Roman"/>
          <w:b w:val="false"/>
          <w:bCs w:val="false"/>
          <w:sz w:val="24"/>
          <w:szCs w:val="24"/>
          <w:u w:val="single"/>
          <w:lang w:eastAsia="et-EE"/>
        </w:rPr>
        <w:t>Transporditeenus</w:t>
      </w:r>
    </w:p>
    <w:p>
      <w:pPr>
        <w:pStyle w:val="Normal"/>
        <w:rPr/>
      </w:pPr>
      <w:r>
        <w:rPr>
          <w:rFonts w:ascii="Times New Roman" w:hAnsi="Times New Roman"/>
          <w:b w:val="false"/>
          <w:bCs w:val="false"/>
          <w:sz w:val="24"/>
          <w:szCs w:val="24"/>
          <w:lang w:eastAsia="et-EE"/>
        </w:rPr>
        <w:t xml:space="preserve">Transporditeenus on koduteenuste klientidele mõeldud teenus, et tagada klientidele, kelle jaoks on keeruline ise arsti juurde minna, võimalus meditsiiniteenusele transportimiseks, samuti kasutatakse transporditeenust vajadusepõhiselt ühekordseks asjaajamiseks, näiteks klienti viiakse dokumente vormistama või pangatehinguid tegema. </w:t>
      </w:r>
    </w:p>
    <w:p>
      <w:pPr>
        <w:pStyle w:val="Normal"/>
        <w:rPr>
          <w:rFonts w:ascii="Times New Roman" w:hAnsi="Times New Roman"/>
          <w:b w:val="false"/>
          <w:b w:val="false"/>
          <w:bCs w:val="false"/>
          <w:sz w:val="24"/>
          <w:szCs w:val="24"/>
          <w:lang w:eastAsia="et-EE"/>
        </w:rPr>
      </w:pPr>
      <w:r>
        <w:rPr>
          <w:rFonts w:ascii="Times New Roman" w:hAnsi="Times New Roman"/>
          <w:b w:val="false"/>
          <w:bCs w:val="false"/>
          <w:sz w:val="24"/>
          <w:szCs w:val="24"/>
          <w:lang w:eastAsia="et-EE"/>
        </w:rPr>
        <w:t>Transporditeenuse osutamine 2018. aastal:</w:t>
      </w:r>
    </w:p>
    <w:tbl>
      <w:tblPr>
        <w:tblW w:w="9068" w:type="dxa"/>
        <w:jc w:val="left"/>
        <w:tblInd w:w="45" w:type="dxa"/>
        <w:tblBorders>
          <w:top w:val="single" w:sz="2" w:space="0" w:color="000001"/>
          <w:left w:val="single" w:sz="2" w:space="0" w:color="000001"/>
          <w:bottom w:val="single" w:sz="2" w:space="0" w:color="000001"/>
          <w:insideH w:val="single" w:sz="2" w:space="0" w:color="000001"/>
        </w:tblBorders>
        <w:tblCellMar>
          <w:top w:w="0" w:type="dxa"/>
          <w:left w:w="30" w:type="dxa"/>
          <w:bottom w:w="0" w:type="dxa"/>
          <w:right w:w="70" w:type="dxa"/>
        </w:tblCellMar>
      </w:tblPr>
      <w:tblGrid>
        <w:gridCol w:w="3140"/>
        <w:gridCol w:w="700"/>
        <w:gridCol w:w="1314"/>
        <w:gridCol w:w="1307"/>
        <w:gridCol w:w="2"/>
        <w:gridCol w:w="1306"/>
        <w:gridCol w:w="1298"/>
      </w:tblGrid>
      <w:tr>
        <w:trPr>
          <w:trHeight w:val="255" w:hRule="atLeast"/>
        </w:trPr>
        <w:tc>
          <w:tcPr>
            <w:tcW w:w="3140" w:type="dxa"/>
            <w:vMerge w:val="restart"/>
            <w:tcBorders>
              <w:top w:val="single" w:sz="2" w:space="0" w:color="000001"/>
              <w:left w:val="single" w:sz="2" w:space="0" w:color="000001"/>
              <w:bottom w:val="single" w:sz="2" w:space="0" w:color="000001"/>
              <w:insideH w:val="single" w:sz="2" w:space="0" w:color="000001"/>
            </w:tcBorders>
            <w:shd w:fill="FFFFFF" w:val="clear"/>
            <w:tcMar>
              <w:left w:w="30" w:type="dxa"/>
            </w:tcMar>
            <w:vAlign w:val="center"/>
          </w:tcPr>
          <w:p>
            <w:pPr>
              <w:pStyle w:val="Normal"/>
              <w:spacing w:before="0" w:after="200"/>
              <w:rPr>
                <w:rFonts w:ascii="Times New Roman" w:hAnsi="Times New Roman"/>
                <w:sz w:val="20"/>
                <w:szCs w:val="20"/>
              </w:rPr>
            </w:pPr>
            <w:r>
              <w:rPr>
                <w:rFonts w:ascii="Times New Roman" w:hAnsi="Times New Roman"/>
                <w:sz w:val="20"/>
                <w:szCs w:val="20"/>
              </w:rPr>
              <w:t>Üldandmed</w:t>
            </w:r>
          </w:p>
        </w:tc>
        <w:tc>
          <w:tcPr>
            <w:tcW w:w="700" w:type="dxa"/>
            <w:vMerge w:val="restart"/>
            <w:tcBorders>
              <w:top w:val="single" w:sz="2" w:space="0" w:color="000001"/>
              <w:left w:val="single" w:sz="2" w:space="0" w:color="000001"/>
              <w:bottom w:val="single" w:sz="2" w:space="0" w:color="000001"/>
              <w:insideH w:val="single" w:sz="2" w:space="0" w:color="000001"/>
            </w:tcBorders>
            <w:shd w:fill="E6E6E6" w:val="clear"/>
            <w:tcMar>
              <w:left w:w="30" w:type="dxa"/>
            </w:tcMar>
            <w:vAlign w:val="center"/>
          </w:tcPr>
          <w:p>
            <w:pPr>
              <w:pStyle w:val="Normal"/>
              <w:jc w:val="center"/>
              <w:rPr>
                <w:rFonts w:ascii="Times New Roman" w:hAnsi="Times New Roman"/>
                <w:sz w:val="20"/>
                <w:szCs w:val="20"/>
              </w:rPr>
            </w:pPr>
            <w:r>
              <w:rPr>
                <w:rFonts w:ascii="Times New Roman" w:hAnsi="Times New Roman"/>
                <w:sz w:val="20"/>
                <w:szCs w:val="20"/>
              </w:rPr>
            </w:r>
          </w:p>
          <w:p>
            <w:pPr>
              <w:pStyle w:val="Normal"/>
              <w:spacing w:before="0" w:after="200"/>
              <w:jc w:val="center"/>
              <w:rPr>
                <w:rFonts w:ascii="Times New Roman" w:hAnsi="Times New Roman"/>
                <w:sz w:val="20"/>
                <w:szCs w:val="20"/>
              </w:rPr>
            </w:pPr>
            <w:r>
              <w:rPr>
                <w:rFonts w:ascii="Times New Roman" w:hAnsi="Times New Roman"/>
                <w:sz w:val="20"/>
                <w:szCs w:val="20"/>
              </w:rPr>
              <w:t>2016</w:t>
            </w:r>
          </w:p>
        </w:tc>
        <w:tc>
          <w:tcPr>
            <w:tcW w:w="2623" w:type="dxa"/>
            <w:gridSpan w:val="3"/>
            <w:tcBorders>
              <w:top w:val="single" w:sz="2" w:space="0" w:color="000001"/>
              <w:left w:val="single" w:sz="2" w:space="0" w:color="000001"/>
              <w:bottom w:val="single" w:sz="2" w:space="0" w:color="000001"/>
              <w:insideH w:val="single" w:sz="2" w:space="0" w:color="000001"/>
            </w:tcBorders>
            <w:shd w:fill="E6E6E6" w:val="clear"/>
            <w:tcMar>
              <w:left w:w="30" w:type="dxa"/>
            </w:tcMar>
            <w:vAlign w:val="bottom"/>
          </w:tcPr>
          <w:p>
            <w:pPr>
              <w:pStyle w:val="Normal"/>
              <w:spacing w:before="0" w:after="200"/>
              <w:jc w:val="center"/>
              <w:rPr>
                <w:rFonts w:ascii="Times New Roman" w:hAnsi="Times New Roman"/>
                <w:sz w:val="20"/>
                <w:szCs w:val="20"/>
              </w:rPr>
            </w:pPr>
            <w:r>
              <w:rPr>
                <w:rFonts w:ascii="Times New Roman" w:hAnsi="Times New Roman"/>
                <w:sz w:val="20"/>
                <w:szCs w:val="20"/>
              </w:rPr>
              <w:t>2017</w:t>
            </w:r>
          </w:p>
        </w:tc>
        <w:tc>
          <w:tcPr>
            <w:tcW w:w="260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0" w:type="dxa"/>
            </w:tcMar>
          </w:tcPr>
          <w:p>
            <w:pPr>
              <w:pStyle w:val="Normal"/>
              <w:spacing w:before="0" w:after="200"/>
              <w:jc w:val="center"/>
              <w:rPr>
                <w:rFonts w:ascii="Times New Roman" w:hAnsi="Times New Roman"/>
                <w:sz w:val="20"/>
                <w:szCs w:val="20"/>
              </w:rPr>
            </w:pPr>
            <w:r>
              <w:rPr>
                <w:rFonts w:ascii="Times New Roman" w:hAnsi="Times New Roman"/>
                <w:sz w:val="20"/>
                <w:szCs w:val="20"/>
              </w:rPr>
              <w:t>2018</w:t>
            </w:r>
          </w:p>
        </w:tc>
      </w:tr>
      <w:tr>
        <w:trPr>
          <w:trHeight w:val="255" w:hRule="atLeast"/>
        </w:trPr>
        <w:tc>
          <w:tcPr>
            <w:tcW w:w="3140" w:type="dxa"/>
            <w:vMerge w:val="continue"/>
            <w:tcBorders>
              <w:top w:val="single" w:sz="2" w:space="0" w:color="000001"/>
              <w:left w:val="single" w:sz="2" w:space="0" w:color="000001"/>
              <w:bottom w:val="single" w:sz="2" w:space="0" w:color="000001"/>
              <w:insideH w:val="single" w:sz="2" w:space="0" w:color="000001"/>
            </w:tcBorders>
            <w:shd w:fill="FFFFFF" w:val="clear"/>
            <w:tcMar>
              <w:left w:w="30" w:type="dxa"/>
            </w:tcMar>
            <w:vAlign w:val="center"/>
          </w:tcPr>
          <w:p>
            <w:pPr>
              <w:pStyle w:val="Normal"/>
              <w:spacing w:before="0" w:after="200"/>
              <w:rPr>
                <w:rFonts w:ascii="Times New Roman" w:hAnsi="Times New Roman"/>
                <w:sz w:val="20"/>
                <w:szCs w:val="20"/>
              </w:rPr>
            </w:pPr>
            <w:r>
              <w:rPr>
                <w:rFonts w:ascii="Times New Roman" w:hAnsi="Times New Roman"/>
                <w:sz w:val="20"/>
                <w:szCs w:val="20"/>
              </w:rPr>
            </w:r>
          </w:p>
        </w:tc>
        <w:tc>
          <w:tcPr>
            <w:tcW w:w="700" w:type="dxa"/>
            <w:vMerge w:val="continue"/>
            <w:tcBorders>
              <w:top w:val="single" w:sz="2" w:space="0" w:color="000001"/>
              <w:left w:val="single" w:sz="2" w:space="0" w:color="000001"/>
              <w:bottom w:val="single" w:sz="2" w:space="0" w:color="000001"/>
              <w:insideH w:val="single" w:sz="2" w:space="0" w:color="000001"/>
            </w:tcBorders>
            <w:shd w:fill="E6E6E6" w:val="clear"/>
            <w:tcMar>
              <w:left w:w="30" w:type="dxa"/>
            </w:tcMar>
            <w:vAlign w:val="center"/>
          </w:tcPr>
          <w:p>
            <w:pPr>
              <w:pStyle w:val="Normal"/>
              <w:spacing w:before="0" w:after="200"/>
              <w:rPr>
                <w:rFonts w:ascii="Times New Roman" w:hAnsi="Times New Roman"/>
                <w:sz w:val="20"/>
                <w:szCs w:val="20"/>
              </w:rPr>
            </w:pPr>
            <w:r>
              <w:rPr>
                <w:rFonts w:ascii="Times New Roman" w:hAnsi="Times New Roman"/>
                <w:sz w:val="20"/>
                <w:szCs w:val="20"/>
              </w:rPr>
            </w:r>
          </w:p>
        </w:tc>
        <w:tc>
          <w:tcPr>
            <w:tcW w:w="1314" w:type="dxa"/>
            <w:tcBorders>
              <w:top w:val="single" w:sz="2" w:space="0" w:color="000001"/>
              <w:left w:val="single" w:sz="2" w:space="0" w:color="000001"/>
              <w:bottom w:val="single" w:sz="2" w:space="0" w:color="000001"/>
              <w:insideH w:val="single" w:sz="2" w:space="0" w:color="000001"/>
            </w:tcBorders>
            <w:shd w:fill="E6E6E6" w:val="clear"/>
            <w:tcMar>
              <w:left w:w="30" w:type="dxa"/>
            </w:tcMar>
            <w:vAlign w:val="bottom"/>
          </w:tcPr>
          <w:p>
            <w:pPr>
              <w:pStyle w:val="Normal"/>
              <w:spacing w:before="0" w:after="200"/>
              <w:jc w:val="center"/>
              <w:rPr>
                <w:rFonts w:ascii="Times New Roman" w:hAnsi="Times New Roman"/>
                <w:sz w:val="20"/>
                <w:szCs w:val="20"/>
              </w:rPr>
            </w:pPr>
            <w:r>
              <w:rPr>
                <w:rFonts w:ascii="Times New Roman" w:hAnsi="Times New Roman"/>
                <w:sz w:val="20"/>
                <w:szCs w:val="20"/>
              </w:rPr>
            </w:r>
          </w:p>
        </w:tc>
        <w:tc>
          <w:tcPr>
            <w:tcW w:w="1307" w:type="dxa"/>
            <w:tcBorders>
              <w:top w:val="single" w:sz="2" w:space="0" w:color="000001"/>
              <w:left w:val="single" w:sz="2" w:space="0" w:color="000001"/>
              <w:bottom w:val="single" w:sz="2" w:space="0" w:color="000001"/>
              <w:insideH w:val="single" w:sz="2" w:space="0" w:color="000001"/>
            </w:tcBorders>
            <w:shd w:fill="E6E6E6" w:val="clear"/>
            <w:tcMar>
              <w:left w:w="30" w:type="dxa"/>
            </w:tcMar>
            <w:vAlign w:val="bottom"/>
          </w:tcPr>
          <w:p>
            <w:pPr>
              <w:pStyle w:val="Normal"/>
              <w:spacing w:before="0" w:after="200"/>
              <w:jc w:val="center"/>
              <w:rPr>
                <w:rFonts w:ascii="Times New Roman" w:hAnsi="Times New Roman"/>
                <w:sz w:val="20"/>
                <w:szCs w:val="20"/>
              </w:rPr>
            </w:pPr>
            <w:r>
              <w:rPr>
                <w:rFonts w:ascii="Times New Roman" w:hAnsi="Times New Roman"/>
                <w:sz w:val="20"/>
                <w:szCs w:val="20"/>
              </w:rPr>
              <w:t>Muutus %</w:t>
            </w:r>
          </w:p>
        </w:tc>
        <w:tc>
          <w:tcPr>
            <w:tcW w:w="1308" w:type="dxa"/>
            <w:gridSpan w:val="2"/>
            <w:tcBorders>
              <w:top w:val="single" w:sz="2" w:space="0" w:color="000001"/>
              <w:left w:val="single" w:sz="2" w:space="0" w:color="000001"/>
              <w:bottom w:val="single" w:sz="2" w:space="0" w:color="000001"/>
              <w:insideH w:val="single" w:sz="2" w:space="0" w:color="000001"/>
            </w:tcBorders>
            <w:shd w:fill="FFFFFF" w:val="clear"/>
            <w:tcMar>
              <w:left w:w="30" w:type="dxa"/>
            </w:tcMar>
          </w:tcPr>
          <w:p>
            <w:pPr>
              <w:pStyle w:val="Normal"/>
              <w:spacing w:before="0" w:after="200"/>
              <w:jc w:val="center"/>
              <w:rPr>
                <w:rFonts w:ascii="Times New Roman" w:hAnsi="Times New Roman"/>
                <w:sz w:val="20"/>
                <w:szCs w:val="20"/>
              </w:rPr>
            </w:pPr>
            <w:r>
              <w:rPr>
                <w:rFonts w:ascii="Times New Roman" w:hAnsi="Times New Roman"/>
                <w:sz w:val="20"/>
                <w:szCs w:val="20"/>
              </w:rPr>
            </w:r>
          </w:p>
        </w:tc>
        <w:tc>
          <w:tcPr>
            <w:tcW w:w="129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0" w:type="dxa"/>
            </w:tcMar>
          </w:tcPr>
          <w:p>
            <w:pPr>
              <w:pStyle w:val="Normal"/>
              <w:spacing w:before="0" w:after="200"/>
              <w:jc w:val="center"/>
              <w:rPr>
                <w:rFonts w:ascii="Times New Roman" w:hAnsi="Times New Roman"/>
                <w:sz w:val="20"/>
                <w:szCs w:val="20"/>
              </w:rPr>
            </w:pPr>
            <w:r>
              <w:rPr>
                <w:rFonts w:ascii="Times New Roman" w:hAnsi="Times New Roman"/>
                <w:sz w:val="20"/>
                <w:szCs w:val="20"/>
              </w:rPr>
              <w:t>Muutus %</w:t>
            </w:r>
          </w:p>
        </w:tc>
      </w:tr>
      <w:tr>
        <w:trPr>
          <w:trHeight w:val="255" w:hRule="atLeast"/>
        </w:trPr>
        <w:tc>
          <w:tcPr>
            <w:tcW w:w="3140" w:type="dxa"/>
            <w:tcBorders>
              <w:top w:val="single" w:sz="2" w:space="0" w:color="000001"/>
              <w:left w:val="single" w:sz="2" w:space="0" w:color="000001"/>
              <w:bottom w:val="single" w:sz="2" w:space="0" w:color="000001"/>
              <w:insideH w:val="single" w:sz="2" w:space="0" w:color="000001"/>
            </w:tcBorders>
            <w:shd w:fill="FFFFFF" w:val="clear"/>
            <w:tcMar>
              <w:left w:w="30" w:type="dxa"/>
            </w:tcMar>
            <w:vAlign w:val="center"/>
          </w:tcPr>
          <w:p>
            <w:pPr>
              <w:pStyle w:val="Normal"/>
              <w:spacing w:before="0" w:after="200"/>
              <w:rPr>
                <w:rFonts w:ascii="Times New Roman" w:hAnsi="Times New Roman"/>
                <w:sz w:val="20"/>
                <w:szCs w:val="20"/>
              </w:rPr>
            </w:pPr>
            <w:r>
              <w:rPr>
                <w:rFonts w:ascii="Times New Roman" w:hAnsi="Times New Roman"/>
                <w:sz w:val="20"/>
                <w:szCs w:val="20"/>
              </w:rPr>
              <w:t>Teenuse osutamise kordade arv</w:t>
            </w:r>
          </w:p>
        </w:tc>
        <w:tc>
          <w:tcPr>
            <w:tcW w:w="700" w:type="dxa"/>
            <w:tcBorders>
              <w:top w:val="single" w:sz="2" w:space="0" w:color="000001"/>
              <w:left w:val="single" w:sz="2" w:space="0" w:color="000001"/>
              <w:bottom w:val="single" w:sz="2" w:space="0" w:color="000001"/>
              <w:insideH w:val="single" w:sz="2" w:space="0" w:color="000001"/>
            </w:tcBorders>
            <w:shd w:fill="E6E6E6" w:val="clear"/>
            <w:tcMar>
              <w:left w:w="30" w:type="dxa"/>
            </w:tcMar>
            <w:vAlign w:val="center"/>
          </w:tcPr>
          <w:p>
            <w:pPr>
              <w:pStyle w:val="Normal"/>
              <w:spacing w:before="0" w:after="200"/>
              <w:jc w:val="center"/>
              <w:rPr>
                <w:rFonts w:ascii="Times New Roman" w:hAnsi="Times New Roman"/>
                <w:sz w:val="20"/>
                <w:szCs w:val="20"/>
              </w:rPr>
            </w:pPr>
            <w:r>
              <w:rPr>
                <w:rFonts w:ascii="Times New Roman" w:hAnsi="Times New Roman"/>
                <w:sz w:val="20"/>
                <w:szCs w:val="20"/>
              </w:rPr>
            </w:r>
          </w:p>
        </w:tc>
        <w:tc>
          <w:tcPr>
            <w:tcW w:w="1314" w:type="dxa"/>
            <w:tcBorders>
              <w:top w:val="single" w:sz="2" w:space="0" w:color="000001"/>
              <w:left w:val="single" w:sz="2" w:space="0" w:color="000001"/>
              <w:bottom w:val="single" w:sz="2" w:space="0" w:color="000001"/>
              <w:insideH w:val="single" w:sz="2" w:space="0" w:color="000001"/>
            </w:tcBorders>
            <w:shd w:fill="E6E6E6" w:val="clear"/>
            <w:tcMar>
              <w:left w:w="30" w:type="dxa"/>
            </w:tcMar>
            <w:vAlign w:val="bottom"/>
          </w:tcPr>
          <w:p>
            <w:pPr>
              <w:pStyle w:val="Normal"/>
              <w:spacing w:before="0" w:after="200"/>
              <w:jc w:val="center"/>
              <w:rPr>
                <w:rFonts w:ascii="Times New Roman" w:hAnsi="Times New Roman"/>
                <w:sz w:val="20"/>
                <w:szCs w:val="20"/>
              </w:rPr>
            </w:pPr>
            <w:r>
              <w:rPr>
                <w:rFonts w:ascii="Times New Roman" w:hAnsi="Times New Roman"/>
                <w:sz w:val="20"/>
                <w:szCs w:val="20"/>
              </w:rPr>
              <w:t>314</w:t>
            </w:r>
          </w:p>
        </w:tc>
        <w:tc>
          <w:tcPr>
            <w:tcW w:w="1307" w:type="dxa"/>
            <w:tcBorders>
              <w:top w:val="single" w:sz="2" w:space="0" w:color="000001"/>
              <w:left w:val="single" w:sz="2" w:space="0" w:color="000001"/>
              <w:bottom w:val="single" w:sz="2" w:space="0" w:color="000001"/>
              <w:insideH w:val="single" w:sz="2" w:space="0" w:color="000001"/>
            </w:tcBorders>
            <w:shd w:fill="E6E6E6" w:val="clear"/>
            <w:tcMar>
              <w:left w:w="30" w:type="dxa"/>
            </w:tcMar>
            <w:vAlign w:val="bottom"/>
          </w:tcPr>
          <w:p>
            <w:pPr>
              <w:pStyle w:val="Normal"/>
              <w:spacing w:before="0" w:after="200"/>
              <w:jc w:val="center"/>
              <w:rPr>
                <w:rFonts w:ascii="Times New Roman" w:hAnsi="Times New Roman"/>
                <w:sz w:val="20"/>
                <w:szCs w:val="20"/>
              </w:rPr>
            </w:pPr>
            <w:r>
              <w:rPr>
                <w:rFonts w:ascii="Times New Roman" w:hAnsi="Times New Roman"/>
                <w:sz w:val="20"/>
                <w:szCs w:val="20"/>
              </w:rPr>
            </w:r>
          </w:p>
        </w:tc>
        <w:tc>
          <w:tcPr>
            <w:tcW w:w="1308" w:type="dxa"/>
            <w:gridSpan w:val="2"/>
            <w:tcBorders>
              <w:top w:val="single" w:sz="2" w:space="0" w:color="000001"/>
              <w:left w:val="single" w:sz="2" w:space="0" w:color="000001"/>
              <w:bottom w:val="single" w:sz="2" w:space="0" w:color="000001"/>
              <w:insideH w:val="single" w:sz="2" w:space="0" w:color="000001"/>
            </w:tcBorders>
            <w:shd w:fill="FFFFFF" w:val="clear"/>
            <w:tcMar>
              <w:left w:w="30" w:type="dxa"/>
            </w:tcMar>
          </w:tcPr>
          <w:p>
            <w:pPr>
              <w:pStyle w:val="Normal"/>
              <w:spacing w:before="0" w:after="200"/>
              <w:jc w:val="center"/>
              <w:rPr>
                <w:rFonts w:ascii="Times New Roman" w:hAnsi="Times New Roman"/>
                <w:sz w:val="20"/>
                <w:szCs w:val="20"/>
              </w:rPr>
            </w:pPr>
            <w:r>
              <w:rPr>
                <w:rFonts w:ascii="Times New Roman" w:hAnsi="Times New Roman"/>
                <w:sz w:val="20"/>
                <w:szCs w:val="20"/>
              </w:rPr>
              <w:t>356</w:t>
            </w:r>
          </w:p>
        </w:tc>
        <w:tc>
          <w:tcPr>
            <w:tcW w:w="129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30" w:type="dxa"/>
            </w:tcMar>
          </w:tcPr>
          <w:p>
            <w:pPr>
              <w:pStyle w:val="Normal"/>
              <w:spacing w:before="0" w:after="200"/>
              <w:jc w:val="center"/>
              <w:rPr>
                <w:rFonts w:ascii="Times New Roman" w:hAnsi="Times New Roman"/>
                <w:sz w:val="20"/>
                <w:szCs w:val="20"/>
              </w:rPr>
            </w:pPr>
            <w:r>
              <w:rPr>
                <w:rFonts w:ascii="Times New Roman" w:hAnsi="Times New Roman"/>
                <w:sz w:val="20"/>
                <w:szCs w:val="20"/>
              </w:rPr>
              <w:t>+13,4%</w:t>
            </w:r>
          </w:p>
        </w:tc>
      </w:tr>
    </w:tbl>
    <w:p>
      <w:pPr>
        <w:pStyle w:val="Normal"/>
        <w:rPr>
          <w:rFonts w:ascii="Times New Roman" w:hAnsi="Times New Roman"/>
        </w:rPr>
      </w:pPr>
      <w:r>
        <w:rPr>
          <w:rFonts w:ascii="Times New Roman" w:hAnsi="Times New Roman"/>
        </w:rPr>
      </w:r>
    </w:p>
    <w:p>
      <w:pPr>
        <w:pStyle w:val="Normal"/>
        <w:jc w:val="both"/>
        <w:rPr>
          <w:rFonts w:ascii="Times New Roman" w:hAnsi="Times New Roman"/>
          <w:b/>
          <w:b/>
          <w:bCs/>
          <w:sz w:val="24"/>
          <w:szCs w:val="24"/>
          <w:highlight w:val="yellow"/>
          <w:lang w:val="et-EE"/>
        </w:rPr>
      </w:pPr>
      <w:r>
        <w:rPr>
          <w:rFonts w:ascii="Times New Roman" w:hAnsi="Times New Roman"/>
          <w:b/>
          <w:bCs/>
          <w:sz w:val="24"/>
          <w:szCs w:val="24"/>
          <w:highlight w:val="yellow"/>
          <w:lang w:val="et-EE"/>
        </w:rPr>
      </w:r>
    </w:p>
    <w:p>
      <w:pPr>
        <w:pStyle w:val="Heading5"/>
        <w:jc w:val="both"/>
        <w:rPr>
          <w:rFonts w:ascii="Times New Roman" w:hAnsi="Times New Roman"/>
          <w:highlight w:val="yellow"/>
          <w:lang w:val="et-EE"/>
        </w:rPr>
      </w:pPr>
      <w:r>
        <w:rPr>
          <w:rFonts w:ascii="Times New Roman" w:hAnsi="Times New Roman"/>
          <w:highlight w:val="yellow"/>
          <w:lang w:val="et-EE"/>
        </w:rPr>
      </w:r>
      <w:r>
        <w:br w:type="page"/>
      </w:r>
    </w:p>
    <w:p>
      <w:pPr>
        <w:pStyle w:val="Normal"/>
        <w:jc w:val="left"/>
        <w:rPr/>
      </w:pPr>
      <w:r>
        <w:rPr>
          <w:rFonts w:ascii="Times New Roman" w:hAnsi="Times New Roman"/>
          <w:b/>
          <w:bCs/>
          <w:sz w:val="24"/>
          <w:szCs w:val="24"/>
          <w:u w:val="single"/>
          <w:lang w:val="et-EE"/>
        </w:rPr>
        <w:t>Tootevaldkond: noorsootöö</w:t>
        <w:br/>
        <w:t>Tootegrupp: noorsootöö</w:t>
      </w:r>
    </w:p>
    <w:p>
      <w:pPr>
        <w:pStyle w:val="Heading2"/>
        <w:jc w:val="both"/>
        <w:rPr>
          <w:rFonts w:ascii="Times New Roman" w:hAnsi="Times New Roman"/>
          <w:lang w:val="et-EE"/>
        </w:rPr>
      </w:pPr>
      <w:r>
        <w:rPr>
          <w:rFonts w:ascii="Times New Roman" w:hAnsi="Times New Roman"/>
          <w:lang w:val="et-EE"/>
        </w:rPr>
        <w:t>3. Toode: NOORSOOTÖÖ</w:t>
      </w:r>
    </w:p>
    <w:p>
      <w:pPr>
        <w:pStyle w:val="Normal"/>
        <w:suppressAutoHyphens w:val="true"/>
        <w:spacing w:lineRule="atLeast" w:line="100" w:before="0" w:after="0"/>
        <w:jc w:val="both"/>
        <w:rPr/>
      </w:pPr>
      <w:r>
        <w:rPr>
          <w:rFonts w:eastAsia="Times New Roman" w:cs="Times New Roman" w:ascii="Times New Roman" w:hAnsi="Times New Roman"/>
          <w:b w:val="false"/>
          <w:bCs w:val="false"/>
          <w:color w:val="00000A"/>
          <w:sz w:val="24"/>
          <w:szCs w:val="24"/>
          <w:u w:val="none"/>
          <w:lang w:val="et-EE" w:eastAsia="hi-IN" w:bidi="hi-IN"/>
        </w:rPr>
        <w:t>2018. aastal oli toote kuludeks planeeritud 90412 €, täideti 89422,92 €, millest tööjõukulud olid 70765,12 € ning majanduskulud ja muud kulud olid 18657,80 €. Ruumide rentimise ja noortelaagrite korraldamise eest saadud omatulu oli 1888,50 €.</w:t>
      </w:r>
    </w:p>
    <w:p>
      <w:pPr>
        <w:pStyle w:val="Normal"/>
        <w:suppressAutoHyphens w:val="true"/>
        <w:spacing w:lineRule="atLeast" w:line="100" w:before="0" w:after="0"/>
        <w:jc w:val="both"/>
        <w:rPr>
          <w:rFonts w:ascii="Times New Roman" w:hAnsi="Times New Roman" w:eastAsia="Times New Roman" w:cs="Times New Roman"/>
          <w:b w:val="false"/>
          <w:b w:val="false"/>
          <w:bCs w:val="false"/>
          <w:color w:val="00000A"/>
          <w:sz w:val="24"/>
          <w:szCs w:val="24"/>
          <w:u w:val="none"/>
          <w:lang w:val="et-EE" w:eastAsia="hi-IN" w:bidi="hi-IN"/>
        </w:rPr>
      </w:pPr>
      <w:r>
        <w:rPr>
          <w:rFonts w:eastAsia="Times New Roman" w:cs="Times New Roman" w:ascii="Times New Roman" w:hAnsi="Times New Roman"/>
          <w:b w:val="false"/>
          <w:bCs w:val="false"/>
          <w:color w:val="00000A"/>
          <w:sz w:val="24"/>
          <w:szCs w:val="24"/>
          <w:u w:val="none"/>
          <w:lang w:val="et-EE" w:eastAsia="hi-IN" w:bidi="hi-IN"/>
        </w:rPr>
      </w:r>
    </w:p>
    <w:p>
      <w:pPr>
        <w:pStyle w:val="Normal"/>
        <w:suppressAutoHyphens w:val="true"/>
        <w:spacing w:lineRule="atLeast" w:line="100" w:before="0" w:after="0"/>
        <w:jc w:val="both"/>
        <w:rPr/>
      </w:pPr>
      <w:r>
        <w:rPr>
          <w:rFonts w:eastAsia="Times New Roman" w:cs="Times New Roman" w:ascii="Times New Roman" w:hAnsi="Times New Roman"/>
          <w:b w:val="false"/>
          <w:bCs w:val="false"/>
          <w:color w:val="00000A"/>
          <w:sz w:val="24"/>
          <w:szCs w:val="24"/>
          <w:u w:val="single"/>
          <w:lang w:val="et-EE" w:eastAsia="hi-IN" w:bidi="hi-IN"/>
        </w:rPr>
        <w:t xml:space="preserve">Teenust osutab Kristiine Linnaosa Valitsuse hallatav asutus, Kristiine Tegevuskeskuse noortekeskus, mis tegutseb Tallinna Linnavalitsuse 27. aprilli 2016 määruse nr 28 </w:t>
      </w:r>
      <w:r>
        <w:rPr>
          <w:rFonts w:eastAsia="SimSun" w:cs="Mangal" w:ascii="Times New Roman" w:hAnsi="Times New Roman"/>
          <w:b w:val="false"/>
          <w:bCs w:val="false"/>
          <w:color w:val="00000A"/>
          <w:sz w:val="24"/>
          <w:szCs w:val="24"/>
          <w:u w:val="single"/>
          <w:lang w:val="et-EE" w:eastAsia="et-EE" w:bidi="hi-IN"/>
        </w:rPr>
        <w:t>"</w:t>
      </w:r>
      <w:hyperlink r:id="rId4">
        <w:r>
          <w:rPr>
            <w:rStyle w:val="InternetLink1"/>
            <w:rFonts w:cs="Times New Roman" w:ascii="Times New Roman" w:hAnsi="Times New Roman"/>
            <w:b w:val="false"/>
            <w:bCs w:val="false"/>
            <w:color w:val="00000A"/>
            <w:sz w:val="24"/>
            <w:szCs w:val="24"/>
            <w:u w:val="single"/>
            <w:lang w:val="et-EE"/>
          </w:rPr>
          <w:t>Kristiine Tegevuskeskuse põhimäärus</w:t>
        </w:r>
      </w:hyperlink>
      <w:r>
        <w:rPr>
          <w:rFonts w:eastAsia="SimSun" w:cs="Mangal" w:ascii="Times New Roman" w:hAnsi="Times New Roman"/>
          <w:b w:val="false"/>
          <w:bCs w:val="false"/>
          <w:color w:val="00000A"/>
          <w:sz w:val="24"/>
          <w:szCs w:val="24"/>
          <w:u w:val="single"/>
          <w:lang w:val="et-EE" w:eastAsia="et-EE" w:bidi="hi-IN"/>
        </w:rPr>
        <w:t>“</w:t>
      </w:r>
      <w:r>
        <w:rPr>
          <w:rFonts w:eastAsia="Times New Roman" w:cs="Times New Roman" w:ascii="Times New Roman" w:hAnsi="Times New Roman"/>
          <w:b w:val="false"/>
          <w:bCs w:val="false"/>
          <w:color w:val="00000A"/>
          <w:sz w:val="24"/>
          <w:szCs w:val="24"/>
          <w:u w:val="single"/>
          <w:lang w:val="et-EE" w:eastAsia="hi-IN" w:bidi="hi-IN"/>
        </w:rPr>
        <w:t xml:space="preserve"> alusel. </w:t>
      </w:r>
    </w:p>
    <w:p>
      <w:pPr>
        <w:pStyle w:val="Normal"/>
        <w:suppressAutoHyphens w:val="true"/>
        <w:spacing w:lineRule="atLeast" w:line="100" w:before="0" w:after="0"/>
        <w:jc w:val="both"/>
        <w:rPr>
          <w:rFonts w:ascii="Times New Roman" w:hAnsi="Times New Roman" w:eastAsia="Times New Roman" w:cs="Times New Roman"/>
          <w:iCs/>
          <w:color w:val="00000A"/>
          <w:sz w:val="24"/>
          <w:szCs w:val="24"/>
          <w:u w:val="none"/>
          <w:lang w:val="et-EE" w:eastAsia="hi-IN" w:bidi="hi-IN"/>
        </w:rPr>
      </w:pPr>
      <w:r>
        <w:rPr>
          <w:rFonts w:eastAsia="Times New Roman" w:cs="Times New Roman" w:ascii="Times New Roman" w:hAnsi="Times New Roman"/>
          <w:iCs/>
          <w:color w:val="00000A"/>
          <w:sz w:val="24"/>
          <w:szCs w:val="24"/>
          <w:u w:val="none"/>
          <w:lang w:val="et-EE" w:eastAsia="hi-IN" w:bidi="hi-IN"/>
        </w:rPr>
      </w:r>
    </w:p>
    <w:p>
      <w:pPr>
        <w:pStyle w:val="Normal"/>
        <w:suppressAutoHyphens w:val="true"/>
        <w:spacing w:lineRule="atLeast" w:line="100" w:before="0" w:after="0"/>
        <w:jc w:val="both"/>
        <w:rPr>
          <w:rFonts w:ascii="Times New Roman" w:hAnsi="Times New Roman"/>
          <w:lang w:val="et-EE"/>
        </w:rPr>
      </w:pPr>
      <w:r>
        <w:rPr>
          <w:rFonts w:eastAsia="Times New Roman" w:cs="Times New Roman" w:ascii="Times New Roman" w:hAnsi="Times New Roman"/>
          <w:b w:val="false"/>
          <w:bCs w:val="false"/>
          <w:color w:val="00000A"/>
          <w:sz w:val="24"/>
          <w:szCs w:val="24"/>
          <w:u w:val="none"/>
          <w:lang w:val="et-EE" w:eastAsia="hi-IN" w:bidi="hi-IN"/>
        </w:rPr>
        <w:t>Toote eesmärgiks on osutada noortekeskuse teenust, korraldada ja arendada piirkondlikku noorsootööd ning korraldada rahvusvahelisi ja riigisiseseid noorteprojekte ja -vahetusi. Noortekeskus loob võimalusi noortele vaba aja sisustamiseks ja eneseteostamiseks läbi kaasava keskkonna.  Kristiine Noortekeskuse klientideks on kõik Tallinna linna noored vanuses 7-26 eluaastat.</w:t>
      </w:r>
    </w:p>
    <w:p>
      <w:pPr>
        <w:pStyle w:val="Heading3"/>
        <w:jc w:val="both"/>
        <w:rPr>
          <w:rFonts w:ascii="Times New Roman" w:hAnsi="Times New Roman"/>
          <w:lang w:val="et-EE"/>
        </w:rPr>
      </w:pPr>
      <w:r>
        <w:rPr>
          <w:rFonts w:ascii="Times New Roman" w:hAnsi="Times New Roman"/>
          <w:lang w:val="et-EE"/>
        </w:rPr>
        <w:br/>
        <w:t>NOORTEKESKUS</w:t>
      </w:r>
    </w:p>
    <w:p>
      <w:pPr>
        <w:pStyle w:val="Normal"/>
        <w:jc w:val="both"/>
        <w:rPr>
          <w:rFonts w:ascii="Times New Roman" w:hAnsi="Times New Roman"/>
          <w:lang w:val="et-EE"/>
        </w:rPr>
      </w:pPr>
      <w:r>
        <w:rPr>
          <w:rFonts w:ascii="Times New Roman" w:hAnsi="Times New Roman"/>
          <w:sz w:val="24"/>
          <w:szCs w:val="24"/>
          <w:lang w:val="et-EE"/>
        </w:rPr>
        <w:t>Noortekeskuse külastuste arv ja majaväliste külastuste arv:</w:t>
      </w:r>
    </w:p>
    <w:tbl>
      <w:tblPr>
        <w:tblW w:w="5610" w:type="dxa"/>
        <w:jc w:val="left"/>
        <w:tblInd w:w="31" w:type="dxa"/>
        <w:tblBorders>
          <w:top w:val="single" w:sz="4" w:space="0" w:color="000001"/>
          <w:left w:val="single" w:sz="4" w:space="0" w:color="000001"/>
          <w:bottom w:val="single" w:sz="4" w:space="0" w:color="000001"/>
          <w:insideH w:val="single" w:sz="4" w:space="0" w:color="000001"/>
        </w:tblBorders>
        <w:tblCellMar>
          <w:top w:w="0" w:type="dxa"/>
          <w:left w:w="18" w:type="dxa"/>
          <w:bottom w:w="0" w:type="dxa"/>
          <w:right w:w="108" w:type="dxa"/>
        </w:tblCellMar>
      </w:tblPr>
      <w:tblGrid>
        <w:gridCol w:w="1199"/>
        <w:gridCol w:w="1575"/>
        <w:gridCol w:w="1711"/>
        <w:gridCol w:w="1124"/>
      </w:tblGrid>
      <w:tr>
        <w:trPr/>
        <w:tc>
          <w:tcPr>
            <w:tcW w:w="1199"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lineRule="auto" w:line="240" w:before="0" w:after="200"/>
              <w:jc w:val="both"/>
              <w:rPr>
                <w:rFonts w:ascii="Times New Roman" w:hAnsi="Times New Roman"/>
                <w:b/>
                <w:b/>
                <w:sz w:val="20"/>
                <w:szCs w:val="20"/>
                <w:lang w:val="et-EE"/>
              </w:rPr>
            </w:pPr>
            <w:r>
              <w:rPr>
                <w:rFonts w:ascii="Times New Roman" w:hAnsi="Times New Roman"/>
                <w:b/>
                <w:sz w:val="20"/>
                <w:szCs w:val="20"/>
                <w:lang w:val="et-EE"/>
              </w:rPr>
            </w:r>
          </w:p>
        </w:tc>
        <w:tc>
          <w:tcPr>
            <w:tcW w:w="441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8" w:type="dxa"/>
            </w:tcMar>
          </w:tcPr>
          <w:p>
            <w:pPr>
              <w:pStyle w:val="Normal"/>
              <w:spacing w:before="0" w:after="200"/>
              <w:jc w:val="center"/>
              <w:rPr>
                <w:rFonts w:ascii="Times New Roman" w:hAnsi="Times New Roman"/>
                <w:lang w:val="et-EE"/>
              </w:rPr>
            </w:pPr>
            <w:r>
              <w:rPr>
                <w:rFonts w:ascii="Times New Roman" w:hAnsi="Times New Roman"/>
                <w:b/>
                <w:sz w:val="20"/>
                <w:szCs w:val="20"/>
                <w:lang w:val="et-EE"/>
              </w:rPr>
              <w:t>2017</w:t>
            </w:r>
          </w:p>
        </w:tc>
      </w:tr>
      <w:tr>
        <w:trPr/>
        <w:tc>
          <w:tcPr>
            <w:tcW w:w="1199"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jc w:val="both"/>
              <w:rPr>
                <w:rFonts w:ascii="Times New Roman" w:hAnsi="Times New Roman"/>
                <w:lang w:val="et-EE"/>
              </w:rPr>
            </w:pPr>
            <w:r>
              <w:rPr>
                <w:rFonts w:ascii="Times New Roman" w:hAnsi="Times New Roman"/>
                <w:b/>
                <w:sz w:val="20"/>
                <w:szCs w:val="20"/>
                <w:lang w:val="et-EE"/>
              </w:rPr>
              <w:t>Kuu</w:t>
            </w:r>
          </w:p>
        </w:tc>
        <w:tc>
          <w:tcPr>
            <w:tcW w:w="1575"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jc w:val="both"/>
              <w:rPr>
                <w:rFonts w:ascii="Times New Roman" w:hAnsi="Times New Roman"/>
                <w:lang w:val="et-EE"/>
              </w:rPr>
            </w:pPr>
            <w:r>
              <w:rPr>
                <w:rFonts w:ascii="Times New Roman" w:hAnsi="Times New Roman"/>
                <w:b/>
                <w:sz w:val="20"/>
                <w:szCs w:val="20"/>
                <w:lang w:val="et-EE"/>
              </w:rPr>
              <w:t>Keskuse külastused*</w:t>
            </w:r>
          </w:p>
        </w:tc>
        <w:tc>
          <w:tcPr>
            <w:tcW w:w="1711"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jc w:val="both"/>
              <w:rPr>
                <w:rFonts w:ascii="Times New Roman" w:hAnsi="Times New Roman"/>
                <w:lang w:val="et-EE"/>
              </w:rPr>
            </w:pPr>
            <w:r>
              <w:rPr>
                <w:rFonts w:ascii="Times New Roman" w:hAnsi="Times New Roman"/>
                <w:b/>
                <w:sz w:val="20"/>
                <w:szCs w:val="20"/>
                <w:lang w:val="et-EE"/>
              </w:rPr>
              <w:t>Majavälised    külastused**</w:t>
            </w:r>
          </w:p>
        </w:tc>
        <w:tc>
          <w:tcPr>
            <w:tcW w:w="11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8" w:type="dxa"/>
            </w:tcMar>
          </w:tcPr>
          <w:p>
            <w:pPr>
              <w:pStyle w:val="Normal"/>
              <w:spacing w:before="0" w:after="200"/>
              <w:jc w:val="both"/>
              <w:rPr>
                <w:rFonts w:ascii="Times New Roman" w:hAnsi="Times New Roman"/>
                <w:lang w:val="et-EE"/>
              </w:rPr>
            </w:pPr>
            <w:r>
              <w:rPr>
                <w:rFonts w:ascii="Times New Roman" w:hAnsi="Times New Roman"/>
                <w:b/>
                <w:sz w:val="20"/>
                <w:szCs w:val="20"/>
                <w:lang w:val="et-EE"/>
              </w:rPr>
              <w:t>Kokku</w:t>
            </w:r>
          </w:p>
        </w:tc>
      </w:tr>
      <w:tr>
        <w:trPr/>
        <w:tc>
          <w:tcPr>
            <w:tcW w:w="1199"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jc w:val="both"/>
              <w:rPr>
                <w:rFonts w:ascii="Times New Roman" w:hAnsi="Times New Roman"/>
                <w:sz w:val="20"/>
                <w:szCs w:val="20"/>
              </w:rPr>
            </w:pPr>
            <w:r>
              <w:rPr>
                <w:rFonts w:ascii="Times New Roman" w:hAnsi="Times New Roman"/>
                <w:sz w:val="20"/>
                <w:szCs w:val="20"/>
                <w:lang w:val="et-EE"/>
              </w:rPr>
              <w:t>Jaanuar</w:t>
            </w:r>
          </w:p>
        </w:tc>
        <w:tc>
          <w:tcPr>
            <w:tcW w:w="1575"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jc w:val="center"/>
              <w:rPr>
                <w:rFonts w:ascii="Times New Roman" w:hAnsi="Times New Roman"/>
                <w:sz w:val="20"/>
                <w:szCs w:val="20"/>
              </w:rPr>
            </w:pPr>
            <w:r>
              <w:rPr>
                <w:rFonts w:ascii="Times New Roman" w:hAnsi="Times New Roman"/>
                <w:sz w:val="20"/>
                <w:szCs w:val="20"/>
              </w:rPr>
              <w:t>338</w:t>
            </w:r>
          </w:p>
        </w:tc>
        <w:tc>
          <w:tcPr>
            <w:tcW w:w="1711"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jc w:val="center"/>
              <w:rPr>
                <w:rFonts w:ascii="Times New Roman" w:hAnsi="Times New Roman"/>
                <w:sz w:val="20"/>
                <w:szCs w:val="20"/>
              </w:rPr>
            </w:pPr>
            <w:r>
              <w:rPr>
                <w:rFonts w:ascii="Times New Roman" w:hAnsi="Times New Roman"/>
                <w:sz w:val="20"/>
                <w:szCs w:val="20"/>
              </w:rPr>
              <w:t>35</w:t>
            </w:r>
          </w:p>
        </w:tc>
        <w:tc>
          <w:tcPr>
            <w:tcW w:w="11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8" w:type="dxa"/>
            </w:tcMar>
          </w:tcPr>
          <w:p>
            <w:pPr>
              <w:pStyle w:val="Normal"/>
              <w:spacing w:before="0" w:after="200"/>
              <w:jc w:val="center"/>
              <w:rPr>
                <w:rFonts w:ascii="Times New Roman" w:hAnsi="Times New Roman"/>
                <w:sz w:val="20"/>
                <w:szCs w:val="20"/>
              </w:rPr>
            </w:pPr>
            <w:r>
              <w:rPr>
                <w:rFonts w:ascii="Times New Roman" w:hAnsi="Times New Roman"/>
                <w:sz w:val="20"/>
                <w:szCs w:val="20"/>
              </w:rPr>
              <w:t>373</w:t>
            </w:r>
          </w:p>
        </w:tc>
      </w:tr>
      <w:tr>
        <w:trPr/>
        <w:tc>
          <w:tcPr>
            <w:tcW w:w="1199"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jc w:val="both"/>
              <w:rPr>
                <w:rFonts w:ascii="Times New Roman" w:hAnsi="Times New Roman"/>
                <w:sz w:val="20"/>
                <w:szCs w:val="20"/>
              </w:rPr>
            </w:pPr>
            <w:r>
              <w:rPr>
                <w:rFonts w:ascii="Times New Roman" w:hAnsi="Times New Roman"/>
                <w:sz w:val="20"/>
                <w:szCs w:val="20"/>
                <w:lang w:val="et-EE"/>
              </w:rPr>
              <w:t>Veebruar</w:t>
            </w:r>
          </w:p>
        </w:tc>
        <w:tc>
          <w:tcPr>
            <w:tcW w:w="1575"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jc w:val="center"/>
              <w:rPr>
                <w:rFonts w:ascii="Times New Roman" w:hAnsi="Times New Roman"/>
                <w:sz w:val="20"/>
                <w:szCs w:val="20"/>
              </w:rPr>
            </w:pPr>
            <w:r>
              <w:rPr>
                <w:rFonts w:ascii="Times New Roman" w:hAnsi="Times New Roman"/>
                <w:sz w:val="20"/>
                <w:szCs w:val="20"/>
              </w:rPr>
              <w:t>311</w:t>
            </w:r>
          </w:p>
        </w:tc>
        <w:tc>
          <w:tcPr>
            <w:tcW w:w="1711"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jc w:val="center"/>
              <w:rPr>
                <w:rFonts w:ascii="Times New Roman" w:hAnsi="Times New Roman"/>
                <w:sz w:val="20"/>
                <w:szCs w:val="20"/>
              </w:rPr>
            </w:pPr>
            <w:r>
              <w:rPr>
                <w:rFonts w:ascii="Times New Roman" w:hAnsi="Times New Roman"/>
                <w:sz w:val="20"/>
                <w:szCs w:val="20"/>
              </w:rPr>
              <w:t>150</w:t>
            </w:r>
          </w:p>
        </w:tc>
        <w:tc>
          <w:tcPr>
            <w:tcW w:w="11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8" w:type="dxa"/>
            </w:tcMar>
          </w:tcPr>
          <w:p>
            <w:pPr>
              <w:pStyle w:val="Normal"/>
              <w:spacing w:before="0" w:after="200"/>
              <w:jc w:val="center"/>
              <w:rPr>
                <w:rFonts w:ascii="Times New Roman" w:hAnsi="Times New Roman"/>
                <w:sz w:val="20"/>
                <w:szCs w:val="20"/>
              </w:rPr>
            </w:pPr>
            <w:r>
              <w:rPr>
                <w:rFonts w:ascii="Times New Roman" w:hAnsi="Times New Roman"/>
                <w:sz w:val="20"/>
                <w:szCs w:val="20"/>
              </w:rPr>
              <w:t>461</w:t>
            </w:r>
          </w:p>
        </w:tc>
      </w:tr>
      <w:tr>
        <w:trPr/>
        <w:tc>
          <w:tcPr>
            <w:tcW w:w="1199"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jc w:val="both"/>
              <w:rPr>
                <w:rFonts w:ascii="Times New Roman" w:hAnsi="Times New Roman"/>
                <w:sz w:val="20"/>
                <w:szCs w:val="20"/>
              </w:rPr>
            </w:pPr>
            <w:r>
              <w:rPr>
                <w:rFonts w:ascii="Times New Roman" w:hAnsi="Times New Roman"/>
                <w:sz w:val="20"/>
                <w:szCs w:val="20"/>
                <w:lang w:val="et-EE"/>
              </w:rPr>
              <w:t>Märts</w:t>
            </w:r>
          </w:p>
        </w:tc>
        <w:tc>
          <w:tcPr>
            <w:tcW w:w="1575"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jc w:val="center"/>
              <w:rPr>
                <w:rFonts w:ascii="Times New Roman" w:hAnsi="Times New Roman"/>
                <w:sz w:val="20"/>
                <w:szCs w:val="20"/>
              </w:rPr>
            </w:pPr>
            <w:r>
              <w:rPr>
                <w:rFonts w:ascii="Times New Roman" w:hAnsi="Times New Roman"/>
                <w:sz w:val="20"/>
                <w:szCs w:val="20"/>
              </w:rPr>
              <w:t>395</w:t>
            </w:r>
          </w:p>
        </w:tc>
        <w:tc>
          <w:tcPr>
            <w:tcW w:w="1711"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jc w:val="center"/>
              <w:rPr>
                <w:rFonts w:ascii="Times New Roman" w:hAnsi="Times New Roman"/>
                <w:sz w:val="20"/>
                <w:szCs w:val="20"/>
              </w:rPr>
            </w:pPr>
            <w:r>
              <w:rPr>
                <w:rFonts w:ascii="Times New Roman" w:hAnsi="Times New Roman"/>
                <w:sz w:val="20"/>
                <w:szCs w:val="20"/>
              </w:rPr>
              <w:t>30</w:t>
            </w:r>
          </w:p>
        </w:tc>
        <w:tc>
          <w:tcPr>
            <w:tcW w:w="11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8" w:type="dxa"/>
            </w:tcMar>
          </w:tcPr>
          <w:p>
            <w:pPr>
              <w:pStyle w:val="Normal"/>
              <w:spacing w:before="0" w:after="200"/>
              <w:jc w:val="center"/>
              <w:rPr>
                <w:rFonts w:ascii="Times New Roman" w:hAnsi="Times New Roman"/>
                <w:sz w:val="20"/>
                <w:szCs w:val="20"/>
              </w:rPr>
            </w:pPr>
            <w:r>
              <w:rPr>
                <w:rFonts w:ascii="Times New Roman" w:hAnsi="Times New Roman"/>
                <w:sz w:val="20"/>
                <w:szCs w:val="20"/>
              </w:rPr>
              <w:t>425</w:t>
            </w:r>
          </w:p>
        </w:tc>
      </w:tr>
      <w:tr>
        <w:trPr/>
        <w:tc>
          <w:tcPr>
            <w:tcW w:w="1199"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jc w:val="both"/>
              <w:rPr>
                <w:rFonts w:ascii="Times New Roman" w:hAnsi="Times New Roman"/>
                <w:sz w:val="20"/>
                <w:szCs w:val="20"/>
              </w:rPr>
            </w:pPr>
            <w:r>
              <w:rPr>
                <w:rFonts w:ascii="Times New Roman" w:hAnsi="Times New Roman"/>
                <w:sz w:val="20"/>
                <w:szCs w:val="20"/>
                <w:lang w:val="et-EE"/>
              </w:rPr>
              <w:t>Aprill</w:t>
            </w:r>
          </w:p>
        </w:tc>
        <w:tc>
          <w:tcPr>
            <w:tcW w:w="1575"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jc w:val="center"/>
              <w:rPr>
                <w:rFonts w:ascii="Times New Roman" w:hAnsi="Times New Roman"/>
                <w:sz w:val="20"/>
                <w:szCs w:val="20"/>
              </w:rPr>
            </w:pPr>
            <w:r>
              <w:rPr>
                <w:rFonts w:ascii="Times New Roman" w:hAnsi="Times New Roman"/>
                <w:sz w:val="20"/>
                <w:szCs w:val="20"/>
              </w:rPr>
              <w:t>344</w:t>
            </w:r>
          </w:p>
        </w:tc>
        <w:tc>
          <w:tcPr>
            <w:tcW w:w="1711"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jc w:val="center"/>
              <w:rPr>
                <w:rFonts w:ascii="Times New Roman" w:hAnsi="Times New Roman"/>
                <w:sz w:val="20"/>
                <w:szCs w:val="20"/>
              </w:rPr>
            </w:pPr>
            <w:r>
              <w:rPr>
                <w:rFonts w:ascii="Times New Roman" w:hAnsi="Times New Roman"/>
                <w:sz w:val="20"/>
                <w:szCs w:val="20"/>
              </w:rPr>
              <w:t>25</w:t>
            </w:r>
          </w:p>
        </w:tc>
        <w:tc>
          <w:tcPr>
            <w:tcW w:w="11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8" w:type="dxa"/>
            </w:tcMar>
          </w:tcPr>
          <w:p>
            <w:pPr>
              <w:pStyle w:val="Normal"/>
              <w:spacing w:before="0" w:after="200"/>
              <w:jc w:val="center"/>
              <w:rPr>
                <w:rFonts w:ascii="Times New Roman" w:hAnsi="Times New Roman"/>
                <w:sz w:val="20"/>
                <w:szCs w:val="20"/>
              </w:rPr>
            </w:pPr>
            <w:r>
              <w:rPr>
                <w:rFonts w:ascii="Times New Roman" w:hAnsi="Times New Roman"/>
                <w:sz w:val="20"/>
                <w:szCs w:val="20"/>
              </w:rPr>
              <w:t>369</w:t>
            </w:r>
          </w:p>
        </w:tc>
      </w:tr>
      <w:tr>
        <w:trPr>
          <w:trHeight w:val="394" w:hRule="atLeast"/>
        </w:trPr>
        <w:tc>
          <w:tcPr>
            <w:tcW w:w="1199"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jc w:val="both"/>
              <w:rPr>
                <w:rFonts w:ascii="Times New Roman" w:hAnsi="Times New Roman"/>
                <w:sz w:val="20"/>
                <w:szCs w:val="20"/>
              </w:rPr>
            </w:pPr>
            <w:r>
              <w:rPr>
                <w:rFonts w:ascii="Times New Roman" w:hAnsi="Times New Roman"/>
                <w:sz w:val="20"/>
                <w:szCs w:val="20"/>
                <w:lang w:val="et-EE"/>
              </w:rPr>
              <w:t>Mai</w:t>
            </w:r>
          </w:p>
        </w:tc>
        <w:tc>
          <w:tcPr>
            <w:tcW w:w="1575"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jc w:val="center"/>
              <w:rPr>
                <w:rFonts w:ascii="Times New Roman" w:hAnsi="Times New Roman"/>
                <w:sz w:val="20"/>
                <w:szCs w:val="20"/>
              </w:rPr>
            </w:pPr>
            <w:r>
              <w:rPr>
                <w:rFonts w:ascii="Times New Roman" w:hAnsi="Times New Roman"/>
                <w:sz w:val="20"/>
                <w:szCs w:val="20"/>
              </w:rPr>
              <w:t>518</w:t>
            </w:r>
          </w:p>
        </w:tc>
        <w:tc>
          <w:tcPr>
            <w:tcW w:w="1711"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jc w:val="center"/>
              <w:rPr>
                <w:rFonts w:ascii="Times New Roman" w:hAnsi="Times New Roman"/>
                <w:sz w:val="20"/>
                <w:szCs w:val="20"/>
              </w:rPr>
            </w:pPr>
            <w:r>
              <w:rPr>
                <w:rFonts w:ascii="Times New Roman" w:hAnsi="Times New Roman"/>
                <w:sz w:val="20"/>
                <w:szCs w:val="20"/>
              </w:rPr>
              <w:t>100</w:t>
            </w:r>
          </w:p>
        </w:tc>
        <w:tc>
          <w:tcPr>
            <w:tcW w:w="11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8" w:type="dxa"/>
            </w:tcMar>
          </w:tcPr>
          <w:p>
            <w:pPr>
              <w:pStyle w:val="Normal"/>
              <w:spacing w:before="0" w:after="200"/>
              <w:jc w:val="center"/>
              <w:rPr>
                <w:rFonts w:ascii="Times New Roman" w:hAnsi="Times New Roman"/>
                <w:sz w:val="20"/>
                <w:szCs w:val="20"/>
              </w:rPr>
            </w:pPr>
            <w:r>
              <w:rPr>
                <w:rFonts w:ascii="Times New Roman" w:hAnsi="Times New Roman"/>
                <w:sz w:val="20"/>
                <w:szCs w:val="20"/>
              </w:rPr>
              <w:t>618</w:t>
            </w:r>
          </w:p>
        </w:tc>
      </w:tr>
      <w:tr>
        <w:trPr/>
        <w:tc>
          <w:tcPr>
            <w:tcW w:w="1199"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jc w:val="both"/>
              <w:rPr>
                <w:rFonts w:ascii="Times New Roman" w:hAnsi="Times New Roman"/>
                <w:sz w:val="20"/>
                <w:szCs w:val="20"/>
              </w:rPr>
            </w:pPr>
            <w:r>
              <w:rPr>
                <w:rFonts w:ascii="Times New Roman" w:hAnsi="Times New Roman"/>
                <w:sz w:val="20"/>
                <w:szCs w:val="20"/>
                <w:lang w:val="et-EE"/>
              </w:rPr>
              <w:t>Juuni</w:t>
            </w:r>
          </w:p>
        </w:tc>
        <w:tc>
          <w:tcPr>
            <w:tcW w:w="1575"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jc w:val="center"/>
              <w:rPr>
                <w:rFonts w:ascii="Times New Roman" w:hAnsi="Times New Roman"/>
                <w:sz w:val="20"/>
                <w:szCs w:val="20"/>
              </w:rPr>
            </w:pPr>
            <w:r>
              <w:rPr>
                <w:rFonts w:ascii="Times New Roman" w:hAnsi="Times New Roman"/>
                <w:sz w:val="20"/>
                <w:szCs w:val="20"/>
              </w:rPr>
              <w:t>429</w:t>
            </w:r>
          </w:p>
        </w:tc>
        <w:tc>
          <w:tcPr>
            <w:tcW w:w="1711"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jc w:val="center"/>
              <w:rPr>
                <w:rFonts w:ascii="Times New Roman" w:hAnsi="Times New Roman"/>
                <w:sz w:val="20"/>
                <w:szCs w:val="20"/>
              </w:rPr>
            </w:pPr>
            <w:r>
              <w:rPr>
                <w:rFonts w:ascii="Times New Roman" w:hAnsi="Times New Roman"/>
                <w:sz w:val="20"/>
                <w:szCs w:val="20"/>
              </w:rPr>
              <w:t>255</w:t>
            </w:r>
          </w:p>
        </w:tc>
        <w:tc>
          <w:tcPr>
            <w:tcW w:w="11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8" w:type="dxa"/>
            </w:tcMar>
          </w:tcPr>
          <w:p>
            <w:pPr>
              <w:pStyle w:val="Normal"/>
              <w:spacing w:before="0" w:after="200"/>
              <w:jc w:val="center"/>
              <w:rPr>
                <w:rFonts w:ascii="Times New Roman" w:hAnsi="Times New Roman"/>
                <w:sz w:val="20"/>
                <w:szCs w:val="20"/>
              </w:rPr>
            </w:pPr>
            <w:r>
              <w:rPr>
                <w:rFonts w:ascii="Times New Roman" w:hAnsi="Times New Roman"/>
                <w:sz w:val="20"/>
                <w:szCs w:val="20"/>
              </w:rPr>
              <w:t>684</w:t>
            </w:r>
          </w:p>
        </w:tc>
      </w:tr>
      <w:tr>
        <w:trPr/>
        <w:tc>
          <w:tcPr>
            <w:tcW w:w="1199"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jc w:val="both"/>
              <w:rPr>
                <w:rFonts w:ascii="Times New Roman" w:hAnsi="Times New Roman"/>
                <w:sz w:val="20"/>
                <w:szCs w:val="20"/>
              </w:rPr>
            </w:pPr>
            <w:r>
              <w:rPr>
                <w:rFonts w:ascii="Times New Roman" w:hAnsi="Times New Roman"/>
                <w:sz w:val="20"/>
                <w:szCs w:val="20"/>
                <w:lang w:val="et-EE"/>
              </w:rPr>
              <w:t>Juuli</w:t>
            </w:r>
          </w:p>
        </w:tc>
        <w:tc>
          <w:tcPr>
            <w:tcW w:w="1575"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jc w:val="center"/>
              <w:rPr>
                <w:rFonts w:ascii="Times New Roman" w:hAnsi="Times New Roman"/>
                <w:sz w:val="20"/>
                <w:szCs w:val="20"/>
              </w:rPr>
            </w:pPr>
            <w:r>
              <w:rPr>
                <w:rFonts w:ascii="Times New Roman" w:hAnsi="Times New Roman"/>
                <w:sz w:val="20"/>
                <w:szCs w:val="20"/>
              </w:rPr>
              <w:t>217</w:t>
            </w:r>
          </w:p>
        </w:tc>
        <w:tc>
          <w:tcPr>
            <w:tcW w:w="1711"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jc w:val="center"/>
              <w:rPr>
                <w:rFonts w:ascii="Times New Roman" w:hAnsi="Times New Roman"/>
                <w:sz w:val="20"/>
                <w:szCs w:val="20"/>
              </w:rPr>
            </w:pPr>
            <w:r>
              <w:rPr>
                <w:rFonts w:ascii="Times New Roman" w:hAnsi="Times New Roman"/>
                <w:sz w:val="20"/>
                <w:szCs w:val="20"/>
              </w:rPr>
              <w:t>150</w:t>
            </w:r>
          </w:p>
        </w:tc>
        <w:tc>
          <w:tcPr>
            <w:tcW w:w="11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8" w:type="dxa"/>
            </w:tcMar>
          </w:tcPr>
          <w:p>
            <w:pPr>
              <w:pStyle w:val="Normal"/>
              <w:spacing w:before="0" w:after="200"/>
              <w:jc w:val="center"/>
              <w:rPr>
                <w:rFonts w:ascii="Times New Roman" w:hAnsi="Times New Roman"/>
                <w:sz w:val="20"/>
                <w:szCs w:val="20"/>
              </w:rPr>
            </w:pPr>
            <w:r>
              <w:rPr>
                <w:rFonts w:ascii="Times New Roman" w:hAnsi="Times New Roman"/>
                <w:sz w:val="20"/>
                <w:szCs w:val="20"/>
              </w:rPr>
              <w:t>367</w:t>
            </w:r>
          </w:p>
        </w:tc>
      </w:tr>
      <w:tr>
        <w:trPr/>
        <w:tc>
          <w:tcPr>
            <w:tcW w:w="1199"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jc w:val="both"/>
              <w:rPr>
                <w:rFonts w:ascii="Times New Roman" w:hAnsi="Times New Roman"/>
                <w:sz w:val="20"/>
                <w:szCs w:val="20"/>
              </w:rPr>
            </w:pPr>
            <w:r>
              <w:rPr>
                <w:rFonts w:ascii="Times New Roman" w:hAnsi="Times New Roman"/>
                <w:sz w:val="20"/>
                <w:szCs w:val="20"/>
                <w:lang w:val="et-EE"/>
              </w:rPr>
              <w:t>August</w:t>
            </w:r>
          </w:p>
        </w:tc>
        <w:tc>
          <w:tcPr>
            <w:tcW w:w="1575"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jc w:val="center"/>
              <w:rPr>
                <w:rFonts w:ascii="Times New Roman" w:hAnsi="Times New Roman"/>
                <w:sz w:val="20"/>
                <w:szCs w:val="20"/>
              </w:rPr>
            </w:pPr>
            <w:r>
              <w:rPr>
                <w:rFonts w:ascii="Times New Roman" w:hAnsi="Times New Roman"/>
                <w:sz w:val="20"/>
                <w:szCs w:val="20"/>
              </w:rPr>
              <w:t>252</w:t>
            </w:r>
          </w:p>
        </w:tc>
        <w:tc>
          <w:tcPr>
            <w:tcW w:w="1711"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jc w:val="center"/>
              <w:rPr>
                <w:rFonts w:ascii="Times New Roman" w:hAnsi="Times New Roman"/>
                <w:sz w:val="20"/>
                <w:szCs w:val="20"/>
              </w:rPr>
            </w:pPr>
            <w:r>
              <w:rPr>
                <w:rFonts w:ascii="Times New Roman" w:hAnsi="Times New Roman"/>
                <w:sz w:val="20"/>
                <w:szCs w:val="20"/>
              </w:rPr>
              <w:t>250</w:t>
            </w:r>
          </w:p>
        </w:tc>
        <w:tc>
          <w:tcPr>
            <w:tcW w:w="11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8" w:type="dxa"/>
            </w:tcMar>
          </w:tcPr>
          <w:p>
            <w:pPr>
              <w:pStyle w:val="Normal"/>
              <w:spacing w:before="0" w:after="200"/>
              <w:jc w:val="center"/>
              <w:rPr>
                <w:rFonts w:ascii="Times New Roman" w:hAnsi="Times New Roman"/>
                <w:sz w:val="20"/>
                <w:szCs w:val="20"/>
              </w:rPr>
            </w:pPr>
            <w:r>
              <w:rPr>
                <w:rFonts w:ascii="Times New Roman" w:hAnsi="Times New Roman"/>
                <w:sz w:val="20"/>
                <w:szCs w:val="20"/>
              </w:rPr>
              <w:t>502</w:t>
            </w:r>
          </w:p>
        </w:tc>
      </w:tr>
      <w:tr>
        <w:trPr/>
        <w:tc>
          <w:tcPr>
            <w:tcW w:w="1199"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jc w:val="both"/>
              <w:rPr>
                <w:rFonts w:ascii="Times New Roman" w:hAnsi="Times New Roman"/>
                <w:sz w:val="20"/>
                <w:szCs w:val="20"/>
              </w:rPr>
            </w:pPr>
            <w:r>
              <w:rPr>
                <w:rFonts w:ascii="Times New Roman" w:hAnsi="Times New Roman"/>
                <w:sz w:val="20"/>
                <w:szCs w:val="20"/>
                <w:lang w:val="et-EE"/>
              </w:rPr>
              <w:t>September</w:t>
            </w:r>
          </w:p>
        </w:tc>
        <w:tc>
          <w:tcPr>
            <w:tcW w:w="1575"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jc w:val="center"/>
              <w:rPr>
                <w:rFonts w:ascii="Times New Roman" w:hAnsi="Times New Roman"/>
                <w:sz w:val="20"/>
                <w:szCs w:val="20"/>
              </w:rPr>
            </w:pPr>
            <w:r>
              <w:rPr>
                <w:rFonts w:ascii="Times New Roman" w:hAnsi="Times New Roman"/>
                <w:sz w:val="20"/>
                <w:szCs w:val="20"/>
              </w:rPr>
              <w:t>285</w:t>
            </w:r>
          </w:p>
        </w:tc>
        <w:tc>
          <w:tcPr>
            <w:tcW w:w="1711"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jc w:val="center"/>
              <w:rPr>
                <w:rFonts w:ascii="Times New Roman" w:hAnsi="Times New Roman"/>
                <w:sz w:val="20"/>
                <w:szCs w:val="20"/>
              </w:rPr>
            </w:pPr>
            <w:r>
              <w:rPr>
                <w:rFonts w:ascii="Times New Roman" w:hAnsi="Times New Roman"/>
                <w:sz w:val="20"/>
                <w:szCs w:val="20"/>
              </w:rPr>
              <w:t>150</w:t>
            </w:r>
          </w:p>
        </w:tc>
        <w:tc>
          <w:tcPr>
            <w:tcW w:w="11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8" w:type="dxa"/>
            </w:tcMar>
          </w:tcPr>
          <w:p>
            <w:pPr>
              <w:pStyle w:val="Normal"/>
              <w:spacing w:before="0" w:after="200"/>
              <w:jc w:val="center"/>
              <w:rPr>
                <w:rFonts w:ascii="Times New Roman" w:hAnsi="Times New Roman"/>
                <w:sz w:val="20"/>
                <w:szCs w:val="20"/>
              </w:rPr>
            </w:pPr>
            <w:r>
              <w:rPr>
                <w:rFonts w:ascii="Times New Roman" w:hAnsi="Times New Roman"/>
                <w:sz w:val="20"/>
                <w:szCs w:val="20"/>
              </w:rPr>
              <w:t>435</w:t>
            </w:r>
          </w:p>
        </w:tc>
      </w:tr>
      <w:tr>
        <w:trPr/>
        <w:tc>
          <w:tcPr>
            <w:tcW w:w="1199"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jc w:val="both"/>
              <w:rPr>
                <w:rFonts w:ascii="Times New Roman" w:hAnsi="Times New Roman"/>
                <w:sz w:val="20"/>
                <w:szCs w:val="20"/>
              </w:rPr>
            </w:pPr>
            <w:r>
              <w:rPr>
                <w:rFonts w:ascii="Times New Roman" w:hAnsi="Times New Roman"/>
                <w:sz w:val="20"/>
                <w:szCs w:val="20"/>
                <w:lang w:val="et-EE"/>
              </w:rPr>
              <w:t>Oktoober</w:t>
            </w:r>
          </w:p>
        </w:tc>
        <w:tc>
          <w:tcPr>
            <w:tcW w:w="1575"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jc w:val="center"/>
              <w:rPr>
                <w:rFonts w:ascii="Times New Roman" w:hAnsi="Times New Roman"/>
                <w:sz w:val="20"/>
                <w:szCs w:val="20"/>
              </w:rPr>
            </w:pPr>
            <w:r>
              <w:rPr>
                <w:rFonts w:ascii="Times New Roman" w:hAnsi="Times New Roman"/>
                <w:sz w:val="20"/>
                <w:szCs w:val="20"/>
              </w:rPr>
              <w:t>407</w:t>
            </w:r>
          </w:p>
        </w:tc>
        <w:tc>
          <w:tcPr>
            <w:tcW w:w="1711"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jc w:val="center"/>
              <w:rPr>
                <w:rFonts w:ascii="Times New Roman" w:hAnsi="Times New Roman"/>
                <w:sz w:val="20"/>
                <w:szCs w:val="20"/>
              </w:rPr>
            </w:pPr>
            <w:r>
              <w:rPr>
                <w:rFonts w:ascii="Times New Roman" w:hAnsi="Times New Roman"/>
                <w:sz w:val="20"/>
                <w:szCs w:val="20"/>
              </w:rPr>
              <w:t>20</w:t>
            </w:r>
          </w:p>
        </w:tc>
        <w:tc>
          <w:tcPr>
            <w:tcW w:w="11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8" w:type="dxa"/>
            </w:tcMar>
          </w:tcPr>
          <w:p>
            <w:pPr>
              <w:pStyle w:val="Normal"/>
              <w:spacing w:before="0" w:after="200"/>
              <w:jc w:val="center"/>
              <w:rPr>
                <w:rFonts w:ascii="Times New Roman" w:hAnsi="Times New Roman"/>
                <w:sz w:val="20"/>
                <w:szCs w:val="20"/>
              </w:rPr>
            </w:pPr>
            <w:r>
              <w:rPr>
                <w:rFonts w:ascii="Times New Roman" w:hAnsi="Times New Roman"/>
                <w:sz w:val="20"/>
                <w:szCs w:val="20"/>
              </w:rPr>
              <w:t>427</w:t>
            </w:r>
          </w:p>
        </w:tc>
      </w:tr>
      <w:tr>
        <w:trPr/>
        <w:tc>
          <w:tcPr>
            <w:tcW w:w="1199"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jc w:val="both"/>
              <w:rPr>
                <w:rFonts w:ascii="Times New Roman" w:hAnsi="Times New Roman"/>
                <w:sz w:val="20"/>
                <w:szCs w:val="20"/>
              </w:rPr>
            </w:pPr>
            <w:r>
              <w:rPr>
                <w:rFonts w:ascii="Times New Roman" w:hAnsi="Times New Roman"/>
                <w:sz w:val="20"/>
                <w:szCs w:val="20"/>
                <w:lang w:val="et-EE"/>
              </w:rPr>
              <w:t>November</w:t>
            </w:r>
          </w:p>
        </w:tc>
        <w:tc>
          <w:tcPr>
            <w:tcW w:w="1575"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jc w:val="center"/>
              <w:rPr>
                <w:rFonts w:ascii="Times New Roman" w:hAnsi="Times New Roman"/>
                <w:sz w:val="20"/>
                <w:szCs w:val="20"/>
              </w:rPr>
            </w:pPr>
            <w:r>
              <w:rPr>
                <w:rFonts w:ascii="Times New Roman" w:hAnsi="Times New Roman"/>
                <w:sz w:val="20"/>
                <w:szCs w:val="20"/>
              </w:rPr>
              <w:t>649</w:t>
            </w:r>
          </w:p>
        </w:tc>
        <w:tc>
          <w:tcPr>
            <w:tcW w:w="1711"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jc w:val="center"/>
              <w:rPr>
                <w:rFonts w:ascii="Times New Roman" w:hAnsi="Times New Roman"/>
                <w:sz w:val="20"/>
                <w:szCs w:val="20"/>
              </w:rPr>
            </w:pPr>
            <w:r>
              <w:rPr>
                <w:rFonts w:ascii="Times New Roman" w:hAnsi="Times New Roman"/>
                <w:sz w:val="20"/>
                <w:szCs w:val="20"/>
              </w:rPr>
              <w:t>120</w:t>
            </w:r>
          </w:p>
        </w:tc>
        <w:tc>
          <w:tcPr>
            <w:tcW w:w="11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8" w:type="dxa"/>
            </w:tcMar>
          </w:tcPr>
          <w:p>
            <w:pPr>
              <w:pStyle w:val="Normal"/>
              <w:spacing w:before="0" w:after="200"/>
              <w:jc w:val="center"/>
              <w:rPr>
                <w:rFonts w:ascii="Times New Roman" w:hAnsi="Times New Roman"/>
                <w:sz w:val="20"/>
                <w:szCs w:val="20"/>
              </w:rPr>
            </w:pPr>
            <w:r>
              <w:rPr>
                <w:rFonts w:ascii="Times New Roman" w:hAnsi="Times New Roman"/>
                <w:sz w:val="20"/>
                <w:szCs w:val="20"/>
              </w:rPr>
              <w:t>769</w:t>
            </w:r>
          </w:p>
        </w:tc>
      </w:tr>
      <w:tr>
        <w:trPr/>
        <w:tc>
          <w:tcPr>
            <w:tcW w:w="1199"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jc w:val="both"/>
              <w:rPr>
                <w:rFonts w:ascii="Times New Roman" w:hAnsi="Times New Roman"/>
                <w:sz w:val="20"/>
                <w:szCs w:val="20"/>
              </w:rPr>
            </w:pPr>
            <w:r>
              <w:rPr>
                <w:rFonts w:ascii="Times New Roman" w:hAnsi="Times New Roman"/>
                <w:sz w:val="20"/>
                <w:szCs w:val="20"/>
                <w:lang w:val="et-EE"/>
              </w:rPr>
              <w:t>Detsember</w:t>
            </w:r>
          </w:p>
        </w:tc>
        <w:tc>
          <w:tcPr>
            <w:tcW w:w="1575"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jc w:val="center"/>
              <w:rPr>
                <w:rFonts w:ascii="Times New Roman" w:hAnsi="Times New Roman"/>
                <w:sz w:val="20"/>
                <w:szCs w:val="20"/>
              </w:rPr>
            </w:pPr>
            <w:r>
              <w:rPr>
                <w:rFonts w:ascii="Times New Roman" w:hAnsi="Times New Roman"/>
                <w:sz w:val="20"/>
                <w:szCs w:val="20"/>
              </w:rPr>
              <w:t>589</w:t>
            </w:r>
          </w:p>
        </w:tc>
        <w:tc>
          <w:tcPr>
            <w:tcW w:w="1711"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jc w:val="center"/>
              <w:rPr>
                <w:rFonts w:ascii="Times New Roman" w:hAnsi="Times New Roman"/>
                <w:sz w:val="20"/>
                <w:szCs w:val="20"/>
              </w:rPr>
            </w:pPr>
            <w:r>
              <w:rPr>
                <w:rFonts w:ascii="Times New Roman" w:hAnsi="Times New Roman"/>
                <w:sz w:val="20"/>
                <w:szCs w:val="20"/>
              </w:rPr>
              <w:t>32</w:t>
            </w:r>
          </w:p>
        </w:tc>
        <w:tc>
          <w:tcPr>
            <w:tcW w:w="11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8" w:type="dxa"/>
            </w:tcMar>
          </w:tcPr>
          <w:p>
            <w:pPr>
              <w:pStyle w:val="Normal"/>
              <w:spacing w:before="0" w:after="200"/>
              <w:jc w:val="center"/>
              <w:rPr>
                <w:rFonts w:ascii="Times New Roman" w:hAnsi="Times New Roman"/>
                <w:sz w:val="20"/>
                <w:szCs w:val="20"/>
              </w:rPr>
            </w:pPr>
            <w:r>
              <w:rPr>
                <w:rFonts w:ascii="Times New Roman" w:hAnsi="Times New Roman"/>
                <w:sz w:val="20"/>
                <w:szCs w:val="20"/>
              </w:rPr>
              <w:t>621</w:t>
            </w:r>
          </w:p>
        </w:tc>
      </w:tr>
      <w:tr>
        <w:trPr/>
        <w:tc>
          <w:tcPr>
            <w:tcW w:w="1199"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jc w:val="both"/>
              <w:rPr>
                <w:rFonts w:ascii="Times New Roman" w:hAnsi="Times New Roman"/>
                <w:sz w:val="20"/>
                <w:szCs w:val="20"/>
              </w:rPr>
            </w:pPr>
            <w:r>
              <w:rPr>
                <w:rFonts w:ascii="Times New Roman" w:hAnsi="Times New Roman"/>
                <w:b/>
                <w:sz w:val="20"/>
                <w:szCs w:val="20"/>
                <w:lang w:val="et-EE"/>
              </w:rPr>
              <w:t>KOKKU</w:t>
            </w:r>
          </w:p>
        </w:tc>
        <w:tc>
          <w:tcPr>
            <w:tcW w:w="1575"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jc w:val="center"/>
              <w:rPr>
                <w:rFonts w:ascii="Times New Roman" w:hAnsi="Times New Roman"/>
                <w:sz w:val="20"/>
                <w:szCs w:val="20"/>
              </w:rPr>
            </w:pPr>
            <w:r>
              <w:rPr>
                <w:rFonts w:ascii="Times New Roman" w:hAnsi="Times New Roman"/>
                <w:sz w:val="20"/>
                <w:szCs w:val="20"/>
              </w:rPr>
              <w:t>4734</w:t>
            </w:r>
          </w:p>
        </w:tc>
        <w:tc>
          <w:tcPr>
            <w:tcW w:w="1711"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jc w:val="center"/>
              <w:rPr>
                <w:rFonts w:ascii="Times New Roman" w:hAnsi="Times New Roman"/>
                <w:sz w:val="20"/>
                <w:szCs w:val="20"/>
              </w:rPr>
            </w:pPr>
            <w:r>
              <w:rPr>
                <w:rFonts w:ascii="Times New Roman" w:hAnsi="Times New Roman"/>
                <w:sz w:val="20"/>
                <w:szCs w:val="20"/>
              </w:rPr>
              <w:t>1349</w:t>
            </w:r>
          </w:p>
        </w:tc>
        <w:tc>
          <w:tcPr>
            <w:tcW w:w="11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8" w:type="dxa"/>
            </w:tcMar>
          </w:tcPr>
          <w:p>
            <w:pPr>
              <w:pStyle w:val="Normal"/>
              <w:spacing w:before="0" w:after="200"/>
              <w:jc w:val="center"/>
              <w:rPr>
                <w:rFonts w:ascii="Times New Roman" w:hAnsi="Times New Roman"/>
                <w:sz w:val="20"/>
                <w:szCs w:val="20"/>
              </w:rPr>
            </w:pPr>
            <w:r>
              <w:rPr>
                <w:rFonts w:ascii="Times New Roman" w:hAnsi="Times New Roman"/>
                <w:sz w:val="20"/>
                <w:szCs w:val="20"/>
              </w:rPr>
              <w:t>6083</w:t>
            </w:r>
          </w:p>
        </w:tc>
      </w:tr>
    </w:tbl>
    <w:p>
      <w:pPr>
        <w:pStyle w:val="Normal"/>
        <w:jc w:val="left"/>
        <w:rPr>
          <w:rFonts w:ascii="Times New Roman" w:hAnsi="Times New Roman"/>
          <w:lang w:val="et-EE"/>
        </w:rPr>
      </w:pPr>
      <w:r>
        <w:rPr>
          <w:rFonts w:ascii="Times New Roman" w:hAnsi="Times New Roman"/>
          <w:i/>
          <w:sz w:val="20"/>
          <w:szCs w:val="20"/>
          <w:lang w:val="et-EE"/>
        </w:rPr>
        <w:t>*     Külastajad, kes on kasutanud noortekeskuse teenuseid noortekeskuses.</w:t>
        <w:br/>
        <w:t xml:space="preserve"> **   Külastused, mis on  registreeritud noortekeskusest väljaspool.</w:t>
      </w:r>
    </w:p>
    <w:p>
      <w:pPr>
        <w:pStyle w:val="Normal"/>
        <w:jc w:val="both"/>
        <w:rPr>
          <w:rFonts w:ascii="Times New Roman" w:hAnsi="Times New Roman"/>
          <w:lang w:val="et-EE"/>
        </w:rPr>
      </w:pPr>
      <w:r>
        <w:rPr>
          <w:rFonts w:ascii="Times New Roman" w:hAnsi="Times New Roman"/>
          <w:sz w:val="24"/>
          <w:szCs w:val="24"/>
          <w:lang w:val="et-EE"/>
        </w:rPr>
        <w:t>Lahtiolekuaeg tundides - kuude lõikes:</w:t>
      </w:r>
    </w:p>
    <w:tbl>
      <w:tblPr>
        <w:tblW w:w="9014" w:type="dxa"/>
        <w:jc w:val="left"/>
        <w:tblInd w:w="121" w:type="dxa"/>
        <w:tblBorders>
          <w:top w:val="single" w:sz="4" w:space="0" w:color="000001"/>
          <w:left w:val="single" w:sz="4" w:space="0" w:color="000001"/>
          <w:bottom w:val="single" w:sz="4" w:space="0" w:color="000001"/>
          <w:insideH w:val="single" w:sz="4" w:space="0" w:color="000001"/>
        </w:tblBorders>
        <w:tblCellMar>
          <w:top w:w="0" w:type="dxa"/>
          <w:left w:w="18" w:type="dxa"/>
          <w:bottom w:w="0" w:type="dxa"/>
          <w:right w:w="108" w:type="dxa"/>
        </w:tblCellMar>
      </w:tblPr>
      <w:tblGrid>
        <w:gridCol w:w="1470"/>
        <w:gridCol w:w="2265"/>
        <w:gridCol w:w="2326"/>
        <w:gridCol w:w="2952"/>
      </w:tblGrid>
      <w:tr>
        <w:trPr/>
        <w:tc>
          <w:tcPr>
            <w:tcW w:w="1470"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ind w:right="0" w:hanging="0"/>
              <w:jc w:val="both"/>
              <w:rPr>
                <w:rFonts w:ascii="Times New Roman" w:hAnsi="Times New Roman"/>
                <w:b/>
                <w:b/>
                <w:sz w:val="20"/>
                <w:szCs w:val="20"/>
                <w:lang w:val="et-EE"/>
              </w:rPr>
            </w:pPr>
            <w:r>
              <w:rPr>
                <w:rFonts w:ascii="Times New Roman" w:hAnsi="Times New Roman"/>
                <w:b/>
                <w:sz w:val="20"/>
                <w:szCs w:val="20"/>
                <w:lang w:val="et-EE"/>
              </w:rPr>
            </w:r>
          </w:p>
        </w:tc>
        <w:tc>
          <w:tcPr>
            <w:tcW w:w="754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8" w:type="dxa"/>
            </w:tcMar>
          </w:tcPr>
          <w:p>
            <w:pPr>
              <w:pStyle w:val="Normal"/>
              <w:spacing w:before="0" w:after="200"/>
              <w:ind w:right="0" w:hanging="0"/>
              <w:jc w:val="center"/>
              <w:rPr>
                <w:rFonts w:ascii="Times New Roman" w:hAnsi="Times New Roman"/>
              </w:rPr>
            </w:pPr>
            <w:r>
              <w:rPr>
                <w:rFonts w:ascii="Times New Roman" w:hAnsi="Times New Roman"/>
                <w:b/>
                <w:sz w:val="20"/>
                <w:szCs w:val="20"/>
                <w:lang w:val="et-EE"/>
              </w:rPr>
              <w:t>2018</w:t>
            </w:r>
          </w:p>
        </w:tc>
      </w:tr>
      <w:tr>
        <w:trPr/>
        <w:tc>
          <w:tcPr>
            <w:tcW w:w="1470"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ind w:right="0" w:hanging="0"/>
              <w:jc w:val="both"/>
              <w:rPr>
                <w:rFonts w:ascii="Times New Roman" w:hAnsi="Times New Roman"/>
                <w:lang w:val="et-EE"/>
              </w:rPr>
            </w:pPr>
            <w:r>
              <w:rPr>
                <w:rFonts w:ascii="Times New Roman" w:hAnsi="Times New Roman"/>
                <w:b/>
                <w:sz w:val="20"/>
                <w:szCs w:val="20"/>
                <w:lang w:val="et-EE"/>
              </w:rPr>
              <w:t>Kuu</w:t>
            </w:r>
          </w:p>
        </w:tc>
        <w:tc>
          <w:tcPr>
            <w:tcW w:w="2265"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ind w:right="0" w:hanging="0"/>
              <w:jc w:val="center"/>
              <w:rPr>
                <w:rFonts w:ascii="Times New Roman" w:hAnsi="Times New Roman"/>
                <w:lang w:val="et-EE"/>
              </w:rPr>
            </w:pPr>
            <w:r>
              <w:rPr>
                <w:rFonts w:ascii="Times New Roman" w:hAnsi="Times New Roman"/>
                <w:b/>
                <w:sz w:val="20"/>
                <w:szCs w:val="20"/>
                <w:lang w:val="et-EE"/>
              </w:rPr>
              <w:t>Noortekeskuse, sh avatud noorteruumi lahtiolekuaeg (tundides)</w:t>
            </w:r>
          </w:p>
        </w:tc>
        <w:tc>
          <w:tcPr>
            <w:tcW w:w="2326"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jc w:val="center"/>
              <w:rPr>
                <w:rFonts w:ascii="Times New Roman" w:hAnsi="Times New Roman"/>
                <w:lang w:val="et-EE"/>
              </w:rPr>
            </w:pPr>
            <w:r>
              <w:rPr>
                <w:rFonts w:ascii="Times New Roman" w:hAnsi="Times New Roman"/>
                <w:b/>
                <w:sz w:val="20"/>
                <w:szCs w:val="20"/>
                <w:lang w:val="et-EE"/>
              </w:rPr>
              <w:t>Lahtiolekuaja välised ruumikasutused (tundides)</w:t>
            </w:r>
          </w:p>
        </w:tc>
        <w:tc>
          <w:tcPr>
            <w:tcW w:w="2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8" w:type="dxa"/>
            </w:tcMar>
          </w:tcPr>
          <w:p>
            <w:pPr>
              <w:pStyle w:val="Normal"/>
              <w:spacing w:before="0" w:after="200"/>
              <w:jc w:val="center"/>
              <w:rPr>
                <w:rFonts w:ascii="Times New Roman" w:hAnsi="Times New Roman"/>
                <w:lang w:val="et-EE"/>
              </w:rPr>
            </w:pPr>
            <w:r>
              <w:rPr>
                <w:rFonts w:ascii="Times New Roman" w:hAnsi="Times New Roman"/>
                <w:b/>
                <w:sz w:val="20"/>
                <w:szCs w:val="20"/>
                <w:lang w:val="et-EE"/>
              </w:rPr>
              <w:t>Märkused</w:t>
            </w:r>
          </w:p>
        </w:tc>
      </w:tr>
      <w:tr>
        <w:trPr/>
        <w:tc>
          <w:tcPr>
            <w:tcW w:w="1470"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ind w:right="0" w:hanging="0"/>
              <w:jc w:val="both"/>
              <w:rPr>
                <w:rFonts w:ascii="Times New Roman" w:hAnsi="Times New Roman"/>
                <w:lang w:val="et-EE"/>
              </w:rPr>
            </w:pPr>
            <w:r>
              <w:rPr>
                <w:rFonts w:ascii="Times New Roman" w:hAnsi="Times New Roman"/>
                <w:sz w:val="20"/>
                <w:szCs w:val="20"/>
                <w:lang w:val="et-EE"/>
              </w:rPr>
              <w:t>jaanuar</w:t>
            </w:r>
          </w:p>
        </w:tc>
        <w:tc>
          <w:tcPr>
            <w:tcW w:w="2265"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jc w:val="center"/>
              <w:rPr>
                <w:rFonts w:ascii="Times New Roman" w:hAnsi="Times New Roman"/>
                <w:sz w:val="20"/>
                <w:szCs w:val="20"/>
              </w:rPr>
            </w:pPr>
            <w:r>
              <w:rPr>
                <w:rFonts w:ascii="Times New Roman" w:hAnsi="Times New Roman"/>
                <w:sz w:val="20"/>
                <w:szCs w:val="20"/>
              </w:rPr>
              <w:t>134</w:t>
            </w:r>
          </w:p>
        </w:tc>
        <w:tc>
          <w:tcPr>
            <w:tcW w:w="2326"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jc w:val="center"/>
              <w:rPr>
                <w:rFonts w:ascii="Times New Roman" w:hAnsi="Times New Roman"/>
                <w:sz w:val="20"/>
                <w:szCs w:val="20"/>
              </w:rPr>
            </w:pPr>
            <w:r>
              <w:rPr>
                <w:rFonts w:ascii="Times New Roman" w:hAnsi="Times New Roman"/>
                <w:sz w:val="20"/>
                <w:szCs w:val="20"/>
              </w:rPr>
              <w:t>6</w:t>
            </w:r>
          </w:p>
        </w:tc>
        <w:tc>
          <w:tcPr>
            <w:tcW w:w="2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8" w:type="dxa"/>
            </w:tcMar>
          </w:tcPr>
          <w:p>
            <w:pPr>
              <w:pStyle w:val="Normal"/>
              <w:spacing w:before="0" w:after="200"/>
              <w:jc w:val="center"/>
              <w:rPr>
                <w:rFonts w:ascii="Times New Roman" w:hAnsi="Times New Roman"/>
                <w:sz w:val="20"/>
                <w:szCs w:val="20"/>
              </w:rPr>
            </w:pPr>
            <w:r>
              <w:rPr>
                <w:rFonts w:ascii="Times New Roman" w:hAnsi="Times New Roman"/>
                <w:sz w:val="20"/>
                <w:szCs w:val="20"/>
              </w:rPr>
            </w:r>
          </w:p>
        </w:tc>
      </w:tr>
      <w:tr>
        <w:trPr/>
        <w:tc>
          <w:tcPr>
            <w:tcW w:w="1470"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ind w:right="0" w:hanging="0"/>
              <w:jc w:val="both"/>
              <w:rPr>
                <w:rFonts w:ascii="Times New Roman" w:hAnsi="Times New Roman"/>
                <w:lang w:val="et-EE"/>
              </w:rPr>
            </w:pPr>
            <w:r>
              <w:rPr>
                <w:rFonts w:ascii="Times New Roman" w:hAnsi="Times New Roman"/>
                <w:sz w:val="20"/>
                <w:szCs w:val="20"/>
                <w:lang w:val="et-EE"/>
              </w:rPr>
              <w:t>veebruar</w:t>
            </w:r>
          </w:p>
        </w:tc>
        <w:tc>
          <w:tcPr>
            <w:tcW w:w="2265"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jc w:val="center"/>
              <w:rPr>
                <w:rFonts w:ascii="Times New Roman" w:hAnsi="Times New Roman"/>
                <w:sz w:val="20"/>
                <w:szCs w:val="20"/>
              </w:rPr>
            </w:pPr>
            <w:r>
              <w:rPr>
                <w:rFonts w:ascii="Times New Roman" w:hAnsi="Times New Roman"/>
                <w:sz w:val="20"/>
                <w:szCs w:val="20"/>
              </w:rPr>
              <w:t>118</w:t>
            </w:r>
          </w:p>
        </w:tc>
        <w:tc>
          <w:tcPr>
            <w:tcW w:w="2326"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jc w:val="center"/>
              <w:rPr>
                <w:rFonts w:ascii="Times New Roman" w:hAnsi="Times New Roman"/>
                <w:sz w:val="20"/>
                <w:szCs w:val="20"/>
              </w:rPr>
            </w:pPr>
            <w:r>
              <w:rPr>
                <w:rFonts w:ascii="Times New Roman" w:hAnsi="Times New Roman"/>
                <w:sz w:val="20"/>
                <w:szCs w:val="20"/>
              </w:rPr>
              <w:t>3</w:t>
            </w:r>
          </w:p>
        </w:tc>
        <w:tc>
          <w:tcPr>
            <w:tcW w:w="2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8" w:type="dxa"/>
            </w:tcMar>
          </w:tcPr>
          <w:p>
            <w:pPr>
              <w:pStyle w:val="Normal"/>
              <w:spacing w:before="0" w:after="200"/>
              <w:jc w:val="center"/>
              <w:rPr>
                <w:rFonts w:ascii="Times New Roman" w:hAnsi="Times New Roman"/>
                <w:sz w:val="20"/>
                <w:szCs w:val="20"/>
              </w:rPr>
            </w:pPr>
            <w:r>
              <w:rPr>
                <w:rFonts w:ascii="Times New Roman" w:hAnsi="Times New Roman"/>
                <w:sz w:val="20"/>
                <w:szCs w:val="20"/>
              </w:rPr>
            </w:r>
          </w:p>
        </w:tc>
      </w:tr>
      <w:tr>
        <w:trPr/>
        <w:tc>
          <w:tcPr>
            <w:tcW w:w="1470"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ind w:right="0" w:hanging="0"/>
              <w:jc w:val="both"/>
              <w:rPr>
                <w:rFonts w:ascii="Times New Roman" w:hAnsi="Times New Roman"/>
                <w:lang w:val="et-EE"/>
              </w:rPr>
            </w:pPr>
            <w:r>
              <w:rPr>
                <w:rFonts w:ascii="Times New Roman" w:hAnsi="Times New Roman"/>
                <w:sz w:val="20"/>
                <w:szCs w:val="20"/>
                <w:lang w:val="et-EE"/>
              </w:rPr>
              <w:t>märts</w:t>
            </w:r>
          </w:p>
        </w:tc>
        <w:tc>
          <w:tcPr>
            <w:tcW w:w="2265"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jc w:val="center"/>
              <w:rPr>
                <w:rFonts w:ascii="Times New Roman" w:hAnsi="Times New Roman"/>
                <w:sz w:val="20"/>
                <w:szCs w:val="20"/>
              </w:rPr>
            </w:pPr>
            <w:r>
              <w:rPr>
                <w:rFonts w:ascii="Times New Roman" w:hAnsi="Times New Roman"/>
                <w:sz w:val="20"/>
                <w:szCs w:val="20"/>
              </w:rPr>
              <w:t>130</w:t>
            </w:r>
          </w:p>
        </w:tc>
        <w:tc>
          <w:tcPr>
            <w:tcW w:w="2326"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jc w:val="center"/>
              <w:rPr>
                <w:rFonts w:ascii="Times New Roman" w:hAnsi="Times New Roman"/>
                <w:sz w:val="20"/>
                <w:szCs w:val="20"/>
              </w:rPr>
            </w:pPr>
            <w:r>
              <w:rPr>
                <w:rFonts w:ascii="Times New Roman" w:hAnsi="Times New Roman"/>
                <w:sz w:val="20"/>
                <w:szCs w:val="20"/>
              </w:rPr>
              <w:t>0</w:t>
            </w:r>
          </w:p>
        </w:tc>
        <w:tc>
          <w:tcPr>
            <w:tcW w:w="2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8" w:type="dxa"/>
            </w:tcMar>
          </w:tcPr>
          <w:p>
            <w:pPr>
              <w:pStyle w:val="Normal"/>
              <w:spacing w:before="0" w:after="200"/>
              <w:jc w:val="center"/>
              <w:rPr>
                <w:rFonts w:ascii="Times New Roman" w:hAnsi="Times New Roman"/>
                <w:sz w:val="20"/>
                <w:szCs w:val="20"/>
              </w:rPr>
            </w:pPr>
            <w:r>
              <w:rPr>
                <w:rFonts w:ascii="Times New Roman" w:hAnsi="Times New Roman"/>
                <w:sz w:val="20"/>
                <w:szCs w:val="20"/>
              </w:rPr>
            </w:r>
          </w:p>
        </w:tc>
      </w:tr>
      <w:tr>
        <w:trPr/>
        <w:tc>
          <w:tcPr>
            <w:tcW w:w="1470"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ind w:right="0" w:hanging="0"/>
              <w:jc w:val="both"/>
              <w:rPr>
                <w:rFonts w:ascii="Times New Roman" w:hAnsi="Times New Roman"/>
                <w:lang w:val="et-EE"/>
              </w:rPr>
            </w:pPr>
            <w:r>
              <w:rPr>
                <w:rFonts w:ascii="Times New Roman" w:hAnsi="Times New Roman"/>
                <w:sz w:val="20"/>
                <w:szCs w:val="20"/>
                <w:lang w:val="et-EE"/>
              </w:rPr>
              <w:t>aprill</w:t>
            </w:r>
          </w:p>
        </w:tc>
        <w:tc>
          <w:tcPr>
            <w:tcW w:w="2265"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jc w:val="center"/>
              <w:rPr>
                <w:rFonts w:ascii="Times New Roman" w:hAnsi="Times New Roman"/>
                <w:sz w:val="20"/>
                <w:szCs w:val="20"/>
              </w:rPr>
            </w:pPr>
            <w:r>
              <w:rPr>
                <w:rFonts w:ascii="Times New Roman" w:hAnsi="Times New Roman"/>
                <w:sz w:val="20"/>
                <w:szCs w:val="20"/>
              </w:rPr>
              <w:t>138</w:t>
            </w:r>
          </w:p>
        </w:tc>
        <w:tc>
          <w:tcPr>
            <w:tcW w:w="2326"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jc w:val="center"/>
              <w:rPr>
                <w:rFonts w:ascii="Times New Roman" w:hAnsi="Times New Roman"/>
                <w:sz w:val="20"/>
                <w:szCs w:val="20"/>
              </w:rPr>
            </w:pPr>
            <w:r>
              <w:rPr>
                <w:rFonts w:ascii="Times New Roman" w:hAnsi="Times New Roman"/>
                <w:sz w:val="20"/>
                <w:szCs w:val="20"/>
              </w:rPr>
              <w:t>1,5</w:t>
            </w:r>
          </w:p>
        </w:tc>
        <w:tc>
          <w:tcPr>
            <w:tcW w:w="2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8" w:type="dxa"/>
            </w:tcMar>
          </w:tcPr>
          <w:p>
            <w:pPr>
              <w:pStyle w:val="Normal"/>
              <w:spacing w:before="0" w:after="200"/>
              <w:jc w:val="center"/>
              <w:rPr>
                <w:rFonts w:ascii="Times New Roman" w:hAnsi="Times New Roman"/>
                <w:sz w:val="20"/>
                <w:szCs w:val="20"/>
              </w:rPr>
            </w:pPr>
            <w:r>
              <w:rPr>
                <w:rFonts w:ascii="Times New Roman" w:hAnsi="Times New Roman"/>
                <w:sz w:val="20"/>
                <w:szCs w:val="20"/>
              </w:rPr>
            </w:r>
          </w:p>
        </w:tc>
      </w:tr>
      <w:tr>
        <w:trPr/>
        <w:tc>
          <w:tcPr>
            <w:tcW w:w="1470"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ind w:right="0" w:hanging="0"/>
              <w:jc w:val="both"/>
              <w:rPr>
                <w:rFonts w:ascii="Times New Roman" w:hAnsi="Times New Roman"/>
                <w:lang w:val="et-EE"/>
              </w:rPr>
            </w:pPr>
            <w:r>
              <w:rPr>
                <w:rFonts w:ascii="Times New Roman" w:hAnsi="Times New Roman"/>
                <w:sz w:val="20"/>
                <w:szCs w:val="20"/>
                <w:lang w:val="et-EE"/>
              </w:rPr>
              <w:t>mai</w:t>
            </w:r>
          </w:p>
        </w:tc>
        <w:tc>
          <w:tcPr>
            <w:tcW w:w="2265"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jc w:val="center"/>
              <w:rPr>
                <w:rFonts w:ascii="Times New Roman" w:hAnsi="Times New Roman"/>
                <w:sz w:val="20"/>
                <w:szCs w:val="20"/>
              </w:rPr>
            </w:pPr>
            <w:r>
              <w:rPr>
                <w:rFonts w:ascii="Times New Roman" w:hAnsi="Times New Roman"/>
                <w:sz w:val="20"/>
                <w:szCs w:val="20"/>
              </w:rPr>
              <w:t>126</w:t>
            </w:r>
          </w:p>
        </w:tc>
        <w:tc>
          <w:tcPr>
            <w:tcW w:w="2326"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jc w:val="center"/>
              <w:rPr>
                <w:rFonts w:ascii="Times New Roman" w:hAnsi="Times New Roman"/>
                <w:sz w:val="20"/>
                <w:szCs w:val="20"/>
              </w:rPr>
            </w:pPr>
            <w:r>
              <w:rPr>
                <w:rFonts w:ascii="Times New Roman" w:hAnsi="Times New Roman"/>
                <w:sz w:val="20"/>
                <w:szCs w:val="20"/>
              </w:rPr>
              <w:t>3,5</w:t>
            </w:r>
          </w:p>
        </w:tc>
        <w:tc>
          <w:tcPr>
            <w:tcW w:w="2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8" w:type="dxa"/>
            </w:tcMar>
          </w:tcPr>
          <w:p>
            <w:pPr>
              <w:pStyle w:val="Normal"/>
              <w:spacing w:before="0" w:after="200"/>
              <w:jc w:val="center"/>
              <w:rPr>
                <w:rFonts w:ascii="Times New Roman" w:hAnsi="Times New Roman"/>
                <w:sz w:val="20"/>
                <w:szCs w:val="20"/>
              </w:rPr>
            </w:pPr>
            <w:r>
              <w:rPr>
                <w:rFonts w:ascii="Times New Roman" w:hAnsi="Times New Roman"/>
                <w:sz w:val="20"/>
                <w:szCs w:val="20"/>
              </w:rPr>
            </w:r>
          </w:p>
        </w:tc>
      </w:tr>
      <w:tr>
        <w:trPr/>
        <w:tc>
          <w:tcPr>
            <w:tcW w:w="1470"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ind w:right="0" w:hanging="0"/>
              <w:jc w:val="both"/>
              <w:rPr>
                <w:rFonts w:ascii="Times New Roman" w:hAnsi="Times New Roman"/>
                <w:lang w:val="et-EE"/>
              </w:rPr>
            </w:pPr>
            <w:r>
              <w:rPr>
                <w:rFonts w:ascii="Times New Roman" w:hAnsi="Times New Roman"/>
                <w:sz w:val="20"/>
                <w:szCs w:val="20"/>
                <w:lang w:val="et-EE"/>
              </w:rPr>
              <w:t>juuni</w:t>
            </w:r>
          </w:p>
        </w:tc>
        <w:tc>
          <w:tcPr>
            <w:tcW w:w="2265"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jc w:val="center"/>
              <w:rPr>
                <w:rFonts w:ascii="Times New Roman" w:hAnsi="Times New Roman"/>
                <w:sz w:val="20"/>
                <w:szCs w:val="20"/>
              </w:rPr>
            </w:pPr>
            <w:r>
              <w:rPr>
                <w:rFonts w:ascii="Times New Roman" w:hAnsi="Times New Roman"/>
                <w:sz w:val="20"/>
                <w:szCs w:val="20"/>
              </w:rPr>
              <w:t>96</w:t>
            </w:r>
          </w:p>
        </w:tc>
        <w:tc>
          <w:tcPr>
            <w:tcW w:w="2326"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jc w:val="center"/>
              <w:rPr>
                <w:rFonts w:ascii="Times New Roman" w:hAnsi="Times New Roman"/>
                <w:sz w:val="20"/>
                <w:szCs w:val="20"/>
              </w:rPr>
            </w:pPr>
            <w:r>
              <w:rPr>
                <w:rFonts w:ascii="Times New Roman" w:hAnsi="Times New Roman"/>
                <w:sz w:val="20"/>
                <w:szCs w:val="20"/>
              </w:rPr>
              <w:t>30</w:t>
            </w:r>
          </w:p>
        </w:tc>
        <w:tc>
          <w:tcPr>
            <w:tcW w:w="2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8" w:type="dxa"/>
            </w:tcMar>
          </w:tcPr>
          <w:p>
            <w:pPr>
              <w:pStyle w:val="Normal"/>
              <w:spacing w:before="0" w:after="200"/>
              <w:jc w:val="center"/>
              <w:rPr>
                <w:rFonts w:ascii="Times New Roman" w:hAnsi="Times New Roman"/>
                <w:sz w:val="20"/>
                <w:szCs w:val="20"/>
              </w:rPr>
            </w:pPr>
            <w:r>
              <w:rPr>
                <w:rFonts w:ascii="Times New Roman" w:hAnsi="Times New Roman"/>
                <w:sz w:val="20"/>
                <w:szCs w:val="20"/>
              </w:rPr>
            </w:r>
          </w:p>
        </w:tc>
      </w:tr>
      <w:tr>
        <w:trPr/>
        <w:tc>
          <w:tcPr>
            <w:tcW w:w="1470"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jc w:val="both"/>
              <w:rPr>
                <w:rFonts w:ascii="Times New Roman" w:hAnsi="Times New Roman"/>
                <w:lang w:val="et-EE"/>
              </w:rPr>
            </w:pPr>
            <w:r>
              <w:rPr>
                <w:rFonts w:ascii="Times New Roman" w:hAnsi="Times New Roman"/>
                <w:sz w:val="20"/>
                <w:szCs w:val="20"/>
                <w:lang w:val="et-EE"/>
              </w:rPr>
              <w:t>juuli</w:t>
            </w:r>
          </w:p>
        </w:tc>
        <w:tc>
          <w:tcPr>
            <w:tcW w:w="2265"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jc w:val="center"/>
              <w:rPr>
                <w:rFonts w:ascii="Times New Roman" w:hAnsi="Times New Roman"/>
                <w:sz w:val="20"/>
                <w:szCs w:val="20"/>
              </w:rPr>
            </w:pPr>
            <w:r>
              <w:rPr>
                <w:rFonts w:ascii="Times New Roman" w:hAnsi="Times New Roman"/>
                <w:sz w:val="20"/>
                <w:szCs w:val="20"/>
              </w:rPr>
              <w:t>72</w:t>
            </w:r>
          </w:p>
        </w:tc>
        <w:tc>
          <w:tcPr>
            <w:tcW w:w="2326"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jc w:val="center"/>
              <w:rPr>
                <w:rFonts w:ascii="Times New Roman" w:hAnsi="Times New Roman"/>
                <w:sz w:val="20"/>
                <w:szCs w:val="20"/>
              </w:rPr>
            </w:pPr>
            <w:r>
              <w:rPr>
                <w:rFonts w:ascii="Times New Roman" w:hAnsi="Times New Roman"/>
                <w:sz w:val="20"/>
                <w:szCs w:val="20"/>
              </w:rPr>
              <w:t>20</w:t>
            </w:r>
          </w:p>
        </w:tc>
        <w:tc>
          <w:tcPr>
            <w:tcW w:w="2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8" w:type="dxa"/>
            </w:tcMar>
          </w:tcPr>
          <w:p>
            <w:pPr>
              <w:pStyle w:val="Normal"/>
              <w:spacing w:before="0" w:after="200"/>
              <w:jc w:val="center"/>
              <w:rPr>
                <w:rFonts w:ascii="Times New Roman" w:hAnsi="Times New Roman"/>
                <w:sz w:val="20"/>
                <w:szCs w:val="20"/>
              </w:rPr>
            </w:pPr>
            <w:r>
              <w:rPr>
                <w:rFonts w:ascii="Times New Roman" w:hAnsi="Times New Roman"/>
                <w:sz w:val="20"/>
                <w:szCs w:val="20"/>
              </w:rPr>
              <w:t>Kinni 16.- 27.07 -  puhkused. Samal ajal ettevalmistused rahvusvaheliseks noortevahetuseks „The W(hole) in me“.</w:t>
            </w:r>
          </w:p>
        </w:tc>
      </w:tr>
      <w:tr>
        <w:trPr/>
        <w:tc>
          <w:tcPr>
            <w:tcW w:w="1470"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ind w:right="0" w:hanging="0"/>
              <w:jc w:val="both"/>
              <w:rPr>
                <w:rFonts w:ascii="Times New Roman" w:hAnsi="Times New Roman"/>
                <w:lang w:val="et-EE"/>
              </w:rPr>
            </w:pPr>
            <w:r>
              <w:rPr>
                <w:rFonts w:ascii="Times New Roman" w:hAnsi="Times New Roman"/>
                <w:sz w:val="20"/>
                <w:szCs w:val="20"/>
                <w:lang w:val="et-EE"/>
              </w:rPr>
              <w:t>august</w:t>
            </w:r>
          </w:p>
        </w:tc>
        <w:tc>
          <w:tcPr>
            <w:tcW w:w="2265"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jc w:val="center"/>
              <w:rPr>
                <w:rFonts w:ascii="Times New Roman" w:hAnsi="Times New Roman"/>
                <w:sz w:val="20"/>
                <w:szCs w:val="20"/>
              </w:rPr>
            </w:pPr>
            <w:r>
              <w:rPr>
                <w:rFonts w:ascii="Times New Roman" w:hAnsi="Times New Roman"/>
                <w:sz w:val="20"/>
                <w:szCs w:val="20"/>
              </w:rPr>
              <w:t>138</w:t>
            </w:r>
          </w:p>
        </w:tc>
        <w:tc>
          <w:tcPr>
            <w:tcW w:w="2326"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jc w:val="center"/>
              <w:rPr>
                <w:rFonts w:ascii="Times New Roman" w:hAnsi="Times New Roman"/>
                <w:sz w:val="20"/>
                <w:szCs w:val="20"/>
              </w:rPr>
            </w:pPr>
            <w:r>
              <w:rPr>
                <w:rFonts w:ascii="Times New Roman" w:hAnsi="Times New Roman"/>
                <w:sz w:val="20"/>
                <w:szCs w:val="20"/>
              </w:rPr>
              <w:t>0</w:t>
            </w:r>
          </w:p>
        </w:tc>
        <w:tc>
          <w:tcPr>
            <w:tcW w:w="2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8" w:type="dxa"/>
            </w:tcMar>
          </w:tcPr>
          <w:p>
            <w:pPr>
              <w:pStyle w:val="Normal"/>
              <w:spacing w:before="0" w:after="200"/>
              <w:jc w:val="center"/>
              <w:rPr>
                <w:rFonts w:ascii="Times New Roman" w:hAnsi="Times New Roman"/>
                <w:sz w:val="20"/>
                <w:szCs w:val="20"/>
              </w:rPr>
            </w:pPr>
            <w:r>
              <w:rPr>
                <w:rFonts w:ascii="Times New Roman" w:hAnsi="Times New Roman"/>
                <w:sz w:val="20"/>
                <w:szCs w:val="20"/>
              </w:rPr>
            </w:r>
          </w:p>
        </w:tc>
      </w:tr>
      <w:tr>
        <w:trPr/>
        <w:tc>
          <w:tcPr>
            <w:tcW w:w="1470"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ind w:right="0" w:hanging="0"/>
              <w:jc w:val="both"/>
              <w:rPr>
                <w:rFonts w:ascii="Times New Roman" w:hAnsi="Times New Roman"/>
                <w:lang w:val="et-EE"/>
              </w:rPr>
            </w:pPr>
            <w:r>
              <w:rPr>
                <w:rFonts w:ascii="Times New Roman" w:hAnsi="Times New Roman"/>
                <w:sz w:val="20"/>
                <w:szCs w:val="20"/>
                <w:lang w:val="et-EE"/>
              </w:rPr>
              <w:t>september</w:t>
            </w:r>
          </w:p>
        </w:tc>
        <w:tc>
          <w:tcPr>
            <w:tcW w:w="2265"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jc w:val="center"/>
              <w:rPr>
                <w:rFonts w:ascii="Times New Roman" w:hAnsi="Times New Roman"/>
                <w:sz w:val="20"/>
                <w:szCs w:val="20"/>
              </w:rPr>
            </w:pPr>
            <w:r>
              <w:rPr>
                <w:rFonts w:ascii="Times New Roman" w:hAnsi="Times New Roman"/>
                <w:sz w:val="20"/>
                <w:szCs w:val="20"/>
              </w:rPr>
              <w:t>116</w:t>
            </w:r>
          </w:p>
        </w:tc>
        <w:tc>
          <w:tcPr>
            <w:tcW w:w="2326"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jc w:val="center"/>
              <w:rPr>
                <w:rFonts w:ascii="Times New Roman" w:hAnsi="Times New Roman"/>
                <w:sz w:val="20"/>
                <w:szCs w:val="20"/>
              </w:rPr>
            </w:pPr>
            <w:r>
              <w:rPr>
                <w:rFonts w:ascii="Times New Roman" w:hAnsi="Times New Roman"/>
                <w:sz w:val="20"/>
                <w:szCs w:val="20"/>
              </w:rPr>
              <w:t>17,5</w:t>
            </w:r>
          </w:p>
        </w:tc>
        <w:tc>
          <w:tcPr>
            <w:tcW w:w="2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8" w:type="dxa"/>
            </w:tcMar>
          </w:tcPr>
          <w:p>
            <w:pPr>
              <w:pStyle w:val="Normal"/>
              <w:spacing w:before="0" w:after="200"/>
              <w:jc w:val="center"/>
              <w:rPr>
                <w:rFonts w:ascii="Times New Roman" w:hAnsi="Times New Roman"/>
                <w:sz w:val="20"/>
                <w:szCs w:val="20"/>
              </w:rPr>
            </w:pPr>
            <w:r>
              <w:rPr>
                <w:rFonts w:ascii="Times New Roman" w:hAnsi="Times New Roman"/>
                <w:sz w:val="20"/>
                <w:szCs w:val="20"/>
              </w:rPr>
            </w:r>
          </w:p>
        </w:tc>
      </w:tr>
      <w:tr>
        <w:trPr/>
        <w:tc>
          <w:tcPr>
            <w:tcW w:w="1470"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ind w:right="0" w:hanging="0"/>
              <w:jc w:val="both"/>
              <w:rPr>
                <w:rFonts w:ascii="Times New Roman" w:hAnsi="Times New Roman"/>
                <w:lang w:val="et-EE"/>
              </w:rPr>
            </w:pPr>
            <w:r>
              <w:rPr>
                <w:rFonts w:ascii="Times New Roman" w:hAnsi="Times New Roman"/>
                <w:sz w:val="20"/>
                <w:szCs w:val="20"/>
                <w:lang w:val="et-EE"/>
              </w:rPr>
              <w:t>oktoober</w:t>
            </w:r>
          </w:p>
        </w:tc>
        <w:tc>
          <w:tcPr>
            <w:tcW w:w="2265"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jc w:val="center"/>
              <w:rPr>
                <w:rFonts w:ascii="Times New Roman" w:hAnsi="Times New Roman"/>
                <w:sz w:val="20"/>
                <w:szCs w:val="20"/>
              </w:rPr>
            </w:pPr>
            <w:r>
              <w:rPr>
                <w:rFonts w:ascii="Times New Roman" w:hAnsi="Times New Roman"/>
                <w:sz w:val="20"/>
                <w:szCs w:val="20"/>
              </w:rPr>
              <w:t>128</w:t>
            </w:r>
          </w:p>
        </w:tc>
        <w:tc>
          <w:tcPr>
            <w:tcW w:w="2326"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jc w:val="center"/>
              <w:rPr>
                <w:rFonts w:ascii="Times New Roman" w:hAnsi="Times New Roman"/>
                <w:sz w:val="20"/>
                <w:szCs w:val="20"/>
              </w:rPr>
            </w:pPr>
            <w:r>
              <w:rPr>
                <w:rFonts w:ascii="Times New Roman" w:hAnsi="Times New Roman"/>
                <w:sz w:val="20"/>
                <w:szCs w:val="20"/>
              </w:rPr>
              <w:t>9,5</w:t>
            </w:r>
          </w:p>
        </w:tc>
        <w:tc>
          <w:tcPr>
            <w:tcW w:w="2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8" w:type="dxa"/>
            </w:tcMar>
          </w:tcPr>
          <w:p>
            <w:pPr>
              <w:pStyle w:val="Normal"/>
              <w:spacing w:before="0" w:after="200"/>
              <w:jc w:val="center"/>
              <w:rPr>
                <w:rFonts w:ascii="Times New Roman" w:hAnsi="Times New Roman"/>
                <w:sz w:val="20"/>
                <w:szCs w:val="20"/>
              </w:rPr>
            </w:pPr>
            <w:r>
              <w:rPr>
                <w:rFonts w:ascii="Times New Roman" w:hAnsi="Times New Roman"/>
                <w:sz w:val="20"/>
                <w:szCs w:val="20"/>
              </w:rPr>
            </w:r>
          </w:p>
        </w:tc>
      </w:tr>
      <w:tr>
        <w:trPr/>
        <w:tc>
          <w:tcPr>
            <w:tcW w:w="1470"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ind w:right="0" w:hanging="0"/>
              <w:jc w:val="both"/>
              <w:rPr>
                <w:rFonts w:ascii="Times New Roman" w:hAnsi="Times New Roman"/>
                <w:lang w:val="et-EE"/>
              </w:rPr>
            </w:pPr>
            <w:r>
              <w:rPr>
                <w:rFonts w:ascii="Times New Roman" w:hAnsi="Times New Roman"/>
                <w:sz w:val="20"/>
                <w:szCs w:val="20"/>
                <w:lang w:val="et-EE"/>
              </w:rPr>
              <w:t>november</w:t>
            </w:r>
          </w:p>
        </w:tc>
        <w:tc>
          <w:tcPr>
            <w:tcW w:w="2265"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jc w:val="center"/>
              <w:rPr>
                <w:rFonts w:ascii="Times New Roman" w:hAnsi="Times New Roman"/>
                <w:sz w:val="20"/>
                <w:szCs w:val="20"/>
              </w:rPr>
            </w:pPr>
            <w:r>
              <w:rPr>
                <w:rFonts w:ascii="Times New Roman" w:hAnsi="Times New Roman"/>
                <w:sz w:val="20"/>
                <w:szCs w:val="20"/>
              </w:rPr>
              <w:t>132</w:t>
            </w:r>
          </w:p>
        </w:tc>
        <w:tc>
          <w:tcPr>
            <w:tcW w:w="2326"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jc w:val="center"/>
              <w:rPr>
                <w:rFonts w:ascii="Times New Roman" w:hAnsi="Times New Roman"/>
                <w:sz w:val="20"/>
                <w:szCs w:val="20"/>
              </w:rPr>
            </w:pPr>
            <w:r>
              <w:rPr>
                <w:rFonts w:ascii="Times New Roman" w:hAnsi="Times New Roman"/>
                <w:sz w:val="20"/>
                <w:szCs w:val="20"/>
              </w:rPr>
              <w:t>30</w:t>
            </w:r>
          </w:p>
        </w:tc>
        <w:tc>
          <w:tcPr>
            <w:tcW w:w="2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8" w:type="dxa"/>
            </w:tcMar>
          </w:tcPr>
          <w:p>
            <w:pPr>
              <w:pStyle w:val="Normal"/>
              <w:spacing w:before="0" w:after="200"/>
              <w:jc w:val="center"/>
              <w:rPr>
                <w:rFonts w:ascii="Times New Roman" w:hAnsi="Times New Roman"/>
                <w:sz w:val="20"/>
                <w:szCs w:val="20"/>
              </w:rPr>
            </w:pPr>
            <w:r>
              <w:rPr>
                <w:rFonts w:ascii="Times New Roman" w:hAnsi="Times New Roman"/>
                <w:sz w:val="20"/>
                <w:szCs w:val="20"/>
              </w:rPr>
            </w:r>
          </w:p>
        </w:tc>
      </w:tr>
      <w:tr>
        <w:trPr/>
        <w:tc>
          <w:tcPr>
            <w:tcW w:w="1470"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ind w:right="0" w:hanging="0"/>
              <w:jc w:val="both"/>
              <w:rPr>
                <w:rFonts w:ascii="Times New Roman" w:hAnsi="Times New Roman"/>
                <w:lang w:val="et-EE"/>
              </w:rPr>
            </w:pPr>
            <w:r>
              <w:rPr>
                <w:rFonts w:ascii="Times New Roman" w:hAnsi="Times New Roman"/>
                <w:sz w:val="20"/>
                <w:szCs w:val="20"/>
                <w:lang w:val="et-EE"/>
              </w:rPr>
              <w:t>detsember</w:t>
            </w:r>
          </w:p>
        </w:tc>
        <w:tc>
          <w:tcPr>
            <w:tcW w:w="2265"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jc w:val="center"/>
              <w:rPr>
                <w:rFonts w:ascii="Times New Roman" w:hAnsi="Times New Roman"/>
                <w:sz w:val="20"/>
                <w:szCs w:val="20"/>
              </w:rPr>
            </w:pPr>
            <w:r>
              <w:rPr>
                <w:rFonts w:ascii="Times New Roman" w:hAnsi="Times New Roman"/>
                <w:sz w:val="20"/>
                <w:szCs w:val="20"/>
              </w:rPr>
              <w:t>75</w:t>
            </w:r>
          </w:p>
        </w:tc>
        <w:tc>
          <w:tcPr>
            <w:tcW w:w="2326"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jc w:val="center"/>
              <w:rPr>
                <w:rFonts w:ascii="Times New Roman" w:hAnsi="Times New Roman"/>
                <w:sz w:val="20"/>
                <w:szCs w:val="20"/>
              </w:rPr>
            </w:pPr>
            <w:r>
              <w:rPr>
                <w:rFonts w:ascii="Times New Roman" w:hAnsi="Times New Roman"/>
                <w:sz w:val="20"/>
                <w:szCs w:val="20"/>
              </w:rPr>
              <w:t>26,5</w:t>
            </w:r>
          </w:p>
        </w:tc>
        <w:tc>
          <w:tcPr>
            <w:tcW w:w="2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8" w:type="dxa"/>
            </w:tcMar>
          </w:tcPr>
          <w:p>
            <w:pPr>
              <w:pStyle w:val="Normal"/>
              <w:spacing w:before="0" w:after="200"/>
              <w:jc w:val="center"/>
              <w:rPr>
                <w:rFonts w:ascii="Times New Roman" w:hAnsi="Times New Roman"/>
                <w:sz w:val="20"/>
                <w:szCs w:val="20"/>
              </w:rPr>
            </w:pPr>
            <w:r>
              <w:rPr>
                <w:rFonts w:ascii="Times New Roman" w:hAnsi="Times New Roman"/>
                <w:sz w:val="20"/>
                <w:szCs w:val="20"/>
              </w:rPr>
            </w:r>
          </w:p>
        </w:tc>
      </w:tr>
      <w:tr>
        <w:trPr/>
        <w:tc>
          <w:tcPr>
            <w:tcW w:w="1470"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ind w:right="0" w:hanging="0"/>
              <w:jc w:val="both"/>
              <w:rPr>
                <w:rFonts w:ascii="Times New Roman" w:hAnsi="Times New Roman"/>
                <w:b/>
                <w:b/>
                <w:bCs/>
                <w:lang w:val="et-EE"/>
              </w:rPr>
            </w:pPr>
            <w:r>
              <w:rPr>
                <w:rFonts w:ascii="Times New Roman" w:hAnsi="Times New Roman"/>
                <w:b/>
                <w:bCs/>
                <w:sz w:val="20"/>
                <w:szCs w:val="20"/>
                <w:lang w:val="et-EE"/>
              </w:rPr>
              <w:t>KOKKU</w:t>
            </w:r>
          </w:p>
        </w:tc>
        <w:tc>
          <w:tcPr>
            <w:tcW w:w="2265"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jc w:val="center"/>
              <w:rPr>
                <w:rFonts w:ascii="Times New Roman" w:hAnsi="Times New Roman"/>
                <w:sz w:val="20"/>
                <w:szCs w:val="20"/>
              </w:rPr>
            </w:pPr>
            <w:r>
              <w:rPr>
                <w:rFonts w:ascii="Times New Roman" w:hAnsi="Times New Roman"/>
                <w:b/>
                <w:sz w:val="20"/>
                <w:szCs w:val="20"/>
              </w:rPr>
              <w:t>1403 h</w:t>
            </w:r>
          </w:p>
        </w:tc>
        <w:tc>
          <w:tcPr>
            <w:tcW w:w="2326"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jc w:val="center"/>
              <w:rPr>
                <w:rFonts w:ascii="Times New Roman" w:hAnsi="Times New Roman"/>
                <w:sz w:val="20"/>
                <w:szCs w:val="20"/>
              </w:rPr>
            </w:pPr>
            <w:r>
              <w:rPr>
                <w:rFonts w:ascii="Times New Roman" w:hAnsi="Times New Roman"/>
                <w:b/>
                <w:sz w:val="20"/>
                <w:szCs w:val="20"/>
              </w:rPr>
              <w:t>147,5 h</w:t>
            </w:r>
          </w:p>
        </w:tc>
        <w:tc>
          <w:tcPr>
            <w:tcW w:w="29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8" w:type="dxa"/>
            </w:tcMar>
          </w:tcPr>
          <w:p>
            <w:pPr>
              <w:pStyle w:val="Normal"/>
              <w:spacing w:before="0" w:after="200"/>
              <w:jc w:val="center"/>
              <w:rPr>
                <w:rFonts w:ascii="Times New Roman" w:hAnsi="Times New Roman"/>
                <w:sz w:val="20"/>
                <w:szCs w:val="20"/>
              </w:rPr>
            </w:pPr>
            <w:r>
              <w:rPr>
                <w:rFonts w:ascii="Times New Roman" w:hAnsi="Times New Roman"/>
                <w:b/>
                <w:sz w:val="20"/>
                <w:szCs w:val="20"/>
              </w:rPr>
              <w:t>60 h</w:t>
            </w:r>
          </w:p>
        </w:tc>
      </w:tr>
    </w:tbl>
    <w:p>
      <w:pPr>
        <w:pStyle w:val="Normal"/>
        <w:numPr>
          <w:ilvl w:val="0"/>
          <w:numId w:val="0"/>
        </w:numPr>
        <w:ind w:left="0" w:hanging="0"/>
        <w:jc w:val="both"/>
        <w:rPr>
          <w:rFonts w:ascii="Times New Roman" w:hAnsi="Times New Roman"/>
          <w:sz w:val="24"/>
          <w:szCs w:val="24"/>
          <w:lang w:val="et-EE"/>
        </w:rPr>
      </w:pPr>
      <w:r>
        <w:rPr>
          <w:rFonts w:ascii="Times New Roman" w:hAnsi="Times New Roman"/>
          <w:sz w:val="24"/>
          <w:szCs w:val="24"/>
          <w:lang w:val="et-EE"/>
        </w:rPr>
      </w:r>
    </w:p>
    <w:p>
      <w:pPr>
        <w:pStyle w:val="Normal"/>
        <w:numPr>
          <w:ilvl w:val="0"/>
          <w:numId w:val="0"/>
        </w:numPr>
        <w:ind w:left="0" w:hanging="0"/>
        <w:jc w:val="both"/>
        <w:rPr/>
      </w:pPr>
      <w:r>
        <w:rPr>
          <w:rFonts w:ascii="Times New Roman" w:hAnsi="Times New Roman"/>
          <w:sz w:val="24"/>
          <w:szCs w:val="24"/>
          <w:lang w:val="et-EE"/>
        </w:rPr>
        <w:t>Toimunud klubid/stuudiod (nimi, lühikirjeldus, toimumiskordade arv, külastusi kokku, korraldaja, osavõtutasu noorele).</w:t>
      </w:r>
    </w:p>
    <w:tbl>
      <w:tblPr>
        <w:tblW w:w="9435" w:type="dxa"/>
        <w:jc w:val="left"/>
        <w:tblInd w:w="136" w:type="dxa"/>
        <w:tblBorders>
          <w:top w:val="single" w:sz="4" w:space="0" w:color="000001"/>
          <w:left w:val="single" w:sz="4" w:space="0" w:color="000001"/>
          <w:bottom w:val="single" w:sz="4" w:space="0" w:color="000001"/>
          <w:insideH w:val="single" w:sz="4" w:space="0" w:color="000001"/>
        </w:tblBorders>
        <w:tblCellMar>
          <w:top w:w="0" w:type="dxa"/>
          <w:left w:w="18" w:type="dxa"/>
          <w:bottom w:w="0" w:type="dxa"/>
          <w:right w:w="108" w:type="dxa"/>
        </w:tblCellMar>
      </w:tblPr>
      <w:tblGrid>
        <w:gridCol w:w="1515"/>
        <w:gridCol w:w="3960"/>
        <w:gridCol w:w="1365"/>
        <w:gridCol w:w="1080"/>
        <w:gridCol w:w="1515"/>
      </w:tblGrid>
      <w:tr>
        <w:trPr/>
        <w:tc>
          <w:tcPr>
            <w:tcW w:w="1515"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rPr>
                <w:rFonts w:ascii="Times New Roman" w:hAnsi="Times New Roman"/>
                <w:sz w:val="20"/>
                <w:szCs w:val="20"/>
              </w:rPr>
            </w:pPr>
            <w:r>
              <w:rPr>
                <w:rFonts w:ascii="Times New Roman" w:hAnsi="Times New Roman"/>
                <w:sz w:val="20"/>
                <w:szCs w:val="20"/>
              </w:rPr>
              <w:t>Klubi nimi</w:t>
            </w:r>
          </w:p>
        </w:tc>
        <w:tc>
          <w:tcPr>
            <w:tcW w:w="3960"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rPr>
                <w:rFonts w:ascii="Times New Roman" w:hAnsi="Times New Roman"/>
                <w:sz w:val="20"/>
                <w:szCs w:val="20"/>
              </w:rPr>
            </w:pPr>
            <w:r>
              <w:rPr>
                <w:rFonts w:ascii="Times New Roman" w:hAnsi="Times New Roman"/>
                <w:sz w:val="20"/>
                <w:szCs w:val="20"/>
              </w:rPr>
              <w:t>Lühikirjeldus</w:t>
            </w:r>
          </w:p>
        </w:tc>
        <w:tc>
          <w:tcPr>
            <w:tcW w:w="1365"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rPr>
                <w:rFonts w:ascii="Times New Roman" w:hAnsi="Times New Roman"/>
                <w:sz w:val="20"/>
                <w:szCs w:val="20"/>
              </w:rPr>
            </w:pPr>
            <w:r>
              <w:rPr>
                <w:rFonts w:ascii="Times New Roman" w:hAnsi="Times New Roman"/>
                <w:sz w:val="20"/>
                <w:szCs w:val="20"/>
              </w:rPr>
              <w:t>Toimumis-kordade arv</w:t>
            </w:r>
          </w:p>
        </w:tc>
        <w:tc>
          <w:tcPr>
            <w:tcW w:w="1080"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rPr>
                <w:rFonts w:ascii="Times New Roman" w:hAnsi="Times New Roman"/>
                <w:sz w:val="20"/>
                <w:szCs w:val="20"/>
              </w:rPr>
            </w:pPr>
            <w:r>
              <w:rPr>
                <w:rFonts w:ascii="Times New Roman" w:hAnsi="Times New Roman"/>
                <w:sz w:val="20"/>
                <w:szCs w:val="20"/>
              </w:rPr>
              <w:t>Külastusi kokku</w:t>
            </w:r>
          </w:p>
        </w:tc>
        <w:tc>
          <w:tcPr>
            <w:tcW w:w="15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8" w:type="dxa"/>
            </w:tcMar>
          </w:tcPr>
          <w:p>
            <w:pPr>
              <w:pStyle w:val="Normal"/>
              <w:spacing w:before="0" w:after="200"/>
              <w:rPr>
                <w:rFonts w:ascii="Times New Roman" w:hAnsi="Times New Roman"/>
                <w:sz w:val="20"/>
                <w:szCs w:val="20"/>
              </w:rPr>
            </w:pPr>
            <w:r>
              <w:rPr>
                <w:rFonts w:ascii="Times New Roman" w:hAnsi="Times New Roman"/>
                <w:sz w:val="20"/>
                <w:szCs w:val="20"/>
              </w:rPr>
              <w:t xml:space="preserve">Korraldaja ja osavõtutasu noorele (eurot) </w:t>
            </w:r>
          </w:p>
        </w:tc>
      </w:tr>
      <w:tr>
        <w:trPr>
          <w:trHeight w:val="2456" w:hRule="atLeast"/>
        </w:trPr>
        <w:tc>
          <w:tcPr>
            <w:tcW w:w="1515"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rPr>
                <w:rFonts w:ascii="Times New Roman" w:hAnsi="Times New Roman"/>
                <w:sz w:val="20"/>
                <w:szCs w:val="20"/>
              </w:rPr>
            </w:pPr>
            <w:r>
              <w:rPr>
                <w:rFonts w:ascii="Times New Roman" w:hAnsi="Times New Roman"/>
                <w:sz w:val="20"/>
                <w:szCs w:val="20"/>
              </w:rPr>
              <w:t>Kokandusklubi</w:t>
            </w:r>
          </w:p>
        </w:tc>
        <w:tc>
          <w:tcPr>
            <w:tcW w:w="3960"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Web"/>
              <w:spacing w:beforeAutospacing="0" w:before="0" w:afterAutospacing="0" w:after="0"/>
              <w:ind w:left="-40" w:hanging="0"/>
              <w:rPr>
                <w:rFonts w:ascii="Times New Roman" w:hAnsi="Times New Roman"/>
                <w:sz w:val="20"/>
                <w:szCs w:val="20"/>
              </w:rPr>
            </w:pPr>
            <w:r>
              <w:rPr>
                <w:rFonts w:ascii="Times New Roman" w:hAnsi="Times New Roman"/>
                <w:color w:val="000000"/>
                <w:sz w:val="20"/>
                <w:szCs w:val="20"/>
              </w:rPr>
              <w:t xml:space="preserve">Kokandusklubis </w:t>
            </w:r>
            <w:r>
              <w:rPr>
                <w:rFonts w:ascii="Times New Roman" w:hAnsi="Times New Roman"/>
                <w:color w:val="000000"/>
                <w:sz w:val="20"/>
                <w:szCs w:val="20"/>
                <w:shd w:fill="FFFFFF" w:val="clear"/>
              </w:rPr>
              <w:t>läbiti erinevaid teemasid nagu küpsetamine, molekulaarsed retseptid, vegan magustoidud. Lisaks said noored teada, mitu erinevat toitu saab teha munadest, kuidas teha õigeid pelmeene ja kuidas kasutada oma loovust kokakunstis.</w:t>
            </w:r>
          </w:p>
          <w:p>
            <w:pPr>
              <w:pStyle w:val="NormalWeb"/>
              <w:spacing w:beforeAutospacing="0" w:before="0" w:afterAutospacing="0" w:after="0"/>
              <w:ind w:left="-40" w:hanging="0"/>
              <w:rPr/>
            </w:pPr>
            <w:r>
              <w:rPr>
                <w:rFonts w:ascii="Times New Roman" w:hAnsi="Times New Roman"/>
                <w:color w:val="000000"/>
                <w:sz w:val="20"/>
                <w:szCs w:val="20"/>
              </w:rPr>
              <w:t>Võtmepädevus: suhtlus võõrkeeles, kultuuridevaheline pädevus</w:t>
            </w:r>
          </w:p>
          <w:p>
            <w:pPr>
              <w:pStyle w:val="NormalWeb"/>
              <w:spacing w:beforeAutospacing="0" w:before="0" w:afterAutospacing="0" w:after="0"/>
              <w:ind w:left="-40" w:hanging="0"/>
              <w:rPr>
                <w:rFonts w:ascii="Times New Roman" w:hAnsi="Times New Roman"/>
                <w:color w:val="000000"/>
                <w:sz w:val="20"/>
                <w:szCs w:val="20"/>
              </w:rPr>
            </w:pPr>
            <w:r>
              <w:rPr>
                <w:rFonts w:ascii="Times New Roman" w:hAnsi="Times New Roman"/>
                <w:color w:val="000000"/>
                <w:sz w:val="20"/>
                <w:szCs w:val="20"/>
              </w:rPr>
            </w:r>
          </w:p>
          <w:p>
            <w:pPr>
              <w:pStyle w:val="NormalWeb"/>
              <w:spacing w:beforeAutospacing="0" w:before="0" w:afterAutospacing="0" w:after="0"/>
              <w:ind w:left="-40" w:hanging="0"/>
              <w:rPr>
                <w:rFonts w:ascii="Times New Roman" w:hAnsi="Times New Roman"/>
                <w:color w:val="000000"/>
                <w:sz w:val="20"/>
                <w:szCs w:val="20"/>
              </w:rPr>
            </w:pPr>
            <w:r>
              <w:rPr>
                <w:rFonts w:ascii="Times New Roman" w:hAnsi="Times New Roman"/>
                <w:color w:val="000000"/>
                <w:sz w:val="20"/>
                <w:szCs w:val="20"/>
              </w:rPr>
            </w:r>
          </w:p>
          <w:p>
            <w:pPr>
              <w:pStyle w:val="NormalWeb"/>
              <w:spacing w:beforeAutospacing="0" w:before="0" w:afterAutospacing="0" w:after="0"/>
              <w:ind w:left="-40" w:hanging="0"/>
              <w:rPr>
                <w:rFonts w:ascii="Times New Roman" w:hAnsi="Times New Roman"/>
                <w:color w:val="000000"/>
                <w:sz w:val="20"/>
                <w:szCs w:val="20"/>
              </w:rPr>
            </w:pPr>
            <w:r>
              <w:rPr>
                <w:rFonts w:ascii="Times New Roman" w:hAnsi="Times New Roman"/>
                <w:color w:val="000000"/>
                <w:sz w:val="20"/>
                <w:szCs w:val="20"/>
              </w:rPr>
            </w:r>
          </w:p>
        </w:tc>
        <w:tc>
          <w:tcPr>
            <w:tcW w:w="1365"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rPr>
                <w:rFonts w:ascii="Times New Roman" w:hAnsi="Times New Roman"/>
                <w:sz w:val="20"/>
                <w:szCs w:val="20"/>
              </w:rPr>
            </w:pPr>
            <w:r>
              <w:rPr>
                <w:rFonts w:ascii="Times New Roman" w:hAnsi="Times New Roman"/>
                <w:sz w:val="20"/>
                <w:szCs w:val="20"/>
              </w:rPr>
              <w:t>6</w:t>
            </w:r>
          </w:p>
        </w:tc>
        <w:tc>
          <w:tcPr>
            <w:tcW w:w="1080"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rPr>
                <w:rFonts w:ascii="Times New Roman" w:hAnsi="Times New Roman"/>
                <w:sz w:val="20"/>
                <w:szCs w:val="20"/>
              </w:rPr>
            </w:pPr>
            <w:r>
              <w:rPr>
                <w:rFonts w:ascii="Times New Roman" w:hAnsi="Times New Roman"/>
                <w:sz w:val="20"/>
                <w:szCs w:val="20"/>
              </w:rPr>
              <w:t>35</w:t>
            </w:r>
          </w:p>
        </w:tc>
        <w:tc>
          <w:tcPr>
            <w:tcW w:w="15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8" w:type="dxa"/>
            </w:tcMar>
          </w:tcPr>
          <w:p>
            <w:pPr>
              <w:pStyle w:val="Normal"/>
              <w:rPr>
                <w:rFonts w:ascii="Times New Roman" w:hAnsi="Times New Roman"/>
                <w:sz w:val="20"/>
                <w:szCs w:val="20"/>
              </w:rPr>
            </w:pPr>
            <w:r>
              <w:rPr>
                <w:rFonts w:ascii="Times New Roman" w:hAnsi="Times New Roman"/>
                <w:sz w:val="20"/>
                <w:szCs w:val="20"/>
              </w:rPr>
              <w:t>Välisvabatahtlik Alla Gusarova</w:t>
            </w:r>
          </w:p>
          <w:p>
            <w:pPr>
              <w:pStyle w:val="Normal"/>
              <w:spacing w:before="0" w:after="200"/>
              <w:rPr>
                <w:rFonts w:ascii="Times New Roman" w:hAnsi="Times New Roman"/>
                <w:sz w:val="20"/>
                <w:szCs w:val="20"/>
              </w:rPr>
            </w:pPr>
            <w:r>
              <w:rPr>
                <w:rFonts w:ascii="Times New Roman" w:hAnsi="Times New Roman"/>
                <w:sz w:val="20"/>
                <w:szCs w:val="20"/>
              </w:rPr>
              <w:t>Tasuta</w:t>
            </w:r>
          </w:p>
        </w:tc>
      </w:tr>
      <w:tr>
        <w:trPr/>
        <w:tc>
          <w:tcPr>
            <w:tcW w:w="1515"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rPr>
                <w:rFonts w:ascii="Times New Roman" w:hAnsi="Times New Roman"/>
                <w:sz w:val="20"/>
                <w:szCs w:val="20"/>
              </w:rPr>
            </w:pPr>
            <w:r>
              <w:rPr>
                <w:rFonts w:ascii="Times New Roman" w:hAnsi="Times New Roman"/>
                <w:sz w:val="20"/>
                <w:szCs w:val="20"/>
              </w:rPr>
              <w:t xml:space="preserve">Jooga </w:t>
            </w:r>
          </w:p>
        </w:tc>
        <w:tc>
          <w:tcPr>
            <w:tcW w:w="3960"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ind w:left="100" w:hanging="0"/>
              <w:rPr>
                <w:rFonts w:ascii="Times New Roman" w:hAnsi="Times New Roman"/>
                <w:sz w:val="20"/>
                <w:szCs w:val="20"/>
              </w:rPr>
            </w:pPr>
            <w:r>
              <w:rPr>
                <w:rFonts w:ascii="Times New Roman" w:hAnsi="Times New Roman"/>
                <w:color w:val="000000"/>
                <w:sz w:val="20"/>
                <w:szCs w:val="20"/>
                <w:lang w:eastAsia="et-EE"/>
              </w:rPr>
              <w:t>Laste- ja algajate jooga, õpiti jooga algtõdesid ja poose. Võtmepädevus: suhtlus võõrkeeles.</w:t>
            </w:r>
          </w:p>
          <w:p>
            <w:pPr>
              <w:pStyle w:val="Normal"/>
              <w:spacing w:before="0" w:after="200"/>
              <w:rPr>
                <w:rFonts w:ascii="Times New Roman" w:hAnsi="Times New Roman"/>
                <w:sz w:val="20"/>
                <w:szCs w:val="20"/>
              </w:rPr>
            </w:pPr>
            <w:r>
              <w:rPr>
                <w:rFonts w:ascii="Times New Roman" w:hAnsi="Times New Roman"/>
                <w:sz w:val="20"/>
                <w:szCs w:val="20"/>
              </w:rPr>
            </w:r>
          </w:p>
        </w:tc>
        <w:tc>
          <w:tcPr>
            <w:tcW w:w="1365"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rPr>
                <w:rFonts w:ascii="Times New Roman" w:hAnsi="Times New Roman"/>
                <w:sz w:val="20"/>
                <w:szCs w:val="20"/>
              </w:rPr>
            </w:pPr>
            <w:r>
              <w:rPr>
                <w:rFonts w:ascii="Times New Roman" w:hAnsi="Times New Roman"/>
                <w:sz w:val="20"/>
                <w:szCs w:val="20"/>
              </w:rPr>
              <w:t>9</w:t>
            </w:r>
          </w:p>
        </w:tc>
        <w:tc>
          <w:tcPr>
            <w:tcW w:w="1080"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rPr>
                <w:rFonts w:ascii="Times New Roman" w:hAnsi="Times New Roman"/>
                <w:sz w:val="20"/>
                <w:szCs w:val="20"/>
              </w:rPr>
            </w:pPr>
            <w:r>
              <w:rPr>
                <w:rFonts w:ascii="Times New Roman" w:hAnsi="Times New Roman"/>
                <w:sz w:val="20"/>
                <w:szCs w:val="20"/>
              </w:rPr>
              <w:t>21</w:t>
            </w:r>
          </w:p>
        </w:tc>
        <w:tc>
          <w:tcPr>
            <w:tcW w:w="15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8" w:type="dxa"/>
            </w:tcMar>
          </w:tcPr>
          <w:p>
            <w:pPr>
              <w:pStyle w:val="Normal"/>
              <w:rPr>
                <w:rFonts w:ascii="Times New Roman" w:hAnsi="Times New Roman"/>
                <w:sz w:val="20"/>
                <w:szCs w:val="20"/>
              </w:rPr>
            </w:pPr>
            <w:r>
              <w:rPr>
                <w:rFonts w:ascii="Times New Roman" w:hAnsi="Times New Roman"/>
                <w:sz w:val="20"/>
                <w:szCs w:val="20"/>
              </w:rPr>
              <w:t>Välisvabatahtlik Alla Gusarova</w:t>
            </w:r>
          </w:p>
          <w:p>
            <w:pPr>
              <w:pStyle w:val="Normal"/>
              <w:spacing w:before="0" w:after="200"/>
              <w:rPr>
                <w:rFonts w:ascii="Times New Roman" w:hAnsi="Times New Roman"/>
                <w:sz w:val="20"/>
                <w:szCs w:val="20"/>
              </w:rPr>
            </w:pPr>
            <w:r>
              <w:rPr>
                <w:rFonts w:ascii="Times New Roman" w:hAnsi="Times New Roman"/>
                <w:sz w:val="20"/>
                <w:szCs w:val="20"/>
              </w:rPr>
              <w:t>Tasuta</w:t>
            </w:r>
          </w:p>
        </w:tc>
      </w:tr>
      <w:tr>
        <w:trPr>
          <w:trHeight w:val="1222" w:hRule="atLeast"/>
        </w:trPr>
        <w:tc>
          <w:tcPr>
            <w:tcW w:w="1515"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rPr>
                <w:rFonts w:ascii="Times New Roman" w:hAnsi="Times New Roman"/>
                <w:sz w:val="20"/>
                <w:szCs w:val="20"/>
              </w:rPr>
            </w:pPr>
            <w:r>
              <w:rPr>
                <w:rFonts w:ascii="Times New Roman" w:hAnsi="Times New Roman"/>
                <w:sz w:val="20"/>
                <w:szCs w:val="20"/>
              </w:rPr>
              <w:t>Rootsi keel</w:t>
            </w:r>
          </w:p>
        </w:tc>
        <w:tc>
          <w:tcPr>
            <w:tcW w:w="3960"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ind w:left="100" w:hanging="0"/>
              <w:rPr>
                <w:rFonts w:ascii="Times New Roman" w:hAnsi="Times New Roman"/>
                <w:sz w:val="20"/>
                <w:szCs w:val="20"/>
              </w:rPr>
            </w:pPr>
            <w:r>
              <w:rPr>
                <w:rFonts w:ascii="Times New Roman" w:hAnsi="Times New Roman"/>
                <w:color w:val="000000"/>
                <w:sz w:val="20"/>
                <w:szCs w:val="20"/>
                <w:lang w:eastAsia="et-EE"/>
              </w:rPr>
              <w:t>Rootsi keele kursus algajatele, toimus inglise keeles.</w:t>
            </w:r>
          </w:p>
          <w:p>
            <w:pPr>
              <w:pStyle w:val="Normal"/>
              <w:ind w:left="100" w:hanging="0"/>
              <w:rPr>
                <w:rFonts w:ascii="Times New Roman" w:hAnsi="Times New Roman"/>
                <w:sz w:val="20"/>
                <w:szCs w:val="20"/>
              </w:rPr>
            </w:pPr>
            <w:r>
              <w:rPr>
                <w:rFonts w:ascii="Times New Roman" w:hAnsi="Times New Roman"/>
                <w:color w:val="000000"/>
                <w:sz w:val="20"/>
                <w:szCs w:val="20"/>
                <w:lang w:eastAsia="et-EE"/>
              </w:rPr>
              <w:t>Võtmepädevus: suhtlus võõrkeeles, kultuuridevaheline pädevus</w:t>
            </w:r>
          </w:p>
          <w:p>
            <w:pPr>
              <w:pStyle w:val="Normal"/>
              <w:spacing w:before="0" w:after="200"/>
              <w:rPr>
                <w:rFonts w:ascii="Times New Roman" w:hAnsi="Times New Roman"/>
                <w:sz w:val="20"/>
                <w:szCs w:val="20"/>
              </w:rPr>
            </w:pPr>
            <w:r>
              <w:rPr>
                <w:rFonts w:ascii="Times New Roman" w:hAnsi="Times New Roman"/>
                <w:sz w:val="20"/>
                <w:szCs w:val="20"/>
              </w:rPr>
            </w:r>
          </w:p>
        </w:tc>
        <w:tc>
          <w:tcPr>
            <w:tcW w:w="1365"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rPr>
                <w:rFonts w:ascii="Times New Roman" w:hAnsi="Times New Roman"/>
                <w:sz w:val="20"/>
                <w:szCs w:val="20"/>
              </w:rPr>
            </w:pPr>
            <w:r>
              <w:rPr>
                <w:rFonts w:ascii="Times New Roman" w:hAnsi="Times New Roman"/>
                <w:sz w:val="20"/>
                <w:szCs w:val="20"/>
              </w:rPr>
              <w:t>9</w:t>
            </w:r>
          </w:p>
        </w:tc>
        <w:tc>
          <w:tcPr>
            <w:tcW w:w="1080"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rPr>
                <w:rFonts w:ascii="Times New Roman" w:hAnsi="Times New Roman"/>
                <w:sz w:val="20"/>
                <w:szCs w:val="20"/>
              </w:rPr>
            </w:pPr>
            <w:r>
              <w:rPr>
                <w:rFonts w:ascii="Times New Roman" w:hAnsi="Times New Roman"/>
                <w:sz w:val="20"/>
                <w:szCs w:val="20"/>
              </w:rPr>
              <w:t>18</w:t>
            </w:r>
          </w:p>
        </w:tc>
        <w:tc>
          <w:tcPr>
            <w:tcW w:w="15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8" w:type="dxa"/>
            </w:tcMar>
          </w:tcPr>
          <w:p>
            <w:pPr>
              <w:pStyle w:val="Normal"/>
              <w:rPr>
                <w:rFonts w:ascii="Times New Roman" w:hAnsi="Times New Roman"/>
                <w:sz w:val="20"/>
                <w:szCs w:val="20"/>
              </w:rPr>
            </w:pPr>
            <w:r>
              <w:rPr>
                <w:rFonts w:ascii="Times New Roman" w:hAnsi="Times New Roman"/>
                <w:sz w:val="20"/>
                <w:szCs w:val="20"/>
              </w:rPr>
              <w:t>Välisvabatahtlik Alla Gusarova</w:t>
            </w:r>
          </w:p>
          <w:p>
            <w:pPr>
              <w:pStyle w:val="Normal"/>
              <w:spacing w:before="0" w:after="200"/>
              <w:rPr>
                <w:rFonts w:ascii="Times New Roman" w:hAnsi="Times New Roman"/>
                <w:sz w:val="20"/>
                <w:szCs w:val="20"/>
              </w:rPr>
            </w:pPr>
            <w:r>
              <w:rPr>
                <w:rFonts w:ascii="Times New Roman" w:hAnsi="Times New Roman"/>
                <w:sz w:val="20"/>
                <w:szCs w:val="20"/>
              </w:rPr>
              <w:t>Tasuta</w:t>
            </w:r>
          </w:p>
        </w:tc>
      </w:tr>
      <w:tr>
        <w:trPr/>
        <w:tc>
          <w:tcPr>
            <w:tcW w:w="1515"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rPr>
                <w:rFonts w:ascii="Times New Roman" w:hAnsi="Times New Roman"/>
                <w:sz w:val="20"/>
                <w:szCs w:val="20"/>
              </w:rPr>
            </w:pPr>
            <w:r>
              <w:rPr>
                <w:rFonts w:ascii="Times New Roman" w:hAnsi="Times New Roman"/>
                <w:sz w:val="20"/>
                <w:szCs w:val="20"/>
              </w:rPr>
              <w:t>Itaalia keele kursus</w:t>
            </w:r>
          </w:p>
        </w:tc>
        <w:tc>
          <w:tcPr>
            <w:tcW w:w="3960"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ind w:left="100" w:hanging="0"/>
              <w:rPr>
                <w:rFonts w:ascii="Times New Roman" w:hAnsi="Times New Roman"/>
                <w:sz w:val="20"/>
                <w:szCs w:val="20"/>
              </w:rPr>
            </w:pPr>
            <w:r>
              <w:rPr>
                <w:rFonts w:ascii="Times New Roman" w:hAnsi="Times New Roman"/>
                <w:color w:val="000000"/>
                <w:sz w:val="20"/>
                <w:szCs w:val="20"/>
                <w:lang w:eastAsia="et-EE"/>
              </w:rPr>
              <w:t>Itaalia keele kursus algajatele, toimus inglise keeles.</w:t>
            </w:r>
          </w:p>
          <w:p>
            <w:pPr>
              <w:pStyle w:val="Normal"/>
              <w:ind w:left="100" w:hanging="0"/>
              <w:rPr>
                <w:rFonts w:ascii="Times New Roman" w:hAnsi="Times New Roman"/>
                <w:sz w:val="20"/>
                <w:szCs w:val="20"/>
              </w:rPr>
            </w:pPr>
            <w:r>
              <w:rPr>
                <w:rFonts w:ascii="Times New Roman" w:hAnsi="Times New Roman"/>
                <w:color w:val="000000"/>
                <w:sz w:val="20"/>
                <w:szCs w:val="20"/>
                <w:lang w:eastAsia="et-EE"/>
              </w:rPr>
              <w:t>Võtmepädevus: suhtlus võõrkeeles, kultuuridevaheline pädevus</w:t>
            </w:r>
          </w:p>
          <w:p>
            <w:pPr>
              <w:pStyle w:val="Normal"/>
              <w:spacing w:before="0" w:after="200"/>
              <w:rPr>
                <w:rFonts w:ascii="Times New Roman" w:hAnsi="Times New Roman"/>
                <w:sz w:val="20"/>
                <w:szCs w:val="20"/>
              </w:rPr>
            </w:pPr>
            <w:r>
              <w:rPr>
                <w:rFonts w:ascii="Times New Roman" w:hAnsi="Times New Roman"/>
                <w:sz w:val="20"/>
                <w:szCs w:val="20"/>
              </w:rPr>
            </w:r>
          </w:p>
        </w:tc>
        <w:tc>
          <w:tcPr>
            <w:tcW w:w="1365"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rPr>
                <w:rFonts w:ascii="Times New Roman" w:hAnsi="Times New Roman"/>
                <w:sz w:val="20"/>
                <w:szCs w:val="20"/>
              </w:rPr>
            </w:pPr>
            <w:r>
              <w:rPr>
                <w:rFonts w:ascii="Times New Roman" w:hAnsi="Times New Roman"/>
                <w:sz w:val="20"/>
                <w:szCs w:val="20"/>
              </w:rPr>
              <w:t>26</w:t>
            </w:r>
          </w:p>
        </w:tc>
        <w:tc>
          <w:tcPr>
            <w:tcW w:w="1080"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rPr>
                <w:rFonts w:ascii="Times New Roman" w:hAnsi="Times New Roman"/>
                <w:sz w:val="20"/>
                <w:szCs w:val="20"/>
              </w:rPr>
            </w:pPr>
            <w:r>
              <w:rPr>
                <w:rFonts w:ascii="Times New Roman" w:hAnsi="Times New Roman"/>
                <w:sz w:val="20"/>
                <w:szCs w:val="20"/>
              </w:rPr>
              <w:t>182</w:t>
            </w:r>
          </w:p>
        </w:tc>
        <w:tc>
          <w:tcPr>
            <w:tcW w:w="15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8" w:type="dxa"/>
            </w:tcMar>
          </w:tcPr>
          <w:p>
            <w:pPr>
              <w:pStyle w:val="Normal"/>
              <w:spacing w:before="0" w:after="200"/>
              <w:rPr/>
            </w:pPr>
            <w:r>
              <w:rPr>
                <w:rFonts w:ascii="Times New Roman" w:hAnsi="Times New Roman"/>
                <w:sz w:val="20"/>
                <w:szCs w:val="20"/>
              </w:rPr>
              <w:t>Välisvabatahtlik Michela Ciarpi</w:t>
            </w:r>
          </w:p>
        </w:tc>
      </w:tr>
      <w:tr>
        <w:trPr/>
        <w:tc>
          <w:tcPr>
            <w:tcW w:w="1515"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rPr>
                <w:rFonts w:ascii="Times New Roman" w:hAnsi="Times New Roman"/>
                <w:sz w:val="20"/>
                <w:szCs w:val="20"/>
              </w:rPr>
            </w:pPr>
            <w:r>
              <w:rPr>
                <w:rFonts w:ascii="Times New Roman" w:hAnsi="Times New Roman"/>
                <w:color w:val="000000"/>
                <w:sz w:val="20"/>
                <w:szCs w:val="20"/>
              </w:rPr>
              <w:t>28+5 rahvusvahelised filmiõhtud</w:t>
            </w:r>
          </w:p>
        </w:tc>
        <w:tc>
          <w:tcPr>
            <w:tcW w:w="3960"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ind w:left="100" w:hanging="0"/>
              <w:rPr>
                <w:rFonts w:ascii="Times New Roman" w:hAnsi="Times New Roman"/>
                <w:sz w:val="20"/>
                <w:szCs w:val="20"/>
              </w:rPr>
            </w:pPr>
            <w:r>
              <w:rPr>
                <w:rFonts w:ascii="Times New Roman" w:hAnsi="Times New Roman"/>
                <w:color w:val="000000"/>
                <w:sz w:val="20"/>
                <w:szCs w:val="20"/>
              </w:rPr>
              <w:t>Rahvusvahelised filmiõhtud, kus tutvustati erinevate riikide kultuuri, elu, poliitilist olukorda ja filmikunsti. Filmiõhtute läbiviimisel, planeerimisel ja kokkulepete sõlmimisel oli abiks EVS vabatahtlik.  Filme valisid ja riike tutvustasid 19 erinevast riigist pärit vabatahtlikku (Erinevad EVS-id, Erasmus tudengid ja Eestis elavad välismaalased).</w:t>
            </w:r>
          </w:p>
        </w:tc>
        <w:tc>
          <w:tcPr>
            <w:tcW w:w="1365"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rPr>
                <w:rFonts w:ascii="Times New Roman" w:hAnsi="Times New Roman"/>
                <w:sz w:val="20"/>
                <w:szCs w:val="20"/>
              </w:rPr>
            </w:pPr>
            <w:r>
              <w:rPr>
                <w:rFonts w:ascii="Times New Roman" w:hAnsi="Times New Roman"/>
                <w:sz w:val="20"/>
                <w:szCs w:val="20"/>
              </w:rPr>
              <w:t>19</w:t>
            </w:r>
          </w:p>
        </w:tc>
        <w:tc>
          <w:tcPr>
            <w:tcW w:w="1080"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rPr>
                <w:rFonts w:ascii="Times New Roman" w:hAnsi="Times New Roman"/>
                <w:sz w:val="20"/>
                <w:szCs w:val="20"/>
              </w:rPr>
            </w:pPr>
            <w:r>
              <w:rPr>
                <w:rFonts w:ascii="Times New Roman" w:hAnsi="Times New Roman"/>
                <w:sz w:val="20"/>
                <w:szCs w:val="20"/>
              </w:rPr>
              <w:t>249</w:t>
            </w:r>
          </w:p>
        </w:tc>
        <w:tc>
          <w:tcPr>
            <w:tcW w:w="15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8" w:type="dxa"/>
            </w:tcMar>
          </w:tcPr>
          <w:p>
            <w:pPr>
              <w:pStyle w:val="Normal"/>
              <w:rPr>
                <w:rFonts w:ascii="Times New Roman" w:hAnsi="Times New Roman"/>
                <w:sz w:val="20"/>
                <w:szCs w:val="20"/>
              </w:rPr>
            </w:pPr>
            <w:r>
              <w:rPr>
                <w:rFonts w:ascii="Times New Roman" w:hAnsi="Times New Roman"/>
                <w:sz w:val="20"/>
                <w:szCs w:val="20"/>
              </w:rPr>
              <w:t>Erko Sõrmus ja Michela Ciarpi</w:t>
            </w:r>
          </w:p>
          <w:p>
            <w:pPr>
              <w:pStyle w:val="Normal"/>
              <w:spacing w:before="0" w:after="200"/>
              <w:rPr>
                <w:rFonts w:ascii="Times New Roman" w:hAnsi="Times New Roman"/>
                <w:sz w:val="20"/>
                <w:szCs w:val="20"/>
              </w:rPr>
            </w:pPr>
            <w:r>
              <w:rPr>
                <w:rFonts w:ascii="Times New Roman" w:hAnsi="Times New Roman"/>
                <w:sz w:val="20"/>
                <w:szCs w:val="20"/>
              </w:rPr>
              <w:t>Tasuta</w:t>
            </w:r>
          </w:p>
        </w:tc>
      </w:tr>
      <w:tr>
        <w:trPr/>
        <w:tc>
          <w:tcPr>
            <w:tcW w:w="1515"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rPr>
                <w:rFonts w:ascii="Times New Roman" w:hAnsi="Times New Roman"/>
                <w:sz w:val="20"/>
                <w:szCs w:val="20"/>
              </w:rPr>
            </w:pPr>
            <w:r>
              <w:rPr>
                <w:rFonts w:cs="Arial" w:ascii="Times New Roman" w:hAnsi="Times New Roman"/>
                <w:color w:val="000000"/>
                <w:sz w:val="20"/>
                <w:szCs w:val="20"/>
              </w:rPr>
              <w:t>Vestlusringid itaalia keele edasijõudnutele</w:t>
            </w:r>
          </w:p>
        </w:tc>
        <w:tc>
          <w:tcPr>
            <w:tcW w:w="3960"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ind w:left="100" w:hanging="0"/>
              <w:rPr>
                <w:rFonts w:ascii="Times New Roman" w:hAnsi="Times New Roman"/>
                <w:sz w:val="20"/>
                <w:szCs w:val="20"/>
              </w:rPr>
            </w:pPr>
            <w:r>
              <w:rPr>
                <w:rFonts w:ascii="Times New Roman" w:hAnsi="Times New Roman"/>
                <w:color w:val="000000"/>
                <w:sz w:val="20"/>
                <w:szCs w:val="20"/>
                <w:lang w:eastAsia="et-EE"/>
              </w:rPr>
              <w:t xml:space="preserve">Itaalia keele kursuse edasijõudnutele, et praktiseerida keelt. </w:t>
            </w:r>
          </w:p>
          <w:p>
            <w:pPr>
              <w:pStyle w:val="Normal"/>
              <w:spacing w:before="0" w:after="200"/>
              <w:ind w:left="100" w:hanging="0"/>
              <w:rPr>
                <w:rFonts w:ascii="Times New Roman" w:hAnsi="Times New Roman"/>
                <w:sz w:val="20"/>
                <w:szCs w:val="20"/>
              </w:rPr>
            </w:pPr>
            <w:r>
              <w:rPr>
                <w:rFonts w:ascii="Times New Roman" w:hAnsi="Times New Roman"/>
                <w:color w:val="000000"/>
                <w:sz w:val="20"/>
                <w:szCs w:val="20"/>
                <w:lang w:eastAsia="et-EE"/>
              </w:rPr>
              <w:t>Võtmepädevus: suhtlus võõrkeeles, kultuuridevaheline pädevus</w:t>
            </w:r>
          </w:p>
        </w:tc>
        <w:tc>
          <w:tcPr>
            <w:tcW w:w="1365"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rPr>
                <w:rFonts w:ascii="Times New Roman" w:hAnsi="Times New Roman"/>
                <w:sz w:val="20"/>
                <w:szCs w:val="20"/>
              </w:rPr>
            </w:pPr>
            <w:r>
              <w:rPr>
                <w:rFonts w:ascii="Times New Roman" w:hAnsi="Times New Roman"/>
                <w:sz w:val="20"/>
                <w:szCs w:val="20"/>
              </w:rPr>
              <w:t>5</w:t>
            </w:r>
          </w:p>
          <w:p>
            <w:pPr>
              <w:pStyle w:val="Normal"/>
              <w:spacing w:before="0" w:after="200"/>
              <w:rPr>
                <w:rFonts w:ascii="Times New Roman" w:hAnsi="Times New Roman"/>
                <w:sz w:val="20"/>
                <w:szCs w:val="20"/>
              </w:rPr>
            </w:pPr>
            <w:r>
              <w:rPr>
                <w:rFonts w:ascii="Times New Roman" w:hAnsi="Times New Roman"/>
                <w:sz w:val="20"/>
                <w:szCs w:val="20"/>
              </w:rPr>
            </w:r>
          </w:p>
        </w:tc>
        <w:tc>
          <w:tcPr>
            <w:tcW w:w="1080" w:type="dxa"/>
            <w:tcBorders>
              <w:top w:val="single" w:sz="4" w:space="0" w:color="000001"/>
              <w:left w:val="single" w:sz="4" w:space="0" w:color="000001"/>
              <w:bottom w:val="single" w:sz="4" w:space="0" w:color="000001"/>
              <w:insideH w:val="single" w:sz="4" w:space="0" w:color="000001"/>
            </w:tcBorders>
            <w:shd w:fill="auto" w:val="clear"/>
            <w:tcMar>
              <w:left w:w="18" w:type="dxa"/>
            </w:tcMar>
          </w:tcPr>
          <w:p>
            <w:pPr>
              <w:pStyle w:val="Normal"/>
              <w:spacing w:before="0" w:after="200"/>
              <w:rPr>
                <w:rFonts w:ascii="Times New Roman" w:hAnsi="Times New Roman"/>
                <w:sz w:val="20"/>
                <w:szCs w:val="20"/>
              </w:rPr>
            </w:pPr>
            <w:r>
              <w:rPr>
                <w:rFonts w:ascii="Times New Roman" w:hAnsi="Times New Roman"/>
                <w:sz w:val="20"/>
                <w:szCs w:val="20"/>
              </w:rPr>
              <w:t>15</w:t>
            </w:r>
          </w:p>
        </w:tc>
        <w:tc>
          <w:tcPr>
            <w:tcW w:w="15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8" w:type="dxa"/>
            </w:tcMar>
          </w:tcPr>
          <w:p>
            <w:pPr>
              <w:pStyle w:val="Normal"/>
              <w:rPr/>
            </w:pPr>
            <w:r>
              <w:rPr>
                <w:rFonts w:ascii="Times New Roman" w:hAnsi="Times New Roman"/>
                <w:sz w:val="20"/>
                <w:szCs w:val="20"/>
              </w:rPr>
              <w:t>Välisvabatahtlik Michela Ciarpi</w:t>
            </w:r>
          </w:p>
          <w:p>
            <w:pPr>
              <w:pStyle w:val="Normal"/>
              <w:spacing w:before="0" w:after="200"/>
              <w:rPr>
                <w:rFonts w:ascii="Times New Roman" w:hAnsi="Times New Roman"/>
                <w:sz w:val="20"/>
                <w:szCs w:val="20"/>
              </w:rPr>
            </w:pPr>
            <w:r>
              <w:rPr>
                <w:rFonts w:ascii="Times New Roman" w:hAnsi="Times New Roman"/>
                <w:sz w:val="20"/>
                <w:szCs w:val="20"/>
              </w:rPr>
              <w:t>Tasuta</w:t>
            </w:r>
          </w:p>
        </w:tc>
      </w:tr>
    </w:tbl>
    <w:p>
      <w:pPr>
        <w:pStyle w:val="Normal"/>
        <w:jc w:val="both"/>
        <w:rPr>
          <w:rFonts w:ascii="Times New Roman" w:hAnsi="Times New Roman"/>
          <w:sz w:val="24"/>
          <w:szCs w:val="24"/>
          <w:lang w:val="et-EE"/>
        </w:rPr>
      </w:pPr>
      <w:r>
        <w:rPr>
          <w:rFonts w:ascii="Times New Roman" w:hAnsi="Times New Roman"/>
          <w:sz w:val="24"/>
          <w:szCs w:val="24"/>
          <w:lang w:val="et-EE"/>
        </w:rPr>
      </w:r>
    </w:p>
    <w:p>
      <w:pPr>
        <w:pStyle w:val="Heading3"/>
        <w:jc w:val="left"/>
        <w:rPr>
          <w:rFonts w:cs="" w:cstheme="minorBidi"/>
          <w:lang w:val="et-EE"/>
        </w:rPr>
      </w:pPr>
      <w:r>
        <w:rPr>
          <w:rFonts w:cs="" w:cstheme="minorBidi"/>
          <w:lang w:val="et-EE"/>
        </w:rPr>
      </w:r>
      <w:r>
        <w:br w:type="page"/>
      </w:r>
    </w:p>
    <w:p>
      <w:pPr>
        <w:pStyle w:val="Heading3"/>
        <w:jc w:val="left"/>
        <w:rPr>
          <w:rFonts w:ascii="Times New Roman" w:hAnsi="Times New Roman"/>
          <w:sz w:val="24"/>
          <w:szCs w:val="24"/>
        </w:rPr>
      </w:pPr>
      <w:r>
        <w:rPr>
          <w:rFonts w:cs="" w:ascii="Times New Roman" w:hAnsi="Times New Roman" w:cstheme="minorBidi"/>
          <w:sz w:val="28"/>
          <w:szCs w:val="28"/>
          <w:lang w:val="et-EE"/>
        </w:rPr>
        <w:t>Olulisemad tegevused 2018. aastal:</w:t>
      </w:r>
      <w:r>
        <w:rPr>
          <w:rFonts w:cs="" w:ascii="Times New Roman" w:hAnsi="Times New Roman" w:cstheme="minorBidi"/>
          <w:sz w:val="24"/>
          <w:szCs w:val="24"/>
          <w:lang w:val="et-EE"/>
        </w:rPr>
        <w:br/>
      </w:r>
    </w:p>
    <w:p>
      <w:pPr>
        <w:pStyle w:val="Normal"/>
        <w:numPr>
          <w:ilvl w:val="0"/>
          <w:numId w:val="6"/>
        </w:numPr>
        <w:jc w:val="both"/>
        <w:rPr>
          <w:rFonts w:ascii="Times New Roman" w:hAnsi="Times New Roman"/>
          <w:sz w:val="24"/>
          <w:szCs w:val="24"/>
        </w:rPr>
      </w:pPr>
      <w:r>
        <w:rPr>
          <w:rFonts w:cs="Times New Roman" w:ascii="Times New Roman" w:hAnsi="Times New Roman"/>
          <w:b w:val="false"/>
          <w:bCs w:val="false"/>
          <w:color w:val="00000A"/>
          <w:sz w:val="24"/>
          <w:szCs w:val="24"/>
          <w:lang w:val="et-EE"/>
        </w:rPr>
        <w:t xml:space="preserve">Tegevuskeskuse töötajad võtsid osa kokku 52 koolitusest/seminarist. Aktuaalseteks koolitusteemadeks olid leinava kliendiga toimetulek, esmaabi, lähisuhte vägivald, sõltuvushäired, juhtimisalased koolitused ja koostöö- ning meeskonnakoolitused.  </w:t>
      </w:r>
    </w:p>
    <w:p>
      <w:pPr>
        <w:pStyle w:val="Normal"/>
        <w:numPr>
          <w:ilvl w:val="0"/>
          <w:numId w:val="6"/>
        </w:numPr>
        <w:jc w:val="both"/>
        <w:rPr>
          <w:rFonts w:ascii="Times New Roman" w:hAnsi="Times New Roman"/>
          <w:color w:val="00000A"/>
          <w:sz w:val="24"/>
          <w:szCs w:val="24"/>
        </w:rPr>
      </w:pPr>
      <w:r>
        <w:rPr>
          <w:rFonts w:cs="Times New Roman" w:ascii="Times New Roman" w:hAnsi="Times New Roman"/>
          <w:color w:val="00000A"/>
          <w:sz w:val="24"/>
          <w:szCs w:val="24"/>
          <w:lang w:val="et-EE"/>
        </w:rPr>
        <w:t>Tegevuskeskuse rekonstrueerimisega seotud tööd. R</w:t>
      </w:r>
      <w:r>
        <w:rPr>
          <w:rFonts w:eastAsia="Times New Roman" w:cs="Times New Roman" w:ascii="Times New Roman" w:hAnsi="Times New Roman"/>
          <w:color w:val="00000A"/>
          <w:sz w:val="24"/>
          <w:szCs w:val="24"/>
          <w:lang w:val="et-EE"/>
        </w:rPr>
        <w:t>ekonstrueerimise ajaks leitud iseseisvalt ajutised ruumid teenuste osutamiseks. Päevakeskuse, laste ja perede keskuse ja koduteenuste keskuse töö ümber korraldatud vastavalt võimalustele, kuid nii, et kõik teenused on osutatud.  Rekonstrueerimiseks vajaliku sisendi koostamine ja esitamine, uute teenusruumide planeerimine, osalemine koosolekutel.</w:t>
      </w:r>
    </w:p>
    <w:p>
      <w:pPr>
        <w:pStyle w:val="Normal"/>
        <w:numPr>
          <w:ilvl w:val="0"/>
          <w:numId w:val="6"/>
        </w:numPr>
        <w:jc w:val="both"/>
        <w:rPr>
          <w:rFonts w:ascii="Times New Roman" w:hAnsi="Times New Roman"/>
          <w:color w:val="00000A"/>
          <w:sz w:val="24"/>
          <w:szCs w:val="24"/>
        </w:rPr>
      </w:pPr>
      <w:r>
        <w:rPr>
          <w:rFonts w:eastAsia="Times New Roman" w:cs="Times New Roman" w:ascii="Times New Roman" w:hAnsi="Times New Roman"/>
          <w:color w:val="00000A"/>
          <w:sz w:val="24"/>
          <w:szCs w:val="24"/>
          <w:lang w:val="et-EE"/>
        </w:rPr>
        <w:t>Erinevate rekonstrueerimise käigus ootamatult tekkinud avariide, katkestuste ja projekti muudatustega seotud ülesannete täitmine ja probleemidele kiiresti reageerimine.</w:t>
      </w:r>
    </w:p>
    <w:p>
      <w:pPr>
        <w:pStyle w:val="Normal"/>
        <w:numPr>
          <w:ilvl w:val="0"/>
          <w:numId w:val="6"/>
        </w:numPr>
        <w:spacing w:lineRule="auto" w:line="276"/>
        <w:jc w:val="both"/>
        <w:rPr>
          <w:rFonts w:ascii="Times New Roman" w:hAnsi="Times New Roman"/>
          <w:color w:val="00000A"/>
          <w:sz w:val="24"/>
          <w:szCs w:val="24"/>
        </w:rPr>
      </w:pPr>
      <w:r>
        <w:rPr>
          <w:rFonts w:cs="Times New Roman" w:ascii="Times New Roman" w:hAnsi="Times New Roman"/>
          <w:b w:val="false"/>
          <w:bCs w:val="false"/>
          <w:color w:val="00000A"/>
          <w:sz w:val="24"/>
          <w:szCs w:val="24"/>
          <w:lang w:val="et-EE"/>
        </w:rPr>
        <w:t>Kristiine Linnaosa Valitsus auditeeris 2018. aasta sügisel Kristiine Tegevuskeskuse tegevust ja dokumentatsiooni.</w:t>
      </w:r>
    </w:p>
    <w:p>
      <w:pPr>
        <w:pStyle w:val="Normal"/>
        <w:numPr>
          <w:ilvl w:val="0"/>
          <w:numId w:val="6"/>
        </w:numPr>
        <w:spacing w:lineRule="auto" w:line="240" w:before="0" w:after="0"/>
        <w:jc w:val="both"/>
        <w:rPr>
          <w:rFonts w:ascii="Times New Roman" w:hAnsi="Times New Roman" w:eastAsia="Times New Roman" w:cs="Times New Roman"/>
          <w:color w:val="00000A"/>
          <w:sz w:val="24"/>
          <w:szCs w:val="24"/>
        </w:rPr>
      </w:pPr>
      <w:r>
        <w:rPr>
          <w:rFonts w:eastAsia="Times New Roman" w:cs="Times New Roman" w:ascii="Times New Roman" w:hAnsi="Times New Roman"/>
          <w:b w:val="false"/>
          <w:bCs w:val="false"/>
          <w:color w:val="00000A"/>
          <w:sz w:val="24"/>
          <w:szCs w:val="24"/>
          <w:lang w:val="et-EE"/>
        </w:rPr>
        <w:t>Noortekeskuse ja laste päevakeskuse koostöö tugevdamine läbi ühiste ettevõtmiste.</w:t>
      </w:r>
    </w:p>
    <w:p>
      <w:pPr>
        <w:pStyle w:val="Normal"/>
        <w:numPr>
          <w:ilvl w:val="0"/>
          <w:numId w:val="0"/>
        </w:numPr>
        <w:spacing w:lineRule="auto" w:line="240" w:before="0" w:after="0"/>
        <w:ind w:left="1080" w:right="0" w:hanging="0"/>
        <w:jc w:val="both"/>
        <w:rPr>
          <w:rFonts w:ascii="Times New Roman" w:hAnsi="Times New Roman" w:eastAsia="Times New Roman" w:cs="Times New Roman"/>
          <w:color w:val="00000A"/>
          <w:sz w:val="24"/>
          <w:szCs w:val="24"/>
        </w:rPr>
      </w:pPr>
      <w:r>
        <w:rPr>
          <w:rFonts w:eastAsia="Times New Roman" w:cs="Times New Roman" w:ascii="Times New Roman" w:hAnsi="Times New Roman"/>
          <w:color w:val="00000A"/>
          <w:sz w:val="24"/>
          <w:szCs w:val="24"/>
        </w:rPr>
      </w:r>
    </w:p>
    <w:p>
      <w:pPr>
        <w:pStyle w:val="Normal"/>
        <w:numPr>
          <w:ilvl w:val="0"/>
          <w:numId w:val="13"/>
        </w:numPr>
        <w:spacing w:lineRule="auto" w:line="240" w:before="0" w:after="0"/>
        <w:ind w:left="720" w:right="0" w:hanging="360"/>
        <w:jc w:val="both"/>
        <w:rPr>
          <w:rFonts w:ascii="Times New Roman" w:hAnsi="Times New Roman" w:eastAsia="Times New Roman" w:cs="Times New Roman"/>
          <w:color w:val="00000A"/>
          <w:sz w:val="24"/>
          <w:szCs w:val="24"/>
        </w:rPr>
      </w:pPr>
      <w:r>
        <w:rPr>
          <w:rFonts w:eastAsia="Times New Roman" w:cs="Times New Roman" w:ascii="Times New Roman" w:hAnsi="Times New Roman"/>
          <w:color w:val="00000A"/>
          <w:sz w:val="24"/>
          <w:szCs w:val="24"/>
        </w:rPr>
        <w:t>Võetud kasutusele uus kassasüsteem sh koolitatud töötajad sellega tööd tegema.  Lisandus ka kaardimakse võimalus.</w:t>
      </w:r>
    </w:p>
    <w:p>
      <w:pPr>
        <w:pStyle w:val="Normal"/>
        <w:numPr>
          <w:ilvl w:val="0"/>
          <w:numId w:val="0"/>
        </w:numPr>
        <w:spacing w:lineRule="auto" w:line="240" w:before="0" w:after="0"/>
        <w:ind w:left="1080" w:right="0" w:hanging="0"/>
        <w:jc w:val="both"/>
        <w:rPr>
          <w:rFonts w:ascii="Times New Roman" w:hAnsi="Times New Roman" w:eastAsia="Times New Roman" w:cs="Times New Roman"/>
          <w:color w:val="00000A"/>
          <w:sz w:val="24"/>
          <w:szCs w:val="24"/>
        </w:rPr>
      </w:pPr>
      <w:r>
        <w:rPr>
          <w:rFonts w:eastAsia="Times New Roman" w:cs="Times New Roman" w:ascii="Times New Roman" w:hAnsi="Times New Roman"/>
          <w:color w:val="00000A"/>
          <w:sz w:val="24"/>
          <w:szCs w:val="24"/>
        </w:rPr>
      </w:r>
    </w:p>
    <w:p>
      <w:pPr>
        <w:pStyle w:val="Normal"/>
        <w:numPr>
          <w:ilvl w:val="0"/>
          <w:numId w:val="13"/>
        </w:numPr>
        <w:spacing w:lineRule="auto" w:line="240" w:before="0" w:after="0"/>
        <w:ind w:left="720" w:right="0" w:hanging="360"/>
        <w:jc w:val="both"/>
        <w:rPr>
          <w:rFonts w:ascii="Times New Roman" w:hAnsi="Times New Roman" w:eastAsia="Times New Roman" w:cs="Times New Roman"/>
          <w:color w:val="00000A"/>
          <w:sz w:val="24"/>
          <w:szCs w:val="24"/>
        </w:rPr>
      </w:pPr>
      <w:r>
        <w:rPr>
          <w:rFonts w:eastAsia="Times New Roman" w:cs="Times New Roman" w:ascii="Times New Roman" w:hAnsi="Times New Roman"/>
          <w:color w:val="00000A"/>
          <w:sz w:val="24"/>
          <w:szCs w:val="24"/>
        </w:rPr>
        <w:t>Lahenduste otsimine eluruumi tagamise teenuse sisustamiseks. Hinnatud vajadusi ja võimalusi. Saadetud ideeprojekt sotsiaalhoolekande osakonnale ettepanekute tegemiseks.</w:t>
      </w:r>
    </w:p>
    <w:p>
      <w:pPr>
        <w:pStyle w:val="Normal"/>
        <w:numPr>
          <w:ilvl w:val="0"/>
          <w:numId w:val="0"/>
        </w:numPr>
        <w:spacing w:lineRule="auto" w:line="240" w:before="0" w:after="0"/>
        <w:ind w:left="1080" w:right="0" w:hanging="0"/>
        <w:jc w:val="both"/>
        <w:rPr>
          <w:rFonts w:ascii="Times New Roman" w:hAnsi="Times New Roman" w:eastAsia="Times New Roman" w:cs="Times New Roman"/>
          <w:color w:val="00000A"/>
          <w:sz w:val="24"/>
          <w:szCs w:val="24"/>
        </w:rPr>
      </w:pPr>
      <w:r>
        <w:rPr>
          <w:rFonts w:eastAsia="Times New Roman" w:cs="Times New Roman" w:ascii="Times New Roman" w:hAnsi="Times New Roman"/>
          <w:color w:val="00000A"/>
          <w:sz w:val="24"/>
          <w:szCs w:val="24"/>
        </w:rPr>
      </w:r>
    </w:p>
    <w:p>
      <w:pPr>
        <w:pStyle w:val="Normal"/>
        <w:numPr>
          <w:ilvl w:val="0"/>
          <w:numId w:val="13"/>
        </w:numPr>
        <w:spacing w:lineRule="auto" w:line="240" w:before="0" w:after="0"/>
        <w:ind w:left="720" w:right="0" w:hanging="360"/>
        <w:jc w:val="both"/>
        <w:rPr>
          <w:rFonts w:ascii="Times New Roman" w:hAnsi="Times New Roman" w:eastAsia="Times New Roman" w:cs="Times New Roman"/>
          <w:color w:val="00000A"/>
          <w:sz w:val="24"/>
          <w:szCs w:val="24"/>
        </w:rPr>
      </w:pPr>
      <w:r>
        <w:rPr>
          <w:rFonts w:eastAsia="Times New Roman" w:cs="Times New Roman" w:ascii="Times New Roman" w:hAnsi="Times New Roman"/>
          <w:color w:val="00000A"/>
          <w:sz w:val="24"/>
          <w:szCs w:val="24"/>
        </w:rPr>
        <w:t>Tulenevalt Tallinna linna arengukavast pööratud rohkem tähelepanu jäätmekäitlusele ja töökohal järjest rohkem mindud üle olmejäätmete liigiti kogumisele.</w:t>
      </w:r>
    </w:p>
    <w:p>
      <w:pPr>
        <w:pStyle w:val="Normal"/>
        <w:numPr>
          <w:ilvl w:val="0"/>
          <w:numId w:val="0"/>
        </w:numPr>
        <w:spacing w:lineRule="auto" w:line="240" w:before="0" w:after="0"/>
        <w:ind w:left="1080" w:right="0" w:hanging="0"/>
        <w:jc w:val="both"/>
        <w:rPr>
          <w:rFonts w:ascii="Times New Roman" w:hAnsi="Times New Roman" w:eastAsia="Times New Roman" w:cs="Times New Roman"/>
          <w:color w:val="00000A"/>
          <w:sz w:val="24"/>
          <w:szCs w:val="24"/>
        </w:rPr>
      </w:pPr>
      <w:r>
        <w:rPr>
          <w:rFonts w:eastAsia="Times New Roman" w:cs="Times New Roman" w:ascii="Times New Roman" w:hAnsi="Times New Roman"/>
          <w:color w:val="00000A"/>
          <w:sz w:val="24"/>
          <w:szCs w:val="24"/>
        </w:rPr>
      </w:r>
    </w:p>
    <w:p>
      <w:pPr>
        <w:pStyle w:val="Normal"/>
        <w:numPr>
          <w:ilvl w:val="0"/>
          <w:numId w:val="13"/>
        </w:numPr>
        <w:spacing w:lineRule="auto" w:line="240" w:before="0" w:after="0"/>
        <w:ind w:left="720" w:right="0" w:hanging="360"/>
        <w:jc w:val="both"/>
        <w:rPr/>
      </w:pPr>
      <w:r>
        <w:rPr>
          <w:rFonts w:eastAsia="Times New Roman" w:cs="Times New Roman" w:ascii="Times New Roman" w:hAnsi="Times New Roman"/>
          <w:color w:val="00000A"/>
          <w:sz w:val="24"/>
          <w:szCs w:val="24"/>
        </w:rPr>
        <w:t>Töötajate puhkusearvestuse viimine üle Linnatöötaja Portaali.</w:t>
      </w:r>
    </w:p>
    <w:p>
      <w:pPr>
        <w:pStyle w:val="Normal"/>
        <w:numPr>
          <w:ilvl w:val="0"/>
          <w:numId w:val="0"/>
        </w:numPr>
        <w:spacing w:lineRule="auto" w:line="240" w:before="0" w:after="0"/>
        <w:ind w:left="1080" w:right="0" w:hanging="0"/>
        <w:jc w:val="both"/>
        <w:rPr>
          <w:rFonts w:ascii="Times New Roman" w:hAnsi="Times New Roman" w:eastAsia="Times New Roman" w:cs="Times New Roman"/>
          <w:color w:val="00000A"/>
          <w:sz w:val="24"/>
          <w:szCs w:val="24"/>
        </w:rPr>
      </w:pPr>
      <w:r>
        <w:rPr>
          <w:rFonts w:eastAsia="Times New Roman" w:cs="Times New Roman" w:ascii="Times New Roman" w:hAnsi="Times New Roman"/>
          <w:color w:val="00000A"/>
          <w:sz w:val="24"/>
          <w:szCs w:val="24"/>
        </w:rPr>
      </w:r>
    </w:p>
    <w:p>
      <w:pPr>
        <w:pStyle w:val="Normal"/>
        <w:numPr>
          <w:ilvl w:val="0"/>
          <w:numId w:val="13"/>
        </w:numPr>
        <w:spacing w:lineRule="auto" w:line="240" w:before="0" w:after="0"/>
        <w:jc w:val="both"/>
        <w:rPr/>
      </w:pPr>
      <w:r>
        <w:rPr>
          <w:rFonts w:eastAsia="Times New Roman" w:cs="Times New Roman" w:ascii="Times New Roman" w:hAnsi="Times New Roman"/>
          <w:color w:val="00000A"/>
          <w:sz w:val="24"/>
          <w:szCs w:val="24"/>
        </w:rPr>
        <w:t xml:space="preserve">Seoses uue isikuandmete kaitse üldmäärusega ära kirjeldatud isikuandmete töötlemise protsessid, väljatöötatud õiguslikud nõusoleku vormid, teavitatud andmesubjekte töötlemistingimustest ja tehtud tihedalt koostööd Tallinna linna andmekaitsespetsialisti ning Tallinna Perekeskusega. </w:t>
      </w:r>
    </w:p>
    <w:p>
      <w:pPr>
        <w:pStyle w:val="Normal"/>
        <w:spacing w:lineRule="auto" w:line="276"/>
        <w:jc w:val="both"/>
        <w:rPr>
          <w:rFonts w:ascii="Times New Roman" w:hAnsi="Times New Roman" w:eastAsia="Times New Roman" w:cs="Times New Roman"/>
          <w:color w:val="00000A"/>
          <w:lang w:val="et-EE"/>
        </w:rPr>
      </w:pPr>
      <w:r>
        <w:rPr>
          <w:rFonts w:eastAsia="Times New Roman" w:cs="Times New Roman" w:ascii="Times New Roman" w:hAnsi="Times New Roman"/>
          <w:color w:val="00000A"/>
          <w:lang w:val="et-EE"/>
        </w:rPr>
      </w:r>
    </w:p>
    <w:p>
      <w:pPr>
        <w:pStyle w:val="Normal"/>
        <w:spacing w:lineRule="auto" w:line="276"/>
        <w:jc w:val="both"/>
        <w:rPr>
          <w:rFonts w:ascii="Times New Roman" w:hAnsi="Times New Roman"/>
          <w:sz w:val="24"/>
          <w:szCs w:val="24"/>
          <w:u w:val="single"/>
        </w:rPr>
      </w:pPr>
      <w:r>
        <w:rPr>
          <w:rFonts w:cs="Times New Roman" w:ascii="Times New Roman" w:hAnsi="Times New Roman"/>
          <w:color w:val="00000A"/>
          <w:sz w:val="24"/>
          <w:szCs w:val="24"/>
          <w:u w:val="single"/>
          <w:lang w:val="et-EE"/>
        </w:rPr>
        <w:t>Päevakeskus:</w:t>
      </w:r>
    </w:p>
    <w:p>
      <w:pPr>
        <w:pStyle w:val="Normal"/>
        <w:numPr>
          <w:ilvl w:val="0"/>
          <w:numId w:val="7"/>
        </w:numPr>
        <w:spacing w:lineRule="auto" w:line="276"/>
        <w:jc w:val="both"/>
        <w:rPr>
          <w:rFonts w:ascii="Times New Roman" w:hAnsi="Times New Roman"/>
          <w:sz w:val="24"/>
          <w:szCs w:val="24"/>
        </w:rPr>
      </w:pPr>
      <w:r>
        <w:rPr>
          <w:rFonts w:cs="Times New Roman" w:ascii="Times New Roman" w:hAnsi="Times New Roman"/>
          <w:color w:val="00000A"/>
          <w:sz w:val="24"/>
          <w:szCs w:val="24"/>
          <w:lang w:val="et-EE"/>
        </w:rPr>
        <w:t>Remondi perioodiks leitud asendusruumid. Ringide tegevus ja üritused jätkusid küll väiksemate osavõtjate arvudega, kuid tegevusi ei katkestatud.</w:t>
      </w:r>
    </w:p>
    <w:p>
      <w:pPr>
        <w:pStyle w:val="Normal"/>
        <w:numPr>
          <w:ilvl w:val="0"/>
          <w:numId w:val="7"/>
        </w:numPr>
        <w:rPr>
          <w:rFonts w:ascii="Times New Roman" w:hAnsi="Times New Roman"/>
          <w:sz w:val="24"/>
          <w:szCs w:val="24"/>
        </w:rPr>
      </w:pPr>
      <w:r>
        <w:rPr>
          <w:rFonts w:ascii="Times New Roman" w:hAnsi="Times New Roman"/>
          <w:sz w:val="24"/>
          <w:szCs w:val="24"/>
        </w:rPr>
        <w:t>Planeeritud suurüritused nagu bowlinguturniir, päevakeskuse ringide kontsertetendus ja käsitööringide näitus EV100 läksid edukalt.</w:t>
      </w:r>
    </w:p>
    <w:p>
      <w:pPr>
        <w:pStyle w:val="Normal"/>
        <w:numPr>
          <w:ilvl w:val="0"/>
          <w:numId w:val="7"/>
        </w:numPr>
        <w:rPr/>
      </w:pPr>
      <w:r>
        <w:rPr>
          <w:rFonts w:ascii="Times New Roman" w:hAnsi="Times New Roman"/>
          <w:sz w:val="24"/>
          <w:szCs w:val="24"/>
        </w:rPr>
        <w:t xml:space="preserve">Avatud ürituste raames jätkati sarjaga „Kohtumine huvitava persooniga”, mille raames käisid päevakeskuses külas astroloog Maria Angel, peaminister Jüri Ratas, näitleja-laulja Jüri Aarma, „Selgeltnägijate tuleproovi” osaline Ervin Hurt, abilinnapea Andrei Novikov, keelemees Einar Kraut, folklorist Marju Kõivupuu, laulja Getter Jaani, välisminister Sven Mikser ja astroloog Edda Paukson. Toimusid igakuised tervisetunnid </w:t>
      </w:r>
      <w:r>
        <w:rPr>
          <w:rFonts w:cs="Times New Roman" w:ascii="Times New Roman" w:hAnsi="Times New Roman"/>
          <w:color w:val="00000A"/>
          <w:sz w:val="24"/>
          <w:szCs w:val="24"/>
          <w:lang w:val="et-EE"/>
        </w:rPr>
        <w:t>erinevate loengute, tegevuste ja tervisetoodete tutvustamisega ning</w:t>
      </w:r>
      <w:r>
        <w:rPr>
          <w:rFonts w:ascii="Times New Roman" w:hAnsi="Times New Roman"/>
          <w:sz w:val="24"/>
          <w:szCs w:val="24"/>
        </w:rPr>
        <w:t xml:space="preserve"> kohtumised linnaosa vanemaga. </w:t>
      </w:r>
    </w:p>
    <w:p>
      <w:pPr>
        <w:pStyle w:val="Normal"/>
        <w:numPr>
          <w:ilvl w:val="0"/>
          <w:numId w:val="7"/>
        </w:numPr>
        <w:rPr/>
      </w:pPr>
      <w:r>
        <w:rPr>
          <w:rFonts w:ascii="Times New Roman" w:hAnsi="Times New Roman"/>
          <w:sz w:val="24"/>
          <w:szCs w:val="24"/>
        </w:rPr>
        <w:t xml:space="preserve">Teoks sai neli väljasõitu: Viru raba (aprill), Narva-Jõesuu ja Narva (mai), Raplamaa radadel (oktoober) ja  jõulureis Hindreku tallu Kesk-Eestis (detsember) ning  teatri ühiskülastus Draamatearisse (märts). Käsitööhuvilistele toimusid avatud töötoad, kus valmistati vastavalt teemale helkureid, prillikette, lusikajooki, shiboritehnikas  linikuid ning šokolaadi- ja küünlataskuga kaarte. </w:t>
      </w:r>
    </w:p>
    <w:p>
      <w:pPr>
        <w:pStyle w:val="Normal"/>
        <w:numPr>
          <w:ilvl w:val="0"/>
          <w:numId w:val="7"/>
        </w:numPr>
        <w:rPr/>
      </w:pPr>
      <w:r>
        <w:rPr>
          <w:rFonts w:ascii="Times New Roman" w:hAnsi="Times New Roman"/>
          <w:sz w:val="24"/>
          <w:szCs w:val="24"/>
        </w:rPr>
        <w:t>Korraldati kuus suuremat kontserti: Uusaastakontsert -  esinesid Kristiine Gümnaasiumi õpilased; Eesti Vabariik 100 juubelikontsert - esinesid päevakeskuse enda ringid; Kevadkontsert - esines svingikoor Aktiva; Emadepäeva kontsert - esinejaks oli Marek Sadam; Jõulukontsert – kaitseväe lauluansambel.</w:t>
      </w:r>
    </w:p>
    <w:p>
      <w:pPr>
        <w:pStyle w:val="Normal"/>
        <w:numPr>
          <w:ilvl w:val="0"/>
          <w:numId w:val="7"/>
        </w:numPr>
        <w:jc w:val="both"/>
        <w:rPr>
          <w:rFonts w:ascii="Times New Roman" w:hAnsi="Times New Roman"/>
          <w:sz w:val="24"/>
          <w:szCs w:val="24"/>
        </w:rPr>
      </w:pPr>
      <w:r>
        <w:rPr>
          <w:rFonts w:eastAsia="Arial" w:cs="Times New Roman" w:ascii="Times New Roman" w:hAnsi="Times New Roman"/>
          <w:color w:val="00000A"/>
          <w:sz w:val="24"/>
          <w:szCs w:val="24"/>
          <w:lang w:val="et-EE"/>
        </w:rPr>
        <w:t>Koostöös Kristiine Linnaosa Valitsusega korraldati linnaosa eakatele „Väärikate kontsert-tantsuõhtuid”.</w:t>
      </w:r>
    </w:p>
    <w:p>
      <w:pPr>
        <w:pStyle w:val="Normal"/>
        <w:jc w:val="both"/>
        <w:rPr>
          <w:rFonts w:cs="Times New Roman"/>
          <w:color w:val="00000A"/>
          <w:u w:val="single"/>
          <w:lang w:val="et-EE"/>
        </w:rPr>
      </w:pPr>
      <w:r>
        <w:rPr>
          <w:rFonts w:cs="Times New Roman"/>
          <w:color w:val="00000A"/>
          <w:u w:val="single"/>
          <w:lang w:val="et-EE"/>
        </w:rPr>
      </w:r>
    </w:p>
    <w:p>
      <w:pPr>
        <w:pStyle w:val="Normal"/>
        <w:jc w:val="both"/>
        <w:rPr>
          <w:rFonts w:ascii="Times New Roman" w:hAnsi="Times New Roman"/>
          <w:sz w:val="24"/>
          <w:szCs w:val="24"/>
        </w:rPr>
      </w:pPr>
      <w:r>
        <w:rPr>
          <w:rFonts w:cs="Times New Roman" w:ascii="Times New Roman" w:hAnsi="Times New Roman"/>
          <w:color w:val="00000A"/>
          <w:sz w:val="24"/>
          <w:szCs w:val="24"/>
          <w:u w:val="single"/>
          <w:lang w:val="et-EE"/>
        </w:rPr>
        <w:t>Koduteenuste keskus:</w:t>
      </w:r>
    </w:p>
    <w:p>
      <w:pPr>
        <w:pStyle w:val="Normal"/>
        <w:numPr>
          <w:ilvl w:val="0"/>
          <w:numId w:val="9"/>
        </w:numPr>
        <w:jc w:val="both"/>
        <w:rPr>
          <w:rFonts w:ascii="Times New Roman" w:hAnsi="Times New Roman"/>
          <w:color w:val="00000A"/>
          <w:sz w:val="24"/>
          <w:szCs w:val="24"/>
        </w:rPr>
      </w:pPr>
      <w:r>
        <w:rPr>
          <w:rFonts w:eastAsia="Calibri" w:cs="" w:ascii="Times New Roman" w:hAnsi="Times New Roman" w:cstheme="minorBidi" w:eastAsiaTheme="minorHAnsi"/>
          <w:color w:val="00000A"/>
          <w:sz w:val="24"/>
          <w:szCs w:val="24"/>
          <w:lang w:val="et-EE"/>
        </w:rPr>
        <w:t>Energia 13 hoone sai 20. aastaseks. Sotsiaalkorterite elanikele ja olulistele majaga seotud inimestele korraldatud pidulik kontsert koos peolauaga.</w:t>
      </w:r>
    </w:p>
    <w:p>
      <w:pPr>
        <w:pStyle w:val="Normal"/>
        <w:numPr>
          <w:ilvl w:val="0"/>
          <w:numId w:val="9"/>
        </w:numPr>
        <w:jc w:val="both"/>
        <w:rPr>
          <w:rFonts w:ascii="Times New Roman" w:hAnsi="Times New Roman"/>
          <w:color w:val="00000A"/>
          <w:sz w:val="24"/>
          <w:szCs w:val="24"/>
        </w:rPr>
      </w:pPr>
      <w:r>
        <w:rPr>
          <w:rFonts w:eastAsia="Calibri" w:cs="" w:ascii="Times New Roman" w:hAnsi="Times New Roman" w:cstheme="minorBidi" w:eastAsiaTheme="minorHAnsi"/>
          <w:color w:val="00000A"/>
          <w:sz w:val="24"/>
          <w:szCs w:val="24"/>
          <w:lang w:val="et-EE"/>
        </w:rPr>
        <w:t>Transporditeenusest on saanud igapäevane koduteenuste osutamiseks vajalik teenus. Hea meel on sellest, et nägime vajadust ja töötasime välja teenuse, mida kasutatakse järjest rohkem.</w:t>
      </w:r>
    </w:p>
    <w:p>
      <w:pPr>
        <w:pStyle w:val="Normal"/>
        <w:numPr>
          <w:ilvl w:val="0"/>
          <w:numId w:val="9"/>
        </w:numPr>
        <w:jc w:val="both"/>
        <w:rPr>
          <w:rFonts w:ascii="Times New Roman" w:hAnsi="Times New Roman"/>
          <w:color w:val="00000A"/>
          <w:sz w:val="24"/>
          <w:szCs w:val="24"/>
        </w:rPr>
      </w:pPr>
      <w:r>
        <w:rPr>
          <w:rFonts w:eastAsia="Calibri" w:cs="" w:ascii="Times New Roman" w:hAnsi="Times New Roman" w:cstheme="minorBidi" w:eastAsiaTheme="minorHAnsi"/>
          <w:color w:val="00000A"/>
          <w:sz w:val="24"/>
          <w:szCs w:val="24"/>
          <w:lang w:val="et-EE"/>
        </w:rPr>
        <w:t xml:space="preserve">Energia 13 koduteenuste keskuses kasutusele võetud e-Prisma teenus võimaldab paremat aja ja tööjõuressursi kasutust. </w:t>
      </w:r>
    </w:p>
    <w:p>
      <w:pPr>
        <w:pStyle w:val="Normal"/>
        <w:numPr>
          <w:ilvl w:val="0"/>
          <w:numId w:val="9"/>
        </w:numPr>
        <w:jc w:val="both"/>
        <w:rPr>
          <w:rFonts w:ascii="Times New Roman" w:hAnsi="Times New Roman"/>
          <w:color w:val="00000A"/>
          <w:sz w:val="24"/>
          <w:szCs w:val="24"/>
        </w:rPr>
      </w:pPr>
      <w:r>
        <w:rPr>
          <w:rFonts w:eastAsia="Calibri" w:cs="" w:ascii="Times New Roman" w:hAnsi="Times New Roman" w:cstheme="minorBidi" w:eastAsiaTheme="minorHAnsi"/>
          <w:color w:val="00000A"/>
          <w:sz w:val="24"/>
          <w:szCs w:val="24"/>
          <w:lang w:val="et-EE"/>
        </w:rPr>
        <w:t xml:space="preserve">Oktoobris toimunud traditsioonilisel ülelinnalisel hooldustöötajate motivatsioonipäeval osalesid enamus hooldustöötajatest. Sel korral käidi õppevisiidil Rootsis. </w:t>
      </w:r>
    </w:p>
    <w:p>
      <w:pPr>
        <w:pStyle w:val="Normal"/>
        <w:numPr>
          <w:ilvl w:val="0"/>
          <w:numId w:val="9"/>
        </w:numPr>
        <w:jc w:val="both"/>
        <w:rPr/>
      </w:pPr>
      <w:r>
        <w:rPr>
          <w:rFonts w:eastAsia="Times New Roman" w:cs="Times New Roman" w:ascii="Times New Roman" w:hAnsi="Times New Roman"/>
          <w:color w:val="00000A"/>
          <w:sz w:val="24"/>
          <w:szCs w:val="24"/>
          <w:lang w:val="et-EE"/>
        </w:rPr>
        <w:t>Energia 13 hoones uue töökorralduse sissetöötamine. Antud töökorraldus võimaldab kasutada Energia 13 majas tööjõudu paindlikumalt ning osutada ühtlasemat ja professionaalsemat teenust. Töötajate asendamine on lihtsamalt korraldatav ja töö on jaotatud töötajate vahel võrdselt.</w:t>
      </w:r>
    </w:p>
    <w:p>
      <w:pPr>
        <w:pStyle w:val="Normal"/>
        <w:numPr>
          <w:ilvl w:val="0"/>
          <w:numId w:val="9"/>
        </w:numPr>
        <w:jc w:val="both"/>
        <w:rPr/>
      </w:pPr>
      <w:r>
        <w:rPr>
          <w:rFonts w:eastAsia="Times New Roman" w:cs="Times New Roman" w:ascii="Times New Roman" w:hAnsi="Times New Roman"/>
          <w:color w:val="00000A"/>
          <w:sz w:val="24"/>
          <w:szCs w:val="24"/>
          <w:lang w:val="et-EE"/>
        </w:rPr>
        <w:t>Tänu koostööle noortekeskusega on antud juhendatud päevategevuse klientidele võimalus tutvuda kaasaegsete tahvelarvutite ja nende võimalustega.</w:t>
      </w:r>
    </w:p>
    <w:p>
      <w:pPr>
        <w:pStyle w:val="Normal"/>
        <w:numPr>
          <w:ilvl w:val="0"/>
          <w:numId w:val="9"/>
        </w:numPr>
        <w:jc w:val="both"/>
        <w:rPr/>
      </w:pPr>
      <w:r>
        <w:rPr>
          <w:rFonts w:eastAsia="Times New Roman" w:cs="Times New Roman" w:ascii="Times New Roman" w:hAnsi="Times New Roman"/>
          <w:color w:val="00000A"/>
          <w:sz w:val="24"/>
          <w:szCs w:val="24"/>
          <w:lang w:val="et-EE"/>
        </w:rPr>
        <w:t>Tegevusjuhendaja eestvedamisel valminud juhendatud päevategevust tutvustav videoklipp.</w:t>
      </w:r>
    </w:p>
    <w:p>
      <w:pPr>
        <w:pStyle w:val="Normal"/>
        <w:numPr>
          <w:ilvl w:val="0"/>
          <w:numId w:val="9"/>
        </w:numPr>
        <w:jc w:val="both"/>
        <w:rPr/>
      </w:pPr>
      <w:r>
        <w:rPr>
          <w:rFonts w:eastAsia="Times New Roman" w:cs="Times New Roman" w:ascii="Times New Roman" w:hAnsi="Times New Roman"/>
          <w:color w:val="00000A"/>
          <w:sz w:val="24"/>
          <w:szCs w:val="24"/>
          <w:lang w:val="et-EE"/>
        </w:rPr>
        <w:t>Tänu juhendatud päevategevuse raames valmistatud dekoratsioonidele, on asutuse avalikud ruumid erinevateks tähtpäevadeks saanud vahvad kaunistused.</w:t>
      </w:r>
    </w:p>
    <w:p>
      <w:pPr>
        <w:pStyle w:val="Normal"/>
        <w:numPr>
          <w:ilvl w:val="0"/>
          <w:numId w:val="12"/>
        </w:numPr>
        <w:spacing w:lineRule="auto" w:line="240" w:before="0" w:after="0"/>
        <w:ind w:left="720" w:right="0" w:hanging="360"/>
        <w:jc w:val="both"/>
        <w:rPr>
          <w:rFonts w:ascii="Times New Roman" w:hAnsi="Times New Roman" w:eastAsia="Times New Roman" w:cs="Times New Roman"/>
          <w:color w:val="00000A"/>
          <w:sz w:val="24"/>
          <w:szCs w:val="24"/>
        </w:rPr>
      </w:pPr>
      <w:r>
        <w:rPr>
          <w:rFonts w:eastAsia="Times New Roman" w:cs="Times New Roman" w:ascii="Times New Roman" w:hAnsi="Times New Roman"/>
          <w:color w:val="00000A"/>
          <w:sz w:val="24"/>
          <w:szCs w:val="24"/>
          <w:lang w:val="et-EE"/>
        </w:rPr>
        <w:t>Tehtud ettepanekuid Linnavaraametile tulekahju ja häirenupu seadmete ajakohastamiseks, et korraldada Energia 13 majas tööd paremini.</w:t>
      </w:r>
    </w:p>
    <w:p>
      <w:pPr>
        <w:pStyle w:val="Normal"/>
        <w:numPr>
          <w:ilvl w:val="0"/>
          <w:numId w:val="0"/>
        </w:numPr>
        <w:spacing w:lineRule="auto" w:line="240" w:before="0" w:after="0"/>
        <w:ind w:left="720" w:hanging="0"/>
        <w:jc w:val="both"/>
        <w:rPr>
          <w:rFonts w:ascii="Times New Roman" w:hAnsi="Times New Roman" w:eastAsia="Calibri" w:cs=""/>
          <w:sz w:val="24"/>
          <w:szCs w:val="24"/>
          <w:lang w:val="et-EE"/>
        </w:rPr>
      </w:pPr>
      <w:r>
        <w:rPr>
          <w:rFonts w:eastAsia="Calibri" w:cs="" w:ascii="Times New Roman" w:hAnsi="Times New Roman"/>
          <w:sz w:val="24"/>
          <w:szCs w:val="24"/>
          <w:lang w:val="et-EE"/>
        </w:rPr>
      </w:r>
    </w:p>
    <w:p>
      <w:pPr>
        <w:pStyle w:val="Normal"/>
        <w:numPr>
          <w:ilvl w:val="0"/>
          <w:numId w:val="13"/>
        </w:numPr>
        <w:spacing w:lineRule="auto" w:line="240" w:before="0" w:after="0"/>
        <w:jc w:val="both"/>
        <w:rPr>
          <w:rFonts w:ascii="Times New Roman" w:hAnsi="Times New Roman" w:cs="" w:cstheme="minorBidi"/>
          <w:color w:val="00000A"/>
          <w:sz w:val="24"/>
          <w:szCs w:val="24"/>
        </w:rPr>
      </w:pPr>
      <w:r>
        <w:rPr>
          <w:rFonts w:eastAsia="Calibri" w:cs="" w:ascii="Times New Roman" w:hAnsi="Times New Roman" w:cstheme="minorBidi" w:eastAsiaTheme="minorHAnsi"/>
          <w:color w:val="00000A"/>
          <w:sz w:val="24"/>
          <w:szCs w:val="24"/>
          <w:lang w:val="et-EE"/>
        </w:rPr>
        <w:t xml:space="preserve">Tehtud koostööd erinevate osapooltega digitaalsete koduteenuste e-klienditoimikute lahenduste väljatöötamiseks. Koostatud sisendeid, osaletud intervjuudel ja koosolekutel, infopäevadel. </w:t>
      </w:r>
    </w:p>
    <w:p>
      <w:pPr>
        <w:pStyle w:val="Normal"/>
        <w:jc w:val="both"/>
        <w:rPr>
          <w:rFonts w:ascii="Times New Roman" w:hAnsi="Times New Roman"/>
          <w:sz w:val="24"/>
          <w:szCs w:val="24"/>
        </w:rPr>
      </w:pPr>
      <w:r>
        <w:rPr>
          <w:rFonts w:cs="Times New Roman" w:ascii="Times New Roman" w:hAnsi="Times New Roman"/>
          <w:color w:val="00000A"/>
          <w:sz w:val="24"/>
          <w:szCs w:val="24"/>
          <w:highlight w:val="yellow"/>
          <w:lang w:val="et-EE"/>
        </w:rPr>
        <w:br/>
      </w:r>
    </w:p>
    <w:p>
      <w:pPr>
        <w:pStyle w:val="Normal"/>
        <w:jc w:val="both"/>
        <w:rPr>
          <w:rFonts w:ascii="Times New Roman" w:hAnsi="Times New Roman"/>
          <w:sz w:val="24"/>
          <w:szCs w:val="24"/>
        </w:rPr>
      </w:pPr>
      <w:r>
        <w:rPr>
          <w:rFonts w:cs="Times New Roman" w:ascii="Times New Roman" w:hAnsi="Times New Roman"/>
          <w:color w:val="00000A"/>
          <w:sz w:val="24"/>
          <w:szCs w:val="24"/>
          <w:u w:val="single"/>
          <w:lang w:val="et-EE"/>
        </w:rPr>
        <w:t>Laste ja perede keskus:</w:t>
      </w:r>
    </w:p>
    <w:p>
      <w:pPr>
        <w:pStyle w:val="Normal"/>
        <w:numPr>
          <w:ilvl w:val="0"/>
          <w:numId w:val="4"/>
        </w:numPr>
        <w:tabs>
          <w:tab w:val="left" w:pos="720" w:leader="none"/>
        </w:tabs>
        <w:spacing w:lineRule="exact" w:line="276" w:before="0" w:after="200"/>
        <w:jc w:val="both"/>
        <w:rPr>
          <w:rFonts w:ascii="Times New Roman" w:hAnsi="Times New Roman"/>
        </w:rPr>
      </w:pPr>
      <w:r>
        <w:rPr>
          <w:rFonts w:eastAsia="Times New Roman" w:cs="Times New Roman" w:ascii="Times New Roman" w:hAnsi="Times New Roman"/>
          <w:color w:val="00000A"/>
          <w:spacing w:val="0"/>
          <w:sz w:val="24"/>
          <w:szCs w:val="24"/>
          <w:shd w:fill="FFFFFF" w:val="clear"/>
        </w:rPr>
        <w:t xml:space="preserve">Tasuta linnalaagrite korraldamine 5 korda aastas, et pakkuda vähekindlustatud perede lastele erinevaid huvitegevusvõimalusi koolivaheaegadel. Linnalaagrite raames külastati erinevaid muuseume, pöörati olulist tähelepanu kehalisele aktiivsusele ja värskes õhus viibimisele, õpiti valmistama tervislikke sööke jms. </w:t>
      </w:r>
    </w:p>
    <w:p>
      <w:pPr>
        <w:pStyle w:val="Normal"/>
        <w:numPr>
          <w:ilvl w:val="0"/>
          <w:numId w:val="4"/>
        </w:numPr>
        <w:tabs>
          <w:tab w:val="left" w:pos="720" w:leader="none"/>
        </w:tabs>
        <w:spacing w:lineRule="exact" w:line="276" w:before="0" w:after="200"/>
        <w:jc w:val="both"/>
        <w:rPr>
          <w:rFonts w:ascii="Times New Roman" w:hAnsi="Times New Roman"/>
        </w:rPr>
      </w:pPr>
      <w:r>
        <w:rPr>
          <w:rFonts w:eastAsia="Times New Roman" w:cs="Times New Roman" w:ascii="Times New Roman" w:hAnsi="Times New Roman"/>
          <w:color w:val="00000A"/>
          <w:spacing w:val="0"/>
          <w:sz w:val="24"/>
          <w:szCs w:val="24"/>
          <w:shd w:fill="FFFFFF" w:val="clear"/>
        </w:rPr>
        <w:t xml:space="preserve">Projekti „ Ratsutades parema tervise poole” edukas korraldamine ja läbiviimine, et pakkuda 10 õpiraskusega lapsele võimalust tutvuda ratsaspordiga ja pöörata tähelepanu tervislikule liikumisele. </w:t>
      </w:r>
    </w:p>
    <w:p>
      <w:pPr>
        <w:pStyle w:val="Normal"/>
        <w:numPr>
          <w:ilvl w:val="0"/>
          <w:numId w:val="4"/>
        </w:numPr>
        <w:tabs>
          <w:tab w:val="left" w:pos="720" w:leader="none"/>
        </w:tabs>
        <w:spacing w:lineRule="exact" w:line="276" w:before="0" w:after="200"/>
        <w:jc w:val="both"/>
        <w:rPr/>
      </w:pPr>
      <w:r>
        <w:rPr>
          <w:rFonts w:eastAsia="Times New Roman" w:cs="Times New Roman" w:ascii="Times New Roman" w:hAnsi="Times New Roman"/>
          <w:color w:val="00000A"/>
          <w:spacing w:val="0"/>
          <w:sz w:val="24"/>
          <w:szCs w:val="24"/>
          <w:u w:val="none"/>
          <w:shd w:fill="FFFFFF" w:val="clear"/>
        </w:rPr>
        <w:t>Edukas lastevanemate õhtute korraldamine kord kuus psühholoogi juhendamisel - lapsevanemad saavad kokku, jagavad muresid ja rõõme ning läbi põnevate vestluste ja tegevuste saavad paremini tuttavaks omavahel ja enda lastega, samuti saavad paremini tuttavaks meie töötajatega, kellega nende lapsed suure ajast koos veedavad. Oluline rõhk on ka kasvatusküsimuste ja -probleemide aruteludel, usaldusliku kontakti loomisel.</w:t>
      </w:r>
    </w:p>
    <w:p>
      <w:pPr>
        <w:pStyle w:val="Normal"/>
        <w:numPr>
          <w:ilvl w:val="0"/>
          <w:numId w:val="4"/>
        </w:numPr>
        <w:tabs>
          <w:tab w:val="left" w:pos="720" w:leader="none"/>
        </w:tabs>
        <w:spacing w:lineRule="exact" w:line="276" w:before="0" w:after="200"/>
        <w:jc w:val="both"/>
        <w:rPr>
          <w:rFonts w:ascii="Times New Roman" w:hAnsi="Times New Roman"/>
          <w:sz w:val="24"/>
          <w:szCs w:val="24"/>
        </w:rPr>
      </w:pPr>
      <w:r>
        <w:rPr>
          <w:rFonts w:eastAsia="Times New Roman" w:cs="Times New Roman" w:ascii="Times New Roman" w:hAnsi="Times New Roman"/>
          <w:color w:val="00000A"/>
          <w:spacing w:val="0"/>
          <w:sz w:val="24"/>
          <w:szCs w:val="24"/>
          <w:shd w:fill="FFFFFF" w:val="clear"/>
        </w:rPr>
        <w:t xml:space="preserve">Laste päevakeskuse psühholoogi töökoormuse suurendamine 0,8 ametikohale. Tänu sellele on psühholoogiline nõustamine teenusel olevatele klientidel kättesaadavam ning psühholoogil on rohkem ajaressurssi nõustamiste ettevalmistamiseks ja läbiviimiseks. </w:t>
      </w:r>
    </w:p>
    <w:p>
      <w:pPr>
        <w:pStyle w:val="Normal"/>
        <w:numPr>
          <w:ilvl w:val="0"/>
          <w:numId w:val="4"/>
        </w:numPr>
        <w:tabs>
          <w:tab w:val="left" w:pos="720" w:leader="none"/>
        </w:tabs>
        <w:spacing w:lineRule="exact" w:line="276" w:before="0" w:after="200"/>
        <w:jc w:val="both"/>
        <w:rPr/>
      </w:pPr>
      <w:r>
        <w:rPr>
          <w:rFonts w:eastAsia="Times New Roman" w:cs="Times New Roman" w:ascii="Times New Roman" w:hAnsi="Times New Roman"/>
          <w:bCs/>
          <w:color w:val="00000A"/>
          <w:spacing w:val="0"/>
          <w:sz w:val="24"/>
          <w:szCs w:val="24"/>
          <w:highlight w:val="white"/>
          <w:u w:val="none"/>
          <w:lang w:val="et-EE"/>
        </w:rPr>
        <w:t xml:space="preserve">Laste päevakeskuses keskendutakse iga kuu erineva sotsiaalse oskuse arendamisele läbi tegevuste ja rollimängude. Välja töötatud töökava laste sotsiaalsete oskuste arendamiseks on näidanud positiivseid tulemusi ja antud töömeetodit jätkatakse. </w:t>
      </w:r>
    </w:p>
    <w:p>
      <w:pPr>
        <w:pStyle w:val="Normal"/>
        <w:numPr>
          <w:ilvl w:val="0"/>
          <w:numId w:val="4"/>
        </w:numPr>
        <w:tabs>
          <w:tab w:val="left" w:pos="720" w:leader="none"/>
        </w:tabs>
        <w:spacing w:lineRule="exact" w:line="276" w:before="0" w:after="200"/>
        <w:jc w:val="both"/>
        <w:rPr/>
      </w:pPr>
      <w:r>
        <w:rPr>
          <w:rFonts w:eastAsia="Times New Roman" w:cs="Times New Roman" w:ascii="Times New Roman" w:hAnsi="Times New Roman"/>
          <w:bCs/>
          <w:color w:val="00000A"/>
          <w:spacing w:val="0"/>
          <w:sz w:val="24"/>
          <w:szCs w:val="24"/>
          <w:u w:val="none"/>
          <w:lang w:val="et-EE"/>
        </w:rPr>
        <w:t xml:space="preserve">Toimusid mitmed kohtumised teiste laste päevakeskustega (Mustamäe, Tallinna Perekeskus, Tartu laste päevakeskused). Kohtumiste käigus tutvutud ruumidega, tehtava töö ja meetoditega, vahetati kogemusi ning arutati koostöövõimalusi. </w:t>
      </w:r>
    </w:p>
    <w:p>
      <w:pPr>
        <w:pStyle w:val="Normal"/>
        <w:numPr>
          <w:ilvl w:val="0"/>
          <w:numId w:val="4"/>
        </w:numPr>
        <w:tabs>
          <w:tab w:val="left" w:pos="720" w:leader="none"/>
        </w:tabs>
        <w:spacing w:lineRule="exact" w:line="276" w:before="0" w:after="200"/>
        <w:jc w:val="both"/>
        <w:rPr>
          <w:rFonts w:ascii="Times New Roman" w:hAnsi="Times New Roman"/>
          <w:sz w:val="24"/>
          <w:szCs w:val="24"/>
        </w:rPr>
      </w:pPr>
      <w:r>
        <w:rPr>
          <w:rFonts w:eastAsia="Times New Roman" w:cs="Times New Roman" w:ascii="Times New Roman" w:hAnsi="Times New Roman"/>
          <w:color w:val="00000A"/>
          <w:spacing w:val="0"/>
          <w:sz w:val="24"/>
          <w:szCs w:val="24"/>
          <w:shd w:fill="FFFFFF" w:val="clear"/>
        </w:rPr>
        <w:t xml:space="preserve">Mitmete sotsiaaleluruumis elavate klientide abistamine ja nõustamine töövõime hindamise ja puude taotlemisel. </w:t>
      </w:r>
    </w:p>
    <w:p>
      <w:pPr>
        <w:pStyle w:val="Normal"/>
        <w:numPr>
          <w:ilvl w:val="0"/>
          <w:numId w:val="4"/>
        </w:numPr>
        <w:tabs>
          <w:tab w:val="left" w:pos="720" w:leader="none"/>
        </w:tabs>
        <w:spacing w:lineRule="exact" w:line="276" w:before="0" w:after="200"/>
        <w:jc w:val="both"/>
        <w:rPr>
          <w:rFonts w:ascii="Times New Roman" w:hAnsi="Times New Roman"/>
          <w:sz w:val="24"/>
          <w:szCs w:val="24"/>
        </w:rPr>
      </w:pPr>
      <w:r>
        <w:rPr>
          <w:rFonts w:eastAsia="Times New Roman" w:cs="Times New Roman" w:ascii="Times New Roman" w:hAnsi="Times New Roman"/>
          <w:bCs/>
          <w:color w:val="00000A"/>
          <w:spacing w:val="0"/>
          <w:sz w:val="24"/>
          <w:szCs w:val="24"/>
          <w:u w:val="none"/>
          <w:lang w:val="et-EE"/>
        </w:rPr>
        <w:t xml:space="preserve">Lahenduste otsimine eluruumi tagamise teenuse sisustamiseks. </w:t>
      </w:r>
    </w:p>
    <w:p>
      <w:pPr>
        <w:pStyle w:val="Normal"/>
        <w:tabs>
          <w:tab w:val="left" w:pos="720" w:leader="none"/>
        </w:tabs>
        <w:spacing w:lineRule="exact" w:line="276" w:before="0" w:after="200"/>
        <w:jc w:val="both"/>
        <w:rPr>
          <w:rFonts w:ascii="Times New Roman" w:hAnsi="Times New Roman" w:eastAsia="Times New Roman" w:cs="Times New Roman"/>
          <w:bCs/>
          <w:color w:val="00000A"/>
          <w:spacing w:val="0"/>
          <w:sz w:val="24"/>
          <w:szCs w:val="24"/>
          <w:u w:val="none"/>
          <w:lang w:val="et-EE"/>
        </w:rPr>
      </w:pPr>
      <w:r>
        <w:rPr>
          <w:rFonts w:eastAsia="Times New Roman" w:cs="Times New Roman" w:ascii="Times New Roman" w:hAnsi="Times New Roman"/>
          <w:bCs/>
          <w:color w:val="00000A"/>
          <w:spacing w:val="0"/>
          <w:sz w:val="24"/>
          <w:szCs w:val="24"/>
          <w:u w:val="none"/>
          <w:lang w:val="et-EE"/>
        </w:rPr>
      </w:r>
    </w:p>
    <w:p>
      <w:pPr>
        <w:pStyle w:val="Normal"/>
        <w:jc w:val="both"/>
        <w:rPr>
          <w:rFonts w:ascii="Times New Roman" w:hAnsi="Times New Roman"/>
          <w:sz w:val="24"/>
          <w:szCs w:val="24"/>
          <w:lang w:val="et-EE"/>
        </w:rPr>
      </w:pPr>
      <w:r>
        <w:rPr>
          <w:rFonts w:cs="Times New Roman" w:ascii="Times New Roman" w:hAnsi="Times New Roman"/>
          <w:color w:val="00000A"/>
          <w:sz w:val="24"/>
          <w:szCs w:val="24"/>
          <w:u w:val="single"/>
          <w:lang w:val="et-EE"/>
        </w:rPr>
        <w:t>Noortekeskus:</w:t>
      </w:r>
    </w:p>
    <w:p>
      <w:pPr>
        <w:pStyle w:val="Normal"/>
        <w:widowControl w:val="false"/>
        <w:numPr>
          <w:ilvl w:val="0"/>
          <w:numId w:val="5"/>
        </w:numPr>
        <w:spacing w:lineRule="auto" w:line="276"/>
        <w:jc w:val="both"/>
        <w:rPr/>
      </w:pPr>
      <w:r>
        <w:rPr>
          <w:rFonts w:ascii="Times New Roman" w:hAnsi="Times New Roman"/>
          <w:sz w:val="24"/>
          <w:szCs w:val="24"/>
          <w:highlight w:val="white"/>
        </w:rPr>
        <w:t xml:space="preserve">Kristiine noortekeskus koostöös noortega korraldas rahvusvahelise noortevahetuse projekti vaimse tervise teemal “The W(hole) in me”. Noortevahetusest kasvas välja sotsiaalkampaania “Minu lugu #filtritaga” koostöös MTÜ Peaasi ja Eesti Noorte Vaimse Tervise Liikumisega, mille raames jagati “minu lugu #filtritaga” plakateid Kristiine linnaosas, Tallinna noortekeskustes, erinevates sotsiaalmeediakanalites, E-koolis ja veebilehtede reklaamides. Sotsiaalkampaaniaga kutsuti üles noori oma lugu filtritaga jagama, kasutades oma pildi ja loo all #filtritaga, lisaks on siiani noortel võimalus oma lugu jagada ja lugeda teiste lugusid </w:t>
      </w:r>
      <w:hyperlink r:id="rId5">
        <w:r>
          <w:rPr>
            <w:rStyle w:val="InternetLink1"/>
            <w:rFonts w:ascii="Times New Roman" w:hAnsi="Times New Roman"/>
            <w:color w:val="1155CC"/>
            <w:sz w:val="24"/>
            <w:szCs w:val="24"/>
            <w:highlight w:val="white"/>
          </w:rPr>
          <w:t>www.peaasi.ee</w:t>
        </w:r>
      </w:hyperlink>
      <w:r>
        <w:rPr>
          <w:rFonts w:ascii="Times New Roman" w:hAnsi="Times New Roman"/>
          <w:sz w:val="24"/>
          <w:szCs w:val="24"/>
          <w:highlight w:val="white"/>
        </w:rPr>
        <w:t xml:space="preserve"> kodulehel. Sotsiaalkampaania jõudis 2018. aasta oktoobris sotsiaal- ja veebimeedias 116 000 inimeseni, sai 7000 klikki ja kokku näidati meie reklaami 579 000 korral. Kampaaniale pani punkti vestlusõhtu “Minu lugu #filtritaga”, mille korraldasid Elise-Christelle Ester, Sven Anderson ja Triin Olgo koos Kristiine noortekeskuse juhi Brita Rannaga, saades inspiratsiooni toimunud sotsiaalkampaaniast. Vestlusõhtu eesmärk oli kutsuda noori kuulama erinevate noorte lugusid vaimse tervise teemal, saama oma küsimustele vastuseid ning julgustama noori oma lugusid jagama. Vestlusõhtu lõpetas foorum teater, kus noored lavastasid vaimse tervise teemalise situatsiooni ja vestlusõhtul osalejad said seda ideid pakkudes ja läbi mängides muuta.</w:t>
      </w:r>
      <w:r>
        <w:rPr>
          <w:rFonts w:ascii="Times New Roman" w:hAnsi="Times New Roman"/>
          <w:sz w:val="24"/>
          <w:szCs w:val="24"/>
        </w:rPr>
        <w:t xml:space="preserve"> Vestlusõhtu esitati ka Tallinna Spordi-ja Noorsooameti poolt korraldatud tunnustusüritusele „Suured teod 2018“ suured teod Tallinna noortele nominendiks.</w:t>
      </w:r>
    </w:p>
    <w:p>
      <w:pPr>
        <w:pStyle w:val="Normal"/>
        <w:widowControl w:val="false"/>
        <w:numPr>
          <w:ilvl w:val="0"/>
          <w:numId w:val="5"/>
        </w:numPr>
        <w:spacing w:lineRule="auto" w:line="276"/>
        <w:jc w:val="both"/>
        <w:rPr>
          <w:rFonts w:ascii="Times New Roman" w:hAnsi="Times New Roman"/>
          <w:sz w:val="24"/>
          <w:szCs w:val="24"/>
        </w:rPr>
      </w:pPr>
      <w:r>
        <w:rPr>
          <w:rFonts w:ascii="Times New Roman" w:hAnsi="Times New Roman"/>
          <w:sz w:val="24"/>
          <w:szCs w:val="24"/>
          <w:highlight w:val="white"/>
        </w:rPr>
        <w:t xml:space="preserve">Rahvusvaheline noortevahetus “The W(hole) in me” vaimse tervise teemal, mis toimus 29.07-07.08.2018 Saaremaal. Korraldati noortevahetus, mille partnerriigid olid Läti ja Holland, noortevahetuses osales kokku 30 noort. Viidi läbi erinevaid tegevusi, tutvuti, kuidas erinevates riikides vaimse tervise teemaga tegeletakse, vaadati iseendasse ja </w:t>
      </w:r>
      <w:r>
        <w:rPr>
          <w:rFonts w:ascii="Times New Roman" w:hAnsi="Times New Roman"/>
          <w:bCs/>
          <w:sz w:val="24"/>
          <w:szCs w:val="24"/>
          <w:highlight w:val="white"/>
        </w:rPr>
        <w:t xml:space="preserve">disainiti erinevaid vaimse tervise teemasid. </w:t>
      </w:r>
      <w:r>
        <w:rPr>
          <w:rFonts w:ascii="Times New Roman" w:hAnsi="Times New Roman"/>
          <w:bCs/>
          <w:sz w:val="24"/>
          <w:szCs w:val="24"/>
        </w:rPr>
        <w:t xml:space="preserve">Noortel oli võimalus gruppides valida vaimse tervise teema, millele nad lahendust soovisid leida. Seejärel uuriti probleeme ja disainiti lahendusi, ühe lahendusena sündis #filtirtaga sotsiaalkampaania, mis järeltegevusena ka ellu viidi. Lisaks valmis telefoni äppi idee, kuidas koguda punkte selle arvelt, et viibid vähem aega sotsiaalmeedias; üksikutele inimestele koogitegemise kampaania, mille raames naabrid ja kogukonna liikmed märgates üksikuid inimesi saavad tellida koogi sellele inimesele; hea tuju plakatid ja meeleolu mõõtvad tegevused klassidele. </w:t>
      </w:r>
    </w:p>
    <w:p>
      <w:pPr>
        <w:pStyle w:val="Normal"/>
        <w:widowControl w:val="false"/>
        <w:numPr>
          <w:ilvl w:val="0"/>
          <w:numId w:val="5"/>
        </w:numPr>
        <w:spacing w:lineRule="auto" w:line="276"/>
        <w:jc w:val="both"/>
        <w:rPr>
          <w:rFonts w:ascii="Times New Roman" w:hAnsi="Times New Roman"/>
          <w:sz w:val="24"/>
          <w:szCs w:val="24"/>
        </w:rPr>
      </w:pPr>
      <w:r>
        <w:rPr>
          <w:rFonts w:ascii="Times New Roman" w:hAnsi="Times New Roman"/>
          <w:sz w:val="24"/>
          <w:szCs w:val="24"/>
          <w:highlight w:val="white"/>
        </w:rPr>
        <w:t xml:space="preserve">Klassiprogrammid - 2018. aasta jooksul viidi läbi üle 30 klassiprogrammi, mida on teiste aastate võrdluses väga palju, läbi selle tutvustasime koolinoortele ja  nende õpetajatele meie noortekeskust ja noortekeskuses pakutavaid võimalusi. </w:t>
      </w:r>
    </w:p>
    <w:p>
      <w:pPr>
        <w:pStyle w:val="Normal"/>
        <w:widowControl w:val="false"/>
        <w:numPr>
          <w:ilvl w:val="0"/>
          <w:numId w:val="5"/>
        </w:numPr>
        <w:spacing w:lineRule="auto" w:line="276"/>
        <w:jc w:val="both"/>
        <w:rPr>
          <w:rFonts w:ascii="Times New Roman" w:hAnsi="Times New Roman"/>
          <w:sz w:val="24"/>
          <w:szCs w:val="24"/>
        </w:rPr>
      </w:pPr>
      <w:r>
        <w:rPr>
          <w:rFonts w:ascii="Times New Roman" w:hAnsi="Times New Roman"/>
          <w:sz w:val="24"/>
          <w:szCs w:val="24"/>
          <w:highlight w:val="white"/>
        </w:rPr>
        <w:t>Rattakoolitus - jätkati noortele jalgrattakoolituse tegemist, kõik koolitusel osalenud noored läbisid politsei-ja piirivalveameti poolt läbiviidud teooria- ja sõidueksamid ning said endale jalgrattaload. Rattakoolituse tulemusena on kasvanud suurel määral noorte liiklusteadlikkus.</w:t>
      </w:r>
    </w:p>
    <w:p>
      <w:pPr>
        <w:pStyle w:val="Normal"/>
        <w:widowControl w:val="false"/>
        <w:numPr>
          <w:ilvl w:val="0"/>
          <w:numId w:val="5"/>
        </w:numPr>
        <w:spacing w:lineRule="auto" w:line="276"/>
        <w:jc w:val="both"/>
        <w:rPr>
          <w:rFonts w:ascii="Times New Roman" w:hAnsi="Times New Roman"/>
          <w:sz w:val="24"/>
          <w:szCs w:val="24"/>
        </w:rPr>
      </w:pPr>
      <w:r>
        <w:rPr>
          <w:rFonts w:ascii="Times New Roman" w:hAnsi="Times New Roman"/>
          <w:color w:val="00000A"/>
          <w:sz w:val="24"/>
          <w:szCs w:val="24"/>
          <w:highlight w:val="white"/>
          <w:lang w:val="et-EE"/>
        </w:rPr>
        <w:t>Linnalaagrid ja vaheajaprogrammid - 2018. aasta suvel korraldasime kaks linnalaagrit, mis olid väga edukad ja osa võttis kokku 30 noort. Vaheajaprogrammid on olnud väga tegevusterohked ja edukad</w:t>
      </w:r>
      <w:r>
        <w:rPr>
          <w:rFonts w:ascii="Times New Roman" w:hAnsi="Times New Roman"/>
          <w:color w:val="00000A"/>
          <w:sz w:val="24"/>
          <w:szCs w:val="24"/>
          <w:lang w:val="et-EE"/>
        </w:rPr>
        <w:t xml:space="preserve">, noored on aktiivselt tegevustest osa võtnud, sügisvaheaja teemaks oli kosmos ja teadus, mille raames külastati Tartus Eesti Rahva Muuseumit ja Energiaavastuskeskust. Kevadvaheajal oli teemaks tugitoolisport ja erinevad sportmängud. </w:t>
      </w:r>
    </w:p>
    <w:p>
      <w:pPr>
        <w:pStyle w:val="Normal"/>
        <w:widowControl w:val="false"/>
        <w:numPr>
          <w:ilvl w:val="0"/>
          <w:numId w:val="5"/>
        </w:numPr>
        <w:spacing w:lineRule="auto" w:line="276"/>
        <w:jc w:val="both"/>
        <w:rPr>
          <w:rFonts w:ascii="Times New Roman" w:hAnsi="Times New Roman"/>
          <w:sz w:val="24"/>
          <w:szCs w:val="24"/>
        </w:rPr>
      </w:pPr>
      <w:r>
        <w:rPr>
          <w:rFonts w:ascii="Times New Roman" w:hAnsi="Times New Roman"/>
          <w:color w:val="00000A"/>
          <w:sz w:val="24"/>
          <w:szCs w:val="24"/>
          <w:lang w:val="et-EE"/>
        </w:rPr>
        <w:t>Edukalt lõpule viidud Tugila programm.</w:t>
      </w:r>
    </w:p>
    <w:p>
      <w:pPr>
        <w:pStyle w:val="Normal"/>
        <w:widowControl w:val="false"/>
        <w:numPr>
          <w:ilvl w:val="0"/>
          <w:numId w:val="5"/>
        </w:numPr>
        <w:spacing w:lineRule="auto" w:line="276"/>
        <w:jc w:val="both"/>
        <w:rPr>
          <w:rFonts w:ascii="Times New Roman" w:hAnsi="Times New Roman"/>
          <w:sz w:val="24"/>
          <w:szCs w:val="24"/>
        </w:rPr>
      </w:pPr>
      <w:r>
        <w:rPr>
          <w:rFonts w:ascii="Times New Roman" w:hAnsi="Times New Roman"/>
          <w:color w:val="00000A"/>
          <w:sz w:val="24"/>
          <w:szCs w:val="24"/>
          <w:lang w:val="et-EE"/>
        </w:rPr>
        <w:t>Rahastus saadud projektile „Ametiampsud”, projekt korraldatud ja läbi viidud. Projekt oli mõeldud vanemale vanuserühmale, kes asuvad varsti omandama elukutset ja projekti raames said teadmisi erinevatest erialadest, et valida endale meelepärane elukutse.</w:t>
      </w:r>
    </w:p>
    <w:p>
      <w:pPr>
        <w:pStyle w:val="Normal"/>
        <w:widowControl w:val="false"/>
        <w:numPr>
          <w:ilvl w:val="0"/>
          <w:numId w:val="5"/>
        </w:numPr>
        <w:spacing w:lineRule="auto" w:line="276"/>
        <w:jc w:val="both"/>
        <w:rPr>
          <w:rFonts w:ascii="Times New Roman" w:hAnsi="Times New Roman"/>
          <w:sz w:val="24"/>
          <w:szCs w:val="24"/>
        </w:rPr>
      </w:pPr>
      <w:r>
        <w:rPr>
          <w:rFonts w:ascii="Times New Roman" w:hAnsi="Times New Roman"/>
          <w:color w:val="00000A"/>
          <w:sz w:val="24"/>
          <w:szCs w:val="24"/>
          <w:lang w:val="et-EE"/>
        </w:rPr>
        <w:t>Iga nädal korraldatud rahvusvahelised filmiõhtud 17+ vanuserühmale, viidud läbi erinevaid töötubasid – ehete valmistamine, graafiline disain.</w:t>
      </w:r>
    </w:p>
    <w:p>
      <w:pPr>
        <w:pStyle w:val="Normal"/>
        <w:widowControl w:val="false"/>
        <w:numPr>
          <w:ilvl w:val="0"/>
          <w:numId w:val="5"/>
        </w:numPr>
        <w:spacing w:lineRule="auto" w:line="276"/>
        <w:jc w:val="both"/>
        <w:rPr>
          <w:rFonts w:ascii="Times New Roman" w:hAnsi="Times New Roman"/>
          <w:sz w:val="24"/>
          <w:szCs w:val="24"/>
        </w:rPr>
      </w:pPr>
      <w:r>
        <w:rPr>
          <w:rFonts w:ascii="Times New Roman" w:hAnsi="Times New Roman"/>
          <w:color w:val="00000A"/>
          <w:sz w:val="24"/>
          <w:szCs w:val="24"/>
          <w:lang w:val="et-EE"/>
        </w:rPr>
        <w:t>Antud ruumide rentimise näol võimalusi noorteühingutele oma tegevuste läbiviimiseks. Ruume renditi Eesti Õpilasesinduse Liidule, OÜ Laskale noortelaagriteenuse osutamiseks ja MTÜ YFU-le, kes tegeleb õpilasvahetusega.</w:t>
      </w:r>
    </w:p>
    <w:p>
      <w:pPr>
        <w:pStyle w:val="Normal"/>
        <w:widowControl w:val="false"/>
        <w:numPr>
          <w:ilvl w:val="0"/>
          <w:numId w:val="5"/>
        </w:numPr>
        <w:spacing w:lineRule="auto" w:line="276"/>
        <w:jc w:val="both"/>
        <w:rPr>
          <w:rFonts w:ascii="Times New Roman" w:hAnsi="Times New Roman"/>
          <w:sz w:val="24"/>
          <w:szCs w:val="24"/>
        </w:rPr>
      </w:pPr>
      <w:r>
        <w:rPr>
          <w:rFonts w:ascii="Times New Roman" w:hAnsi="Times New Roman"/>
          <w:color w:val="00000A"/>
          <w:sz w:val="24"/>
          <w:szCs w:val="24"/>
          <w:lang w:val="et-EE"/>
        </w:rPr>
        <w:t>Arendatud sotsiaalmeedia kontosid, Kristiine Noortekeskuse lehe leiab Facebookist ja Instagramist, samuti aktuaalne info leitav kodulehelt.</w:t>
      </w:r>
    </w:p>
    <w:p>
      <w:pPr>
        <w:pStyle w:val="Normal"/>
        <w:widowControl w:val="false"/>
        <w:numPr>
          <w:ilvl w:val="0"/>
          <w:numId w:val="5"/>
        </w:numPr>
        <w:spacing w:lineRule="auto" w:line="276"/>
        <w:jc w:val="both"/>
        <w:rPr>
          <w:rFonts w:ascii="Times New Roman" w:hAnsi="Times New Roman"/>
          <w:sz w:val="24"/>
          <w:szCs w:val="24"/>
        </w:rPr>
      </w:pPr>
      <w:r>
        <w:rPr>
          <w:rFonts w:ascii="Times New Roman" w:hAnsi="Times New Roman"/>
          <w:color w:val="00000A"/>
          <w:sz w:val="24"/>
          <w:szCs w:val="24"/>
          <w:lang w:val="et-EE"/>
        </w:rPr>
        <w:t xml:space="preserve">Noortekeskus võttis osa teenuste disainist, mille tulemusena on noortekeskuses virtuaalreaalsuse võimalus. Virtuaalreaalsuse eesmärgiks on muuta noortekeskuse avatud poole tegevused mitmekülgsemaks läbi virtuaalreaalsuse mängude ja tegevuste. </w:t>
      </w:r>
    </w:p>
    <w:p>
      <w:pPr>
        <w:pStyle w:val="Normal"/>
        <w:widowControl w:val="false"/>
        <w:numPr>
          <w:ilvl w:val="0"/>
          <w:numId w:val="0"/>
        </w:numPr>
        <w:spacing w:lineRule="auto" w:line="240" w:before="0" w:after="0"/>
        <w:ind w:left="1080" w:right="0" w:hanging="0"/>
        <w:jc w:val="both"/>
        <w:rPr>
          <w:rFonts w:ascii="Times New Roman" w:hAnsi="Times New Roman" w:cs="Times New Roman"/>
          <w:color w:val="00000A"/>
          <w:sz w:val="24"/>
          <w:szCs w:val="24"/>
          <w:highlight w:val="yellow"/>
          <w:lang w:val="et-EE"/>
        </w:rPr>
      </w:pPr>
      <w:r>
        <w:rPr>
          <w:rFonts w:cs="Times New Roman" w:ascii="Times New Roman" w:hAnsi="Times New Roman"/>
          <w:color w:val="00000A"/>
          <w:sz w:val="24"/>
          <w:szCs w:val="24"/>
          <w:highlight w:val="yellow"/>
          <w:lang w:val="et-EE"/>
        </w:rPr>
      </w:r>
      <w:r>
        <w:br w:type="page"/>
      </w:r>
    </w:p>
    <w:p>
      <w:pPr>
        <w:pStyle w:val="Heading3"/>
        <w:jc w:val="left"/>
        <w:rPr/>
      </w:pPr>
      <w:r>
        <w:rPr>
          <w:rFonts w:cs="" w:ascii="Times New Roman" w:hAnsi="Times New Roman" w:cstheme="minorBidi"/>
          <w:sz w:val="28"/>
          <w:szCs w:val="28"/>
          <w:lang w:val="et-EE"/>
        </w:rPr>
        <w:t>Olulisemad eesmärgid ja tegevused 2019. aastal</w:t>
      </w:r>
      <w:r>
        <w:rPr>
          <w:rFonts w:ascii="Times New Roman" w:hAnsi="Times New Roman"/>
          <w:sz w:val="24"/>
          <w:szCs w:val="24"/>
          <w:highlight w:val="yellow"/>
          <w:lang w:val="et-EE"/>
        </w:rPr>
        <w:br/>
      </w:r>
    </w:p>
    <w:p>
      <w:pPr>
        <w:pStyle w:val="Normal"/>
        <w:numPr>
          <w:ilvl w:val="0"/>
          <w:numId w:val="1"/>
        </w:numPr>
        <w:jc w:val="both"/>
        <w:rPr>
          <w:rFonts w:ascii="Times New Roman" w:hAnsi="Times New Roman"/>
          <w:sz w:val="24"/>
          <w:szCs w:val="24"/>
        </w:rPr>
      </w:pPr>
      <w:r>
        <w:rPr>
          <w:rFonts w:cs="Times New Roman" w:ascii="Times New Roman" w:hAnsi="Times New Roman"/>
          <w:color w:val="00000A"/>
          <w:sz w:val="24"/>
          <w:szCs w:val="24"/>
          <w:lang w:val="et-EE"/>
        </w:rPr>
        <w:t>Jätkata personali koolitusi ja meeskonna ühtsuse arendamist läbi ühiste tegevuste.</w:t>
      </w:r>
    </w:p>
    <w:p>
      <w:pPr>
        <w:pStyle w:val="Normal"/>
        <w:numPr>
          <w:ilvl w:val="0"/>
          <w:numId w:val="1"/>
        </w:numPr>
        <w:jc w:val="both"/>
        <w:rPr>
          <w:rFonts w:ascii="Times New Roman" w:hAnsi="Times New Roman"/>
          <w:sz w:val="24"/>
          <w:szCs w:val="24"/>
        </w:rPr>
      </w:pPr>
      <w:r>
        <w:rPr>
          <w:rFonts w:cs="Times New Roman" w:ascii="Times New Roman" w:hAnsi="Times New Roman"/>
          <w:color w:val="00000A"/>
          <w:sz w:val="24"/>
          <w:szCs w:val="24"/>
          <w:lang w:val="et-EE"/>
        </w:rPr>
        <w:t>Asutuse kolimine Sõpruse pst 5 remonditud poolde. Leida võimalused tugiteenuste osutamiseks, millele ruume selles maja osas ette nähtud ei ole. Jätkuvad rekonstrueerimise tööd maja teises korpuses, kuhu rekonstrueerimise järgselt kolivad tugiteenused.</w:t>
      </w:r>
    </w:p>
    <w:p>
      <w:pPr>
        <w:pStyle w:val="Normal"/>
        <w:numPr>
          <w:ilvl w:val="0"/>
          <w:numId w:val="1"/>
        </w:numPr>
        <w:jc w:val="both"/>
        <w:rPr>
          <w:rFonts w:ascii="Times New Roman" w:hAnsi="Times New Roman"/>
          <w:sz w:val="24"/>
          <w:szCs w:val="24"/>
        </w:rPr>
      </w:pPr>
      <w:r>
        <w:rPr>
          <w:rFonts w:cs="Times New Roman" w:ascii="Times New Roman" w:hAnsi="Times New Roman"/>
          <w:color w:val="00000A"/>
          <w:sz w:val="24"/>
          <w:szCs w:val="24"/>
          <w:lang w:val="et-EE"/>
        </w:rPr>
        <w:t>Auditi tulemusena välja tulnud puuduste kõrvaldamine sh asjaajamise korrastamine ja asutuse teenuste hinnakirja uuendamine.</w:t>
      </w:r>
    </w:p>
    <w:p>
      <w:pPr>
        <w:pStyle w:val="Normal"/>
        <w:numPr>
          <w:ilvl w:val="0"/>
          <w:numId w:val="1"/>
        </w:numPr>
        <w:jc w:val="both"/>
        <w:rPr>
          <w:rFonts w:ascii="Times New Roman" w:hAnsi="Times New Roman"/>
          <w:sz w:val="24"/>
          <w:szCs w:val="24"/>
        </w:rPr>
      </w:pPr>
      <w:r>
        <w:rPr>
          <w:rFonts w:cs="Times New Roman" w:ascii="Times New Roman" w:hAnsi="Times New Roman"/>
          <w:color w:val="00000A"/>
          <w:sz w:val="24"/>
          <w:szCs w:val="24"/>
          <w:lang w:val="et-EE"/>
        </w:rPr>
        <w:t xml:space="preserve">Tallinna Linnavalitsus tellis linnaosavalitsuste hallatavate asutuste teenuste ja ressursside kaardistamiseks uuringu. Hakatakse kaardistama Kristiine Tegevuskeskuse teenuseid ja ressursse (kulud, mahud, teenuse tarbijad), sealhulgas kaardistatakse kõikide töötajate tööaega ühe kuu jooksul minuti täpsusega. </w:t>
      </w:r>
    </w:p>
    <w:p>
      <w:pPr>
        <w:pStyle w:val="Normal"/>
        <w:numPr>
          <w:ilvl w:val="0"/>
          <w:numId w:val="1"/>
        </w:numPr>
        <w:jc w:val="both"/>
        <w:rPr>
          <w:rFonts w:ascii="Times New Roman" w:hAnsi="Times New Roman"/>
          <w:sz w:val="24"/>
          <w:szCs w:val="24"/>
        </w:rPr>
      </w:pPr>
      <w:r>
        <w:rPr>
          <w:rFonts w:cs="Times New Roman" w:ascii="Times New Roman" w:hAnsi="Times New Roman"/>
          <w:color w:val="00000A"/>
          <w:sz w:val="24"/>
          <w:szCs w:val="24"/>
          <w:lang w:val="et-EE"/>
        </w:rPr>
        <w:t>Jäätmete käitlemise küsimustega tegelemine ja jätkuv olmejäätmete sorteerimise propageerimine.</w:t>
      </w:r>
    </w:p>
    <w:p>
      <w:pPr>
        <w:pStyle w:val="Normal"/>
        <w:numPr>
          <w:ilvl w:val="0"/>
          <w:numId w:val="1"/>
        </w:numPr>
        <w:jc w:val="both"/>
        <w:rPr>
          <w:rFonts w:ascii="Times New Roman" w:hAnsi="Times New Roman"/>
          <w:sz w:val="24"/>
          <w:szCs w:val="24"/>
        </w:rPr>
      </w:pPr>
      <w:r>
        <w:rPr>
          <w:rFonts w:cs="Times New Roman" w:ascii="Times New Roman" w:hAnsi="Times New Roman"/>
          <w:color w:val="00000A"/>
          <w:sz w:val="24"/>
          <w:szCs w:val="24"/>
          <w:lang w:val="et-EE"/>
        </w:rPr>
        <w:t xml:space="preserve">Võimaluste otsimine eluruumi tagamise teenuse osutamiseks, teenuse kirjeldamine, eelarveliste ja tööjõuküsimuste lahendamine antud teenuse osutamiseks. </w:t>
      </w:r>
    </w:p>
    <w:p>
      <w:pPr>
        <w:pStyle w:val="Normal"/>
        <w:jc w:val="both"/>
        <w:rPr>
          <w:rFonts w:ascii="Times New Roman" w:hAnsi="Times New Roman"/>
          <w:sz w:val="24"/>
          <w:szCs w:val="24"/>
        </w:rPr>
      </w:pPr>
      <w:r>
        <w:rPr>
          <w:rFonts w:cs="Times New Roman" w:ascii="Times New Roman" w:hAnsi="Times New Roman"/>
          <w:color w:val="00000A"/>
          <w:sz w:val="24"/>
          <w:szCs w:val="24"/>
          <w:highlight w:val="yellow"/>
          <w:lang w:val="et-EE"/>
        </w:rPr>
        <w:br/>
      </w:r>
      <w:r>
        <w:rPr>
          <w:rFonts w:cs="Times New Roman" w:ascii="Times New Roman" w:hAnsi="Times New Roman"/>
          <w:color w:val="00000A"/>
          <w:sz w:val="24"/>
          <w:szCs w:val="24"/>
          <w:u w:val="single"/>
          <w:lang w:val="et-EE"/>
        </w:rPr>
        <w:t>Päevakeskus:</w:t>
      </w:r>
    </w:p>
    <w:p>
      <w:pPr>
        <w:pStyle w:val="Normal"/>
        <w:numPr>
          <w:ilvl w:val="0"/>
          <w:numId w:val="11"/>
        </w:numPr>
        <w:rPr>
          <w:rFonts w:ascii="Times New Roman" w:hAnsi="Times New Roman"/>
          <w:sz w:val="24"/>
          <w:szCs w:val="24"/>
        </w:rPr>
      </w:pPr>
      <w:r>
        <w:rPr>
          <w:rFonts w:ascii="Times New Roman" w:hAnsi="Times New Roman"/>
          <w:sz w:val="24"/>
          <w:szCs w:val="24"/>
        </w:rPr>
        <w:t>Kolida hiljemalt uueks huviringide hooajaks remonditud ruumidesse;</w:t>
      </w:r>
    </w:p>
    <w:p>
      <w:pPr>
        <w:pStyle w:val="Normal"/>
        <w:numPr>
          <w:ilvl w:val="0"/>
          <w:numId w:val="11"/>
        </w:numPr>
        <w:rPr>
          <w:rFonts w:ascii="Arial" w:hAnsi="Arial"/>
        </w:rPr>
      </w:pPr>
      <w:r>
        <w:rPr>
          <w:rFonts w:ascii="Times New Roman" w:hAnsi="Times New Roman"/>
          <w:sz w:val="24"/>
          <w:szCs w:val="24"/>
        </w:rPr>
        <w:t>Leida remondi teise etapi ajaks asendusruumid toitlustamise ja tugiteenuste võimalikuks häireteta toimimiseks;</w:t>
      </w:r>
    </w:p>
    <w:p>
      <w:pPr>
        <w:pStyle w:val="Normal"/>
        <w:numPr>
          <w:ilvl w:val="0"/>
          <w:numId w:val="11"/>
        </w:numPr>
        <w:rPr>
          <w:rFonts w:ascii="Times New Roman" w:hAnsi="Times New Roman"/>
          <w:sz w:val="24"/>
          <w:szCs w:val="24"/>
        </w:rPr>
      </w:pPr>
      <w:r>
        <w:rPr>
          <w:rFonts w:ascii="Times New Roman" w:hAnsi="Times New Roman"/>
          <w:sz w:val="24"/>
          <w:szCs w:val="24"/>
        </w:rPr>
        <w:t>Jätkata eakaid kaasavate ürituste korraldamist nagu bowlinguturniir, tervisetunnid, kontserdid, reisid ja kohtumised huvitavate persoonidega;</w:t>
      </w:r>
    </w:p>
    <w:p>
      <w:pPr>
        <w:pStyle w:val="Normal"/>
        <w:numPr>
          <w:ilvl w:val="0"/>
          <w:numId w:val="11"/>
        </w:numPr>
        <w:rPr>
          <w:rFonts w:ascii="Times New Roman" w:hAnsi="Times New Roman"/>
          <w:sz w:val="24"/>
          <w:szCs w:val="24"/>
        </w:rPr>
      </w:pPr>
      <w:r>
        <w:rPr>
          <w:rFonts w:cs="Times New Roman" w:ascii="Times New Roman" w:hAnsi="Times New Roman"/>
          <w:color w:val="00000A"/>
          <w:sz w:val="24"/>
          <w:szCs w:val="24"/>
          <w:lang w:val="et-EE"/>
        </w:rPr>
        <w:t>Laiendada ringitegevust, näiteks saksa keele ring vene keele baasil.</w:t>
      </w:r>
    </w:p>
    <w:p>
      <w:pPr>
        <w:pStyle w:val="Normal"/>
        <w:jc w:val="both"/>
        <w:rPr>
          <w:rFonts w:ascii="Times New Roman" w:hAnsi="Times New Roman"/>
          <w:sz w:val="24"/>
          <w:szCs w:val="24"/>
        </w:rPr>
      </w:pPr>
      <w:r>
        <w:rPr>
          <w:rFonts w:cs="Times New Roman" w:ascii="Times New Roman" w:hAnsi="Times New Roman"/>
          <w:color w:val="00000A"/>
          <w:sz w:val="24"/>
          <w:szCs w:val="24"/>
          <w:highlight w:val="yellow"/>
          <w:lang w:val="et-EE"/>
        </w:rPr>
        <w:br/>
      </w:r>
      <w:r>
        <w:rPr>
          <w:rFonts w:cs="Times New Roman" w:ascii="Times New Roman" w:hAnsi="Times New Roman"/>
          <w:color w:val="00000A"/>
          <w:sz w:val="24"/>
          <w:szCs w:val="24"/>
          <w:lang w:val="et-EE"/>
        </w:rPr>
        <w:t>Koduteenuste keskus:</w:t>
      </w:r>
    </w:p>
    <w:p>
      <w:pPr>
        <w:pStyle w:val="Normal"/>
        <w:numPr>
          <w:ilvl w:val="0"/>
          <w:numId w:val="8"/>
        </w:numPr>
        <w:jc w:val="both"/>
        <w:rPr>
          <w:rFonts w:ascii="Times New Roman" w:hAnsi="Times New Roman"/>
          <w:sz w:val="24"/>
          <w:szCs w:val="24"/>
        </w:rPr>
      </w:pPr>
      <w:r>
        <w:rPr>
          <w:rFonts w:eastAsia="Calibri" w:cs="Times New Roman" w:ascii="Times New Roman" w:hAnsi="Times New Roman"/>
          <w:color w:val="00000A"/>
          <w:sz w:val="24"/>
          <w:szCs w:val="24"/>
          <w:lang w:val="et-EE"/>
        </w:rPr>
        <w:t xml:space="preserve">Seadmete ajakohastamine Energia 13 hoones, et hooldustöötajad ei peaks täitma turvatöötaja rolli ning jälgima tuleohutuse seadmeid, et vajadusel kutsuda päästeteenistus. </w:t>
      </w:r>
    </w:p>
    <w:p>
      <w:pPr>
        <w:pStyle w:val="Normal"/>
        <w:numPr>
          <w:ilvl w:val="0"/>
          <w:numId w:val="8"/>
        </w:numPr>
        <w:jc w:val="both"/>
        <w:rPr/>
      </w:pPr>
      <w:r>
        <w:rPr>
          <w:rFonts w:eastAsia="Calibri" w:cs="Times New Roman" w:ascii="Times New Roman" w:hAnsi="Times New Roman"/>
          <w:color w:val="00000A"/>
          <w:sz w:val="24"/>
          <w:szCs w:val="24"/>
          <w:lang w:val="et-EE"/>
        </w:rPr>
        <w:t>2017. aasta aprillis alustanud Tallinna Tervishoiu Kõrgkoolis kahe-aastase töökohapõhise õppekava alusel õppinud hooldustöötaja omandab kutse ja saab tunnistuse.</w:t>
      </w:r>
    </w:p>
    <w:p>
      <w:pPr>
        <w:pStyle w:val="Normal"/>
        <w:numPr>
          <w:ilvl w:val="0"/>
          <w:numId w:val="8"/>
        </w:numPr>
        <w:jc w:val="both"/>
        <w:rPr/>
      </w:pPr>
      <w:r>
        <w:rPr>
          <w:rFonts w:eastAsia="Calibri" w:cs="Times New Roman" w:ascii="Times New Roman" w:hAnsi="Times New Roman"/>
          <w:color w:val="00000A"/>
          <w:sz w:val="24"/>
          <w:szCs w:val="24"/>
          <w:lang w:val="et-EE"/>
        </w:rPr>
        <w:t>Lahenduste otsimine probleemidele, mis tekivad sularahaga arveldamises koduteenuste teenuse osutamisel, näiteks toidukaupade eest tasumine ja klientide teenuste eest tasumine sularahas läbi töötajate isiklike pangakontode.</w:t>
      </w:r>
    </w:p>
    <w:p>
      <w:pPr>
        <w:pStyle w:val="Normal"/>
        <w:numPr>
          <w:ilvl w:val="0"/>
          <w:numId w:val="8"/>
        </w:numPr>
        <w:jc w:val="both"/>
        <w:rPr/>
      </w:pPr>
      <w:r>
        <w:rPr>
          <w:rFonts w:eastAsia="Calibri" w:cs="Times New Roman" w:ascii="Times New Roman" w:hAnsi="Times New Roman"/>
          <w:color w:val="00000A"/>
          <w:sz w:val="24"/>
          <w:szCs w:val="24"/>
          <w:lang w:val="et-EE"/>
        </w:rPr>
        <w:t>Tulenevalt Tallinna linna arengukavast teha kättesaadavamaks koduteenuste osutamist. Leida lahendused, et hakata teenust osutama õhtuti ja nädalavahetustel, et tagada kõrvalabi vajavatele isikutele võimalikult kaua võimalus oma kodus hakkama saamiseks.</w:t>
      </w:r>
      <w:r>
        <w:rPr>
          <w:rFonts w:cs="Times New Roman" w:ascii="Times New Roman" w:hAnsi="Times New Roman"/>
          <w:color w:val="00000A"/>
          <w:sz w:val="24"/>
          <w:szCs w:val="24"/>
          <w:highlight w:val="yellow"/>
          <w:lang w:val="et-EE"/>
        </w:rPr>
        <w:br/>
      </w:r>
    </w:p>
    <w:p>
      <w:pPr>
        <w:pStyle w:val="Normal"/>
        <w:jc w:val="both"/>
        <w:rPr>
          <w:rFonts w:ascii="Times New Roman" w:hAnsi="Times New Roman"/>
          <w:sz w:val="24"/>
          <w:szCs w:val="24"/>
          <w:u w:val="single"/>
        </w:rPr>
      </w:pPr>
      <w:r>
        <w:rPr>
          <w:rFonts w:cs="Times New Roman" w:ascii="Times New Roman" w:hAnsi="Times New Roman"/>
          <w:color w:val="00000A"/>
          <w:sz w:val="24"/>
          <w:szCs w:val="24"/>
          <w:u w:val="single"/>
          <w:lang w:val="et-EE"/>
        </w:rPr>
        <w:t>Laste ja perede keskus:</w:t>
      </w:r>
    </w:p>
    <w:p>
      <w:pPr>
        <w:pStyle w:val="Normal"/>
        <w:numPr>
          <w:ilvl w:val="0"/>
          <w:numId w:val="2"/>
        </w:numPr>
        <w:tabs>
          <w:tab w:val="left" w:pos="720" w:leader="none"/>
        </w:tabs>
        <w:spacing w:lineRule="exact" w:line="276" w:before="0" w:after="200"/>
        <w:jc w:val="both"/>
        <w:rPr>
          <w:rFonts w:ascii="Times New Roman" w:hAnsi="Times New Roman"/>
          <w:sz w:val="24"/>
          <w:szCs w:val="24"/>
        </w:rPr>
      </w:pPr>
      <w:r>
        <w:rPr>
          <w:rFonts w:eastAsia="Times New Roman" w:cs="Times New Roman" w:ascii="Times New Roman" w:hAnsi="Times New Roman"/>
          <w:color w:val="00000A"/>
          <w:spacing w:val="0"/>
          <w:sz w:val="24"/>
          <w:szCs w:val="24"/>
          <w:shd w:fill="FFFFFF" w:val="clear"/>
        </w:rPr>
        <w:t>Uutesse ruumidesse kolimine, nende sisustamine ja hubaseks muutmine.</w:t>
      </w:r>
    </w:p>
    <w:p>
      <w:pPr>
        <w:pStyle w:val="Normal"/>
        <w:numPr>
          <w:ilvl w:val="0"/>
          <w:numId w:val="2"/>
        </w:numPr>
        <w:tabs>
          <w:tab w:val="left" w:pos="720" w:leader="none"/>
        </w:tabs>
        <w:spacing w:lineRule="exact" w:line="276" w:before="0" w:after="200"/>
        <w:jc w:val="both"/>
        <w:rPr>
          <w:rFonts w:ascii="Times New Roman" w:hAnsi="Times New Roman"/>
        </w:rPr>
      </w:pPr>
      <w:r>
        <w:rPr>
          <w:rFonts w:eastAsia="Times New Roman" w:cs="Times New Roman" w:ascii="Times New Roman" w:hAnsi="Times New Roman"/>
          <w:color w:val="00000A"/>
          <w:spacing w:val="0"/>
          <w:sz w:val="24"/>
          <w:szCs w:val="24"/>
          <w:shd w:fill="FFFFFF" w:val="clear"/>
        </w:rPr>
        <w:t>Lastevanemate õhtutega jätkamine.</w:t>
      </w:r>
    </w:p>
    <w:p>
      <w:pPr>
        <w:pStyle w:val="Normal"/>
        <w:numPr>
          <w:ilvl w:val="0"/>
          <w:numId w:val="2"/>
        </w:numPr>
        <w:tabs>
          <w:tab w:val="left" w:pos="720" w:leader="none"/>
        </w:tabs>
        <w:spacing w:lineRule="exact" w:line="276" w:before="0" w:after="200"/>
        <w:jc w:val="both"/>
        <w:rPr>
          <w:rFonts w:ascii="Times New Roman" w:hAnsi="Times New Roman"/>
          <w:sz w:val="24"/>
          <w:szCs w:val="24"/>
        </w:rPr>
      </w:pPr>
      <w:r>
        <w:rPr>
          <w:rFonts w:eastAsia="Times New Roman" w:cs="Times New Roman" w:ascii="Times New Roman" w:hAnsi="Times New Roman"/>
          <w:color w:val="00000A"/>
          <w:spacing w:val="0"/>
          <w:sz w:val="24"/>
          <w:szCs w:val="24"/>
          <w:shd w:fill="FFFFFF" w:val="clear"/>
        </w:rPr>
        <w:t xml:space="preserve">Projektide kirjutamine, et pakkude vähekindlustatud perede lastele tasuta erinevaid huvitavaid spordivõimalusi. </w:t>
      </w:r>
    </w:p>
    <w:p>
      <w:pPr>
        <w:pStyle w:val="Normal"/>
        <w:numPr>
          <w:ilvl w:val="0"/>
          <w:numId w:val="0"/>
        </w:numPr>
        <w:tabs>
          <w:tab w:val="left" w:pos="720" w:leader="none"/>
        </w:tabs>
        <w:spacing w:lineRule="exact" w:line="276" w:before="0" w:after="200"/>
        <w:ind w:left="720" w:hanging="0"/>
        <w:jc w:val="both"/>
        <w:rPr>
          <w:rFonts w:eastAsia="Times New Roman" w:cs="Times New Roman"/>
          <w:color w:val="00000A"/>
          <w:spacing w:val="0"/>
        </w:rPr>
      </w:pPr>
      <w:r>
        <w:rPr>
          <w:rFonts w:eastAsia="Times New Roman" w:cs="Times New Roman"/>
          <w:color w:val="00000A"/>
          <w:spacing w:val="0"/>
        </w:rPr>
      </w:r>
    </w:p>
    <w:p>
      <w:pPr>
        <w:pStyle w:val="Normal"/>
        <w:jc w:val="both"/>
        <w:rPr>
          <w:rFonts w:ascii="Times New Roman" w:hAnsi="Times New Roman"/>
        </w:rPr>
      </w:pPr>
      <w:r>
        <w:rPr>
          <w:rFonts w:cs="Times New Roman" w:ascii="Times New Roman" w:hAnsi="Times New Roman"/>
          <w:color w:val="00000A"/>
          <w:sz w:val="24"/>
          <w:szCs w:val="24"/>
          <w:highlight w:val="white"/>
          <w:u w:val="single"/>
          <w:lang w:val="et-EE"/>
        </w:rPr>
        <w:t>Noortekeskus:</w:t>
      </w:r>
    </w:p>
    <w:p>
      <w:pPr>
        <w:pStyle w:val="Normal"/>
        <w:numPr>
          <w:ilvl w:val="0"/>
          <w:numId w:val="3"/>
        </w:numPr>
        <w:jc w:val="both"/>
        <w:rPr>
          <w:rFonts w:ascii="Times New Roman" w:hAnsi="Times New Roman"/>
          <w:sz w:val="24"/>
          <w:szCs w:val="24"/>
        </w:rPr>
      </w:pPr>
      <w:r>
        <w:rPr>
          <w:rFonts w:ascii="Times New Roman" w:hAnsi="Times New Roman"/>
          <w:sz w:val="24"/>
          <w:szCs w:val="24"/>
          <w:highlight w:val="white"/>
        </w:rPr>
        <w:t>Noortekeskuse prioriteedid 2019. aastal on noorte omaalgatuse toetamine ja noorte kaasamine noortekeskuse tegevuste planeerimisse ja elluviimisesse. Leida uusi ja jätkata olemasolevaid koostöövõimalusi piirkonna koolide, noortele suunatud asutuste ja teiste noortekeskustega</w:t>
      </w:r>
      <w:r>
        <w:rPr>
          <w:rFonts w:ascii="Times New Roman" w:hAnsi="Times New Roman"/>
          <w:sz w:val="24"/>
          <w:szCs w:val="24"/>
        </w:rPr>
        <w:t xml:space="preserve">. </w:t>
      </w:r>
    </w:p>
    <w:p>
      <w:pPr>
        <w:pStyle w:val="Normal"/>
        <w:numPr>
          <w:ilvl w:val="0"/>
          <w:numId w:val="3"/>
        </w:numPr>
        <w:jc w:val="both"/>
        <w:rPr>
          <w:rFonts w:ascii="Times New Roman" w:hAnsi="Times New Roman"/>
          <w:sz w:val="24"/>
          <w:szCs w:val="24"/>
        </w:rPr>
      </w:pPr>
      <w:bookmarkStart w:id="7" w:name="_GoBack"/>
      <w:bookmarkEnd w:id="7"/>
      <w:r>
        <w:rPr>
          <w:rFonts w:ascii="Times New Roman" w:hAnsi="Times New Roman"/>
          <w:sz w:val="24"/>
          <w:szCs w:val="24"/>
        </w:rPr>
        <w:t xml:space="preserve">Kirjutada ja osaleda erinevates noorsootöö projektides, nii riigisisestes kui rahvusvahelistes, et pakkuda erinevas vanuses noortele uusi ja huvitavaid võimalusi. </w:t>
      </w:r>
    </w:p>
    <w:p>
      <w:pPr>
        <w:pStyle w:val="Normal"/>
        <w:numPr>
          <w:ilvl w:val="0"/>
          <w:numId w:val="3"/>
        </w:numPr>
        <w:spacing w:before="0" w:after="200"/>
        <w:jc w:val="both"/>
        <w:rPr>
          <w:rFonts w:ascii="Times New Roman" w:hAnsi="Times New Roman"/>
          <w:sz w:val="24"/>
          <w:szCs w:val="24"/>
        </w:rPr>
      </w:pPr>
      <w:r>
        <w:rPr>
          <w:rFonts w:ascii="Times New Roman" w:hAnsi="Times New Roman"/>
          <w:sz w:val="24"/>
          <w:szCs w:val="24"/>
        </w:rPr>
        <w:t>Tugevdada kollektiivi meeskonnatööd ja enesearendust noorsootöö valdkonnas läbi erinevate koolitusvõimaluste.</w:t>
      </w:r>
    </w:p>
    <w:p>
      <w:pPr>
        <w:pStyle w:val="Normal"/>
        <w:numPr>
          <w:ilvl w:val="0"/>
          <w:numId w:val="3"/>
        </w:numPr>
        <w:spacing w:before="0" w:after="200"/>
        <w:jc w:val="both"/>
        <w:rPr/>
      </w:pPr>
      <w:r>
        <w:rPr>
          <w:rFonts w:ascii="Times New Roman" w:hAnsi="Times New Roman"/>
          <w:sz w:val="24"/>
          <w:szCs w:val="24"/>
        </w:rPr>
        <w:t>Jätkata teenuse disaini tulemusel saadud virtuaalreaalsuse võimaluse arendamisega.</w:t>
      </w:r>
    </w:p>
    <w:sectPr>
      <w:footerReference w:type="default" r:id="rId6"/>
      <w:type w:val="nextPage"/>
      <w:pgSz w:w="11906" w:h="16838"/>
      <w:pgMar w:left="1417" w:right="1417" w:header="0" w:top="1417" w:footer="708" w:bottom="1417" w:gutter="0"/>
      <w:pgNumType w:start="1"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Cambria">
    <w:charset w:val="ba"/>
    <w:family w:val="roman"/>
    <w:pitch w:val="variable"/>
  </w:font>
  <w:font w:name="Times New Roman">
    <w:charset w:val="ba"/>
    <w:family w:val="swiss"/>
    <w:pitch w:val="variable"/>
  </w:font>
  <w:font w:name="Arial">
    <w:charset w:val="ba"/>
    <w:family w:val="roman"/>
    <w:pitch w:val="variable"/>
  </w:font>
  <w:font w:name="Tahoma">
    <w:charset w:val="ba"/>
    <w:family w:val="roman"/>
    <w:pitch w:val="variable"/>
  </w:font>
  <w:font w:name="Times New Roman">
    <w:charset w:val="ba"/>
    <w:family w:val="roman"/>
    <w:pitch w:val="variable"/>
  </w:font>
  <w:font w:name="OpenSymbol">
    <w:altName w:val="Arial Unicode MS"/>
    <w:charset w:val="ba"/>
    <w:family w:val="roman"/>
    <w:pitch w:val="variable"/>
  </w:font>
  <w:font w:name="Verdana">
    <w:charset w:val="ba"/>
    <w:family w:val="roman"/>
    <w:pitch w:val="variable"/>
  </w:font>
  <w:font w:name="OpenSymbol">
    <w:altName w:val="Arial Unicode MS"/>
    <w:charset w:val="01"/>
    <w:family w:val="auto"/>
    <w:pitch w:val="variable"/>
  </w:font>
  <w:font w:name="Wingdings">
    <w:charset w:val="02"/>
    <w:family w:val="auto"/>
    <w:pitch w:val="variable"/>
  </w:font>
  <w:font w:name="Wingdings 2">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098899"/>
    </w:sdtPr>
    <w:sdtContent>
      <w:p>
        <w:pPr>
          <w:pStyle w:val="Footer"/>
          <w:jc w:val="center"/>
          <w:rPr/>
        </w:pPr>
        <w:r>
          <w:rPr/>
          <w:fldChar w:fldCharType="begin"/>
        </w:r>
        <w:r>
          <w:instrText> PAGE </w:instrText>
        </w:r>
        <w:r>
          <w:fldChar w:fldCharType="separate"/>
        </w:r>
        <w:r>
          <w:t>25</w:t>
        </w:r>
        <w: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sz w:val="24"/>
        <w:b/>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sz w:val="24"/>
        <w:b/>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sz w:val="24"/>
        <w:b w:val="false"/>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9">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0">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1">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2">
    <w:lvl w:ilvl="0">
      <w:start w:val="1"/>
      <w:numFmt w:val="bullet"/>
      <w:lvlText w:val=""/>
      <w:lvlJc w:val="left"/>
      <w:pPr>
        <w:ind w:left="720" w:hanging="360"/>
      </w:pPr>
      <w:rPr>
        <w:rFonts w:ascii="Wingdings" w:hAnsi="Wingdings" w:cs="Wingdings" w:hint="default"/>
        <w:sz w:val="24"/>
        <w:rFonts w:cs="Courier New"/>
      </w:rPr>
    </w:lvl>
    <w:lvl w:ilvl="1">
      <w:start w:val="1"/>
      <w:numFmt w:val="bullet"/>
      <w:lvlText w:val=""/>
      <w:lvlJc w:val="left"/>
      <w:pPr>
        <w:ind w:left="1440" w:hanging="360"/>
      </w:pPr>
      <w:rPr>
        <w:rFonts w:ascii="Wingdings 2" w:hAnsi="Wingdings 2" w:cs="Wingdings 2" w:hint="default"/>
        <w:rFonts w:cs="Courier New"/>
      </w:rPr>
    </w:lvl>
    <w:lvl w:ilvl="2">
      <w:start w:val="1"/>
      <w:numFmt w:val="bullet"/>
      <w:lvlText w:val="■"/>
      <w:lvlJc w:val="left"/>
      <w:pPr>
        <w:ind w:left="2160" w:hanging="360"/>
      </w:pPr>
      <w:rPr>
        <w:rFonts w:ascii="OpenSymbol" w:hAnsi="OpenSymbol" w:cs="OpenSymbol" w:hint="default"/>
        <w:rFonts w:cs="Courier New"/>
      </w:rPr>
    </w:lvl>
    <w:lvl w:ilvl="3">
      <w:start w:val="1"/>
      <w:numFmt w:val="bullet"/>
      <w:lvlText w:val=""/>
      <w:lvlJc w:val="left"/>
      <w:pPr>
        <w:ind w:left="2880" w:hanging="360"/>
      </w:pPr>
      <w:rPr>
        <w:rFonts w:ascii="Wingdings" w:hAnsi="Wingdings" w:cs="Wingdings" w:hint="default"/>
        <w:rFonts w:cs="Courier New"/>
      </w:rPr>
    </w:lvl>
    <w:lvl w:ilvl="4">
      <w:start w:val="1"/>
      <w:numFmt w:val="bullet"/>
      <w:lvlText w:val=""/>
      <w:lvlJc w:val="left"/>
      <w:pPr>
        <w:ind w:left="3600" w:hanging="360"/>
      </w:pPr>
      <w:rPr>
        <w:rFonts w:ascii="Wingdings 2" w:hAnsi="Wingdings 2" w:cs="Wingdings 2" w:hint="default"/>
        <w:rFonts w:cs="Courier New"/>
      </w:rPr>
    </w:lvl>
    <w:lvl w:ilvl="5">
      <w:start w:val="1"/>
      <w:numFmt w:val="bullet"/>
      <w:lvlText w:val="■"/>
      <w:lvlJc w:val="left"/>
      <w:pPr>
        <w:ind w:left="4320" w:hanging="360"/>
      </w:pPr>
      <w:rPr>
        <w:rFonts w:ascii="OpenSymbol" w:hAnsi="OpenSymbol" w:cs="OpenSymbol" w:hint="default"/>
        <w:rFonts w:cs="Courier New"/>
      </w:rPr>
    </w:lvl>
    <w:lvl w:ilvl="6">
      <w:start w:val="1"/>
      <w:numFmt w:val="bullet"/>
      <w:lvlText w:val=""/>
      <w:lvlJc w:val="left"/>
      <w:pPr>
        <w:ind w:left="5040" w:hanging="360"/>
      </w:pPr>
      <w:rPr>
        <w:rFonts w:ascii="Wingdings" w:hAnsi="Wingdings" w:cs="Wingdings" w:hint="default"/>
        <w:rFonts w:cs="Courier New"/>
      </w:rPr>
    </w:lvl>
    <w:lvl w:ilvl="7">
      <w:start w:val="1"/>
      <w:numFmt w:val="bullet"/>
      <w:lvlText w:val=""/>
      <w:lvlJc w:val="left"/>
      <w:pPr>
        <w:ind w:left="5760" w:hanging="360"/>
      </w:pPr>
      <w:rPr>
        <w:rFonts w:ascii="Wingdings 2" w:hAnsi="Wingdings 2" w:cs="Wingdings 2" w:hint="default"/>
        <w:rFonts w:cs="Courier New"/>
      </w:rPr>
    </w:lvl>
    <w:lvl w:ilvl="8">
      <w:start w:val="1"/>
      <w:numFmt w:val="bullet"/>
      <w:lvlText w:val="■"/>
      <w:lvlJc w:val="left"/>
      <w:pPr>
        <w:ind w:left="6480" w:hanging="360"/>
      </w:pPr>
      <w:rPr>
        <w:rFonts w:ascii="OpenSymbol" w:hAnsi="OpenSymbol" w:cs="OpenSymbol" w:hint="default"/>
        <w:rFonts w:cs="OpenSymbol"/>
      </w:rPr>
    </w:lvl>
  </w:abstractNum>
  <w:abstractNum w:abstractNumId="13">
    <w:lvl w:ilvl="0">
      <w:start w:val="1"/>
      <w:numFmt w:val="bullet"/>
      <w:lvlText w:val=""/>
      <w:lvlJc w:val="left"/>
      <w:pPr>
        <w:ind w:left="720" w:hanging="360"/>
      </w:pPr>
      <w:rPr>
        <w:rFonts w:ascii="Wingdings" w:hAnsi="Wingdings" w:cs="Wingdings" w:hint="default"/>
        <w:sz w:val="24"/>
        <w:rFonts w:cs="OpenSymbol"/>
      </w:rPr>
    </w:lvl>
    <w:lvl w:ilvl="1">
      <w:start w:val="1"/>
      <w:numFmt w:val="bullet"/>
      <w:lvlText w:val=""/>
      <w:lvlJc w:val="left"/>
      <w:pPr>
        <w:ind w:left="1440" w:hanging="360"/>
      </w:pPr>
      <w:rPr>
        <w:rFonts w:ascii="Wingdings 2" w:hAnsi="Wingdings 2" w:cs="Wingdings 2" w:hint="default"/>
        <w:rFonts w:cs="OpenSymbol"/>
      </w:rPr>
    </w:lvl>
    <w:lvl w:ilvl="2">
      <w:start w:val="1"/>
      <w:numFmt w:val="bullet"/>
      <w:lvlText w:val="■"/>
      <w:lvlJc w:val="left"/>
      <w:pPr>
        <w:ind w:left="2160" w:hanging="360"/>
      </w:pPr>
      <w:rPr>
        <w:rFonts w:ascii="OpenSymbol" w:hAnsi="OpenSymbol" w:cs="OpenSymbol" w:hint="default"/>
        <w:rFonts w:cs="OpenSymbol"/>
      </w:rPr>
    </w:lvl>
    <w:lvl w:ilvl="3">
      <w:start w:val="1"/>
      <w:numFmt w:val="bullet"/>
      <w:lvlText w:val=""/>
      <w:lvlJc w:val="left"/>
      <w:pPr>
        <w:ind w:left="2880" w:hanging="360"/>
      </w:pPr>
      <w:rPr>
        <w:rFonts w:ascii="Wingdings" w:hAnsi="Wingdings" w:cs="Wingdings" w:hint="default"/>
        <w:rFonts w:cs="OpenSymbol"/>
      </w:rPr>
    </w:lvl>
    <w:lvl w:ilvl="4">
      <w:start w:val="1"/>
      <w:numFmt w:val="bullet"/>
      <w:lvlText w:val=""/>
      <w:lvlJc w:val="left"/>
      <w:pPr>
        <w:ind w:left="3600" w:hanging="360"/>
      </w:pPr>
      <w:rPr>
        <w:rFonts w:ascii="Wingdings 2" w:hAnsi="Wingdings 2" w:cs="Wingdings 2" w:hint="default"/>
        <w:sz w:val="24"/>
        <w:rFonts w:cs="OpenSymbol"/>
      </w:rPr>
    </w:lvl>
    <w:lvl w:ilvl="5">
      <w:start w:val="1"/>
      <w:numFmt w:val="bullet"/>
      <w:lvlText w:val="■"/>
      <w:lvlJc w:val="left"/>
      <w:pPr>
        <w:ind w:left="4320" w:hanging="360"/>
      </w:pPr>
      <w:rPr>
        <w:rFonts w:ascii="OpenSymbol" w:hAnsi="OpenSymbol" w:cs="OpenSymbol" w:hint="default"/>
        <w:rFonts w:cs="OpenSymbol"/>
      </w:rPr>
    </w:lvl>
    <w:lvl w:ilvl="6">
      <w:start w:val="1"/>
      <w:numFmt w:val="bullet"/>
      <w:lvlText w:val=""/>
      <w:lvlJc w:val="left"/>
      <w:pPr>
        <w:ind w:left="5040" w:hanging="360"/>
      </w:pPr>
      <w:rPr>
        <w:rFonts w:ascii="Wingdings" w:hAnsi="Wingdings" w:cs="Wingdings" w:hint="default"/>
        <w:rFonts w:cs="OpenSymbol"/>
      </w:rPr>
    </w:lvl>
    <w:lvl w:ilvl="7">
      <w:start w:val="1"/>
      <w:numFmt w:val="bullet"/>
      <w:lvlText w:val=""/>
      <w:lvlJc w:val="left"/>
      <w:pPr>
        <w:ind w:left="5760" w:hanging="360"/>
      </w:pPr>
      <w:rPr>
        <w:rFonts w:ascii="Wingdings 2" w:hAnsi="Wingdings 2" w:cs="Wingdings 2" w:hint="default"/>
        <w:rFonts w:cs="OpenSymbol"/>
      </w:rPr>
    </w:lvl>
    <w:lvl w:ilvl="8">
      <w:start w:val="1"/>
      <w:numFmt w:val="bullet"/>
      <w:lvlText w:val="■"/>
      <w:lvlJc w:val="left"/>
      <w:pPr>
        <w:ind w:left="6480" w:hanging="360"/>
      </w:pPr>
      <w:rPr>
        <w:rFonts w:ascii="OpenSymbol" w:hAnsi="OpenSymbol" w:cs="OpenSymbol" w:hint="default"/>
        <w:rFonts w:cs="OpenSymbol"/>
      </w:rPr>
    </w:lvl>
  </w:abstractNum>
  <w:abstractNum w:abstractNumId="1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t-E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t-E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et-EE" w:eastAsia="en-US" w:bidi="ar-SA"/>
    </w:rPr>
  </w:style>
  <w:style w:type="paragraph" w:styleId="Heading1">
    <w:name w:val="Heading 1"/>
    <w:basedOn w:val="Normal"/>
    <w:next w:val="Normal"/>
    <w:link w:val="Heading1Char"/>
    <w:uiPriority w:val="9"/>
    <w:qFormat/>
    <w:rsid w:val="001622ca"/>
    <w:pPr>
      <w:keepNext/>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Heading2">
    <w:name w:val="Heading 2"/>
    <w:basedOn w:val="Heading"/>
    <w:qFormat/>
    <w:pPr>
      <w:bidi w:val="0"/>
      <w:jc w:val="left"/>
    </w:pPr>
    <w:rPr>
      <w:rFonts w:ascii="Times New Roman" w:hAnsi="Times New Roman"/>
      <w:b/>
    </w:rPr>
  </w:style>
  <w:style w:type="paragraph" w:styleId="Heading3">
    <w:name w:val="Heading 3"/>
    <w:basedOn w:val="Heading"/>
    <w:qFormat/>
    <w:pPr>
      <w:bidi w:val="0"/>
      <w:jc w:val="left"/>
    </w:pPr>
    <w:rPr>
      <w:rFonts w:ascii="Times New Roman" w:hAnsi="Times New Roman"/>
      <w:b/>
      <w:sz w:val="26"/>
    </w:rPr>
  </w:style>
  <w:style w:type="paragraph" w:styleId="Heading4">
    <w:name w:val="Heading 4"/>
    <w:basedOn w:val="Heading"/>
    <w:qFormat/>
    <w:pPr>
      <w:bidi w:val="0"/>
      <w:jc w:val="left"/>
    </w:pPr>
    <w:rPr>
      <w:rFonts w:ascii="Times New Roman" w:hAnsi="Times New Roman"/>
      <w:b/>
      <w:sz w:val="24"/>
    </w:rPr>
  </w:style>
  <w:style w:type="paragraph" w:styleId="Heading5">
    <w:name w:val="Heading 5"/>
    <w:basedOn w:val="Heading"/>
    <w:link w:val="Heading5Char"/>
    <w:qFormat/>
    <w:rsid w:val="001622ca"/>
    <w:pPr>
      <w:bidi w:val="0"/>
      <w:jc w:val="left"/>
      <w:outlineLvl w:val="4"/>
    </w:pPr>
    <w:rPr>
      <w:rFonts w:ascii="Times New Roman" w:hAnsi="Times New Roman"/>
      <w:b w:val="false"/>
      <w:bCs/>
      <w:sz w:val="24"/>
      <w:u w:val="single"/>
    </w:rPr>
  </w:style>
  <w:style w:type="character" w:styleId="DefaultParagraphFont" w:default="1">
    <w:name w:val="Default Paragraph Font"/>
    <w:uiPriority w:val="1"/>
    <w:semiHidden/>
    <w:unhideWhenUsed/>
    <w:qFormat/>
    <w:rPr/>
  </w:style>
  <w:style w:type="character" w:styleId="Heading5Char" w:customStyle="1">
    <w:name w:val="Heading 5 Char"/>
    <w:basedOn w:val="DefaultParagraphFont"/>
    <w:link w:val="Heading5"/>
    <w:qFormat/>
    <w:rsid w:val="001622ca"/>
    <w:rPr>
      <w:rFonts w:ascii="Arial" w:hAnsi="Arial" w:eastAsia="Microsoft YaHei" w:cs="Mangal"/>
      <w:b/>
      <w:bCs/>
      <w:sz w:val="28"/>
      <w:szCs w:val="28"/>
      <w:lang w:eastAsia="zh-CN" w:bidi="hi-IN"/>
    </w:rPr>
  </w:style>
  <w:style w:type="character" w:styleId="NumberingSymbols" w:customStyle="1">
    <w:name w:val="Numbering Symbols"/>
    <w:qFormat/>
    <w:rsid w:val="001622ca"/>
    <w:rPr/>
  </w:style>
  <w:style w:type="character" w:styleId="Internetlink" w:customStyle="1">
    <w:name w:val="Internet link"/>
    <w:qFormat/>
    <w:rsid w:val="001622ca"/>
    <w:rPr>
      <w:color w:val="000080"/>
      <w:u w:val="single"/>
    </w:rPr>
  </w:style>
  <w:style w:type="character" w:styleId="Heading1Char" w:customStyle="1">
    <w:name w:val="Heading 1 Char"/>
    <w:basedOn w:val="DefaultParagraphFont"/>
    <w:link w:val="Heading1"/>
    <w:uiPriority w:val="9"/>
    <w:qFormat/>
    <w:rsid w:val="001622ca"/>
    <w:rPr>
      <w:rFonts w:ascii="Cambria" w:hAnsi="Cambria" w:eastAsia="" w:cs="" w:asciiTheme="majorHAnsi" w:cstheme="majorBidi" w:eastAsiaTheme="majorEastAsia" w:hAnsiTheme="majorHAnsi"/>
      <w:b/>
      <w:bCs/>
      <w:color w:val="365F91" w:themeColor="accent1" w:themeShade="bf"/>
      <w:sz w:val="28"/>
      <w:szCs w:val="28"/>
    </w:rPr>
  </w:style>
  <w:style w:type="character" w:styleId="BalloonTextChar" w:customStyle="1">
    <w:name w:val="Balloon Text Char"/>
    <w:basedOn w:val="DefaultParagraphFont"/>
    <w:link w:val="BalloonText"/>
    <w:uiPriority w:val="99"/>
    <w:semiHidden/>
    <w:qFormat/>
    <w:rsid w:val="001622ca"/>
    <w:rPr>
      <w:rFonts w:ascii="Tahoma" w:hAnsi="Tahoma" w:cs="Tahoma"/>
      <w:sz w:val="16"/>
      <w:szCs w:val="16"/>
    </w:rPr>
  </w:style>
  <w:style w:type="character" w:styleId="BodyTextChar" w:customStyle="1">
    <w:name w:val="Body Text Char"/>
    <w:basedOn w:val="DefaultParagraphFont"/>
    <w:link w:val="BodyText"/>
    <w:qFormat/>
    <w:rsid w:val="00e31cd6"/>
    <w:rPr>
      <w:rFonts w:ascii="Times New Roman" w:hAnsi="Times New Roman" w:eastAsia="Times New Roman" w:cs="Times New Roman"/>
      <w:spacing w:val="-5"/>
      <w:sz w:val="24"/>
      <w:szCs w:val="20"/>
      <w:lang w:eastAsia="ar-SA"/>
    </w:rPr>
  </w:style>
  <w:style w:type="character" w:styleId="HeaderChar" w:customStyle="1">
    <w:name w:val="Header Char"/>
    <w:basedOn w:val="DefaultParagraphFont"/>
    <w:link w:val="Header"/>
    <w:uiPriority w:val="99"/>
    <w:qFormat/>
    <w:rsid w:val="00240c7c"/>
    <w:rPr/>
  </w:style>
  <w:style w:type="character" w:styleId="FooterChar" w:customStyle="1">
    <w:name w:val="Footer Char"/>
    <w:basedOn w:val="DefaultParagraphFont"/>
    <w:link w:val="Footer"/>
    <w:uiPriority w:val="99"/>
    <w:qFormat/>
    <w:rsid w:val="00240c7c"/>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WW8Num1z0">
    <w:name w:val="WW8Num1z0"/>
    <w:qFormat/>
    <w:rPr>
      <w:i/>
      <w:sz w:val="18"/>
      <w:szCs w:val="18"/>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InternetLink1">
    <w:name w:val="Internet Link"/>
    <w:rPr>
      <w:color w:val="000080"/>
      <w:u w:val="single"/>
      <w:lang w:val="zxx" w:eastAsia="zxx" w:bidi="zxx"/>
    </w:rPr>
  </w:style>
  <w:style w:type="character" w:styleId="VisitedInternetLink">
    <w:name w:val="Visited Internet Link"/>
    <w:rPr>
      <w:color w:val="800000"/>
      <w:u w:val="single"/>
      <w:lang w:val="zxx" w:eastAsia="zxx" w:bidi="zxx"/>
    </w:rPr>
  </w:style>
  <w:style w:type="character" w:styleId="Bullets">
    <w:name w:val="Bullets"/>
    <w:qFormat/>
    <w:rPr>
      <w:rFonts w:ascii="OpenSymbol" w:hAnsi="OpenSymbol" w:eastAsia="OpenSymbol"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ascii="Times New Roman" w:hAnsi="Times New Roman" w:cs="OpenSymbol"/>
      <w:sz w:val="24"/>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ascii="Times New Roman" w:hAnsi="Times New Roman" w:cs="OpenSymbol"/>
      <w:sz w:val="24"/>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ascii="Times New Roman" w:hAnsi="Times New Roman" w:cs="OpenSymbol"/>
      <w:sz w:val="24"/>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ascii="Times New Roman" w:hAnsi="Times New Roman" w:cs="OpenSymbol"/>
      <w:sz w:val="24"/>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ascii="Times New Roman" w:hAnsi="Times New Roman" w:cs="OpenSymbol"/>
      <w:sz w:val="24"/>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ascii="Times New Roman" w:hAnsi="Times New Roman" w:cs="OpenSymbol"/>
      <w:sz w:val="24"/>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ascii="Times New Roman" w:hAnsi="Times New Roman" w:cs="OpenSymbol"/>
      <w:sz w:val="24"/>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cs="OpenSymbol"/>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ascii="Times New Roman" w:hAnsi="Times New Roman" w:cs="OpenSymbol"/>
      <w:sz w:val="24"/>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cs="OpenSymbol"/>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ascii="Times New Roman" w:hAnsi="Times New Roman" w:cs="OpenSymbol"/>
      <w:sz w:val="24"/>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cs="OpenSymbol"/>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rFonts w:cs="OpenSymbol"/>
    </w:rPr>
  </w:style>
  <w:style w:type="character" w:styleId="ListLabel262">
    <w:name w:val="ListLabel 262"/>
    <w:qFormat/>
    <w:rPr>
      <w:rFonts w:ascii="Times New Roman" w:hAnsi="Times New Roman" w:cs="OpenSymbol"/>
      <w:sz w:val="24"/>
    </w:rPr>
  </w:style>
  <w:style w:type="character" w:styleId="ListLabel263">
    <w:name w:val="ListLabel 263"/>
    <w:qFormat/>
    <w:rPr>
      <w:rFonts w:cs="OpenSymbol"/>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cs="OpenSymbol"/>
    </w:rPr>
  </w:style>
  <w:style w:type="character" w:styleId="ListLabel272">
    <w:name w:val="ListLabel 272"/>
    <w:qFormat/>
    <w:rPr>
      <w:rFonts w:cs="OpenSymbol"/>
    </w:rPr>
  </w:style>
  <w:style w:type="character" w:styleId="ListLabel273">
    <w:name w:val="ListLabel 273"/>
    <w:qFormat/>
    <w:rPr>
      <w:rFonts w:cs="OpenSymbol"/>
    </w:rPr>
  </w:style>
  <w:style w:type="character" w:styleId="ListLabel274">
    <w:name w:val="ListLabel 274"/>
    <w:qFormat/>
    <w:rPr>
      <w:rFonts w:cs="OpenSymbol"/>
    </w:rPr>
  </w:style>
  <w:style w:type="character" w:styleId="ListLabel275">
    <w:name w:val="ListLabel 275"/>
    <w:qFormat/>
    <w:rPr>
      <w:rFonts w:cs="OpenSymbol"/>
    </w:rPr>
  </w:style>
  <w:style w:type="character" w:styleId="ListLabel276">
    <w:name w:val="ListLabel 276"/>
    <w:qFormat/>
    <w:rPr>
      <w:rFonts w:cs="OpenSymbol"/>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cs="OpenSymbol"/>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OpenSymbol"/>
    </w:rPr>
  </w:style>
  <w:style w:type="character" w:styleId="ListLabel289">
    <w:name w:val="ListLabel 289"/>
    <w:qFormat/>
    <w:rPr>
      <w:rFonts w:ascii="Times New Roman" w:hAnsi="Times New Roman" w:cs="OpenSymbol"/>
      <w:sz w:val="24"/>
    </w:rPr>
  </w:style>
  <w:style w:type="character" w:styleId="ListLabel290">
    <w:name w:val="ListLabel 290"/>
    <w:qFormat/>
    <w:rPr>
      <w:rFonts w:cs="OpenSymbol"/>
    </w:rPr>
  </w:style>
  <w:style w:type="character" w:styleId="ListLabel291">
    <w:name w:val="ListLabel 291"/>
    <w:qFormat/>
    <w:rPr>
      <w:rFonts w:cs="OpenSymbol"/>
    </w:rPr>
  </w:style>
  <w:style w:type="character" w:styleId="ListLabel292">
    <w:name w:val="ListLabel 292"/>
    <w:qFormat/>
    <w:rPr>
      <w:rFonts w:cs="OpenSymbol"/>
    </w:rPr>
  </w:style>
  <w:style w:type="character" w:styleId="ListLabel293">
    <w:name w:val="ListLabel 293"/>
    <w:qFormat/>
    <w:rPr>
      <w:rFonts w:cs="OpenSymbol"/>
    </w:rPr>
  </w:style>
  <w:style w:type="character" w:styleId="ListLabel294">
    <w:name w:val="ListLabel 294"/>
    <w:qFormat/>
    <w:rPr>
      <w:rFonts w:cs="OpenSymbol"/>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OpenSymbol"/>
    </w:rPr>
  </w:style>
  <w:style w:type="character" w:styleId="ListLabel298">
    <w:name w:val="ListLabel 298"/>
    <w:qFormat/>
    <w:rPr>
      <w:rFonts w:cs="OpenSymbol"/>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cs="OpenSymbol"/>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ascii="Times New Roman" w:hAnsi="Times New Roman" w:cs="OpenSymbol"/>
      <w:sz w:val="24"/>
    </w:rPr>
  </w:style>
  <w:style w:type="character" w:styleId="ListLabel308">
    <w:name w:val="ListLabel 308"/>
    <w:qFormat/>
    <w:rPr>
      <w:rFonts w:cs="OpenSymbol"/>
    </w:rPr>
  </w:style>
  <w:style w:type="character" w:styleId="ListLabel309">
    <w:name w:val="ListLabel 309"/>
    <w:qFormat/>
    <w:rPr>
      <w:rFonts w:cs="OpenSymbol"/>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OpenSymbol"/>
    </w:rPr>
  </w:style>
  <w:style w:type="character" w:styleId="ListLabel313">
    <w:name w:val="ListLabel 313"/>
    <w:qFormat/>
    <w:rPr>
      <w:rFonts w:cs="OpenSymbol"/>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cs="OpenSymbol"/>
    </w:rPr>
  </w:style>
  <w:style w:type="character" w:styleId="ListLabel317">
    <w:name w:val="ListLabel 317"/>
    <w:qFormat/>
    <w:rPr>
      <w:rFonts w:cs="OpenSymbol"/>
    </w:rPr>
  </w:style>
  <w:style w:type="character" w:styleId="ListLabel318">
    <w:name w:val="ListLabel 318"/>
    <w:qFormat/>
    <w:rPr>
      <w:rFonts w:cs="OpenSymbol"/>
    </w:rPr>
  </w:style>
  <w:style w:type="character" w:styleId="ListLabel319">
    <w:name w:val="ListLabel 319"/>
    <w:qFormat/>
    <w:rPr>
      <w:rFonts w:cs="OpenSymbol"/>
    </w:rPr>
  </w:style>
  <w:style w:type="character" w:styleId="ListLabel320">
    <w:name w:val="ListLabel 320"/>
    <w:qFormat/>
    <w:rPr>
      <w:rFonts w:cs="OpenSymbol"/>
    </w:rPr>
  </w:style>
  <w:style w:type="character" w:styleId="ListLabel321">
    <w:name w:val="ListLabel 321"/>
    <w:qFormat/>
    <w:rPr>
      <w:rFonts w:cs="OpenSymbol"/>
    </w:rPr>
  </w:style>
  <w:style w:type="character" w:styleId="ListLabel322">
    <w:name w:val="ListLabel 322"/>
    <w:qFormat/>
    <w:rPr>
      <w:rFonts w:cs="OpenSymbol"/>
    </w:rPr>
  </w:style>
  <w:style w:type="character" w:styleId="ListLabel323">
    <w:name w:val="ListLabel 323"/>
    <w:qFormat/>
    <w:rPr>
      <w:rFonts w:cs="OpenSymbol"/>
    </w:rPr>
  </w:style>
  <w:style w:type="character" w:styleId="ListLabel324">
    <w:name w:val="ListLabel 324"/>
    <w:qFormat/>
    <w:rPr>
      <w:rFonts w:cs="OpenSymbol"/>
    </w:rPr>
  </w:style>
  <w:style w:type="character" w:styleId="ListLabel325">
    <w:name w:val="ListLabel 325"/>
    <w:qFormat/>
    <w:rPr>
      <w:rFonts w:cs="OpenSymbol"/>
    </w:rPr>
  </w:style>
  <w:style w:type="character" w:styleId="ListLabel326">
    <w:name w:val="ListLabel 326"/>
    <w:qFormat/>
    <w:rPr>
      <w:rFonts w:cs="OpenSymbol"/>
    </w:rPr>
  </w:style>
  <w:style w:type="character" w:styleId="ListLabel327">
    <w:name w:val="ListLabel 327"/>
    <w:qFormat/>
    <w:rPr>
      <w:rFonts w:cs="OpenSymbol"/>
    </w:rPr>
  </w:style>
  <w:style w:type="character" w:styleId="ListLabel328">
    <w:name w:val="ListLabel 328"/>
    <w:qFormat/>
    <w:rPr>
      <w:rFonts w:cs="OpenSymbol"/>
    </w:rPr>
  </w:style>
  <w:style w:type="character" w:styleId="ListLabel329">
    <w:name w:val="ListLabel 329"/>
    <w:qFormat/>
    <w:rPr>
      <w:rFonts w:cs="OpenSymbol"/>
    </w:rPr>
  </w:style>
  <w:style w:type="character" w:styleId="ListLabel330">
    <w:name w:val="ListLabel 330"/>
    <w:qFormat/>
    <w:rPr>
      <w:rFonts w:cs="OpenSymbol"/>
    </w:rPr>
  </w:style>
  <w:style w:type="character" w:styleId="ListLabel331">
    <w:name w:val="ListLabel 331"/>
    <w:qFormat/>
    <w:rPr>
      <w:rFonts w:cs="OpenSymbol"/>
    </w:rPr>
  </w:style>
  <w:style w:type="character" w:styleId="ListLabel332">
    <w:name w:val="ListLabel 332"/>
    <w:qFormat/>
    <w:rPr>
      <w:rFonts w:cs="OpenSymbol"/>
    </w:rPr>
  </w:style>
  <w:style w:type="character" w:styleId="ListLabel333">
    <w:name w:val="ListLabel 333"/>
    <w:qFormat/>
    <w:rPr>
      <w:rFonts w:cs="OpenSymbol"/>
    </w:rPr>
  </w:style>
  <w:style w:type="character" w:styleId="ListLabel334">
    <w:name w:val="ListLabel 334"/>
    <w:qFormat/>
    <w:rPr>
      <w:rFonts w:cs="OpenSymbol"/>
    </w:rPr>
  </w:style>
  <w:style w:type="character" w:styleId="ListLabel335">
    <w:name w:val="ListLabel 335"/>
    <w:qFormat/>
    <w:rPr>
      <w:rFonts w:cs="OpenSymbol"/>
    </w:rPr>
  </w:style>
  <w:style w:type="character" w:styleId="ListLabel336">
    <w:name w:val="ListLabel 336"/>
    <w:qFormat/>
    <w:rPr>
      <w:rFonts w:cs="OpenSymbol"/>
    </w:rPr>
  </w:style>
  <w:style w:type="character" w:styleId="ListLabel337">
    <w:name w:val="ListLabel 337"/>
    <w:qFormat/>
    <w:rPr>
      <w:rFonts w:cs="OpenSymbol"/>
    </w:rPr>
  </w:style>
  <w:style w:type="character" w:styleId="ListLabel338">
    <w:name w:val="ListLabel 338"/>
    <w:qFormat/>
    <w:rPr>
      <w:rFonts w:cs="OpenSymbol"/>
    </w:rPr>
  </w:style>
  <w:style w:type="character" w:styleId="ListLabel339">
    <w:name w:val="ListLabel 339"/>
    <w:qFormat/>
    <w:rPr>
      <w:rFonts w:cs="OpenSymbol"/>
    </w:rPr>
  </w:style>
  <w:style w:type="character" w:styleId="ListLabel340">
    <w:name w:val="ListLabel 340"/>
    <w:qFormat/>
    <w:rPr>
      <w:rFonts w:cs="OpenSymbol"/>
    </w:rPr>
  </w:style>
  <w:style w:type="character" w:styleId="ListLabel341">
    <w:name w:val="ListLabel 341"/>
    <w:qFormat/>
    <w:rPr>
      <w:rFonts w:cs="OpenSymbol"/>
    </w:rPr>
  </w:style>
  <w:style w:type="character" w:styleId="ListLabel342">
    <w:name w:val="ListLabel 342"/>
    <w:qFormat/>
    <w:rPr>
      <w:rFonts w:cs="OpenSymbol"/>
    </w:rPr>
  </w:style>
  <w:style w:type="character" w:styleId="ListLabel343">
    <w:name w:val="ListLabel 343"/>
    <w:qFormat/>
    <w:rPr>
      <w:rFonts w:ascii="Times New Roman" w:hAnsi="Times New Roman" w:cs="OpenSymbol"/>
      <w:sz w:val="24"/>
    </w:rPr>
  </w:style>
  <w:style w:type="character" w:styleId="ListLabel344">
    <w:name w:val="ListLabel 344"/>
    <w:qFormat/>
    <w:rPr>
      <w:rFonts w:cs="OpenSymbol"/>
    </w:rPr>
  </w:style>
  <w:style w:type="character" w:styleId="ListLabel345">
    <w:name w:val="ListLabel 345"/>
    <w:qFormat/>
    <w:rPr>
      <w:rFonts w:cs="OpenSymbol"/>
    </w:rPr>
  </w:style>
  <w:style w:type="character" w:styleId="ListLabel346">
    <w:name w:val="ListLabel 346"/>
    <w:qFormat/>
    <w:rPr>
      <w:rFonts w:cs="OpenSymbol"/>
    </w:rPr>
  </w:style>
  <w:style w:type="character" w:styleId="ListLabel347">
    <w:name w:val="ListLabel 347"/>
    <w:qFormat/>
    <w:rPr>
      <w:rFonts w:cs="OpenSymbol"/>
    </w:rPr>
  </w:style>
  <w:style w:type="character" w:styleId="ListLabel348">
    <w:name w:val="ListLabel 348"/>
    <w:qFormat/>
    <w:rPr>
      <w:rFonts w:cs="OpenSymbol"/>
    </w:rPr>
  </w:style>
  <w:style w:type="character" w:styleId="ListLabel349">
    <w:name w:val="ListLabel 349"/>
    <w:qFormat/>
    <w:rPr>
      <w:rFonts w:cs="OpenSymbol"/>
    </w:rPr>
  </w:style>
  <w:style w:type="character" w:styleId="ListLabel350">
    <w:name w:val="ListLabel 350"/>
    <w:qFormat/>
    <w:rPr>
      <w:rFonts w:cs="OpenSymbol"/>
    </w:rPr>
  </w:style>
  <w:style w:type="character" w:styleId="ListLabel351">
    <w:name w:val="ListLabel 351"/>
    <w:qFormat/>
    <w:rPr>
      <w:rFonts w:cs="OpenSymbol"/>
    </w:rPr>
  </w:style>
  <w:style w:type="character" w:styleId="ListLabel352">
    <w:name w:val="ListLabel 352"/>
    <w:qFormat/>
    <w:rPr>
      <w:rFonts w:ascii="Times New Roman" w:hAnsi="Times New Roman" w:cs="OpenSymbol"/>
      <w:sz w:val="24"/>
    </w:rPr>
  </w:style>
  <w:style w:type="character" w:styleId="ListLabel353">
    <w:name w:val="ListLabel 353"/>
    <w:qFormat/>
    <w:rPr>
      <w:rFonts w:cs="OpenSymbol"/>
    </w:rPr>
  </w:style>
  <w:style w:type="character" w:styleId="ListLabel354">
    <w:name w:val="ListLabel 354"/>
    <w:qFormat/>
    <w:rPr>
      <w:rFonts w:cs="OpenSymbol"/>
    </w:rPr>
  </w:style>
  <w:style w:type="character" w:styleId="ListLabel355">
    <w:name w:val="ListLabel 355"/>
    <w:qFormat/>
    <w:rPr>
      <w:rFonts w:cs="OpenSymbol"/>
    </w:rPr>
  </w:style>
  <w:style w:type="character" w:styleId="ListLabel356">
    <w:name w:val="ListLabel 356"/>
    <w:qFormat/>
    <w:rPr>
      <w:rFonts w:cs="OpenSymbol"/>
    </w:rPr>
  </w:style>
  <w:style w:type="character" w:styleId="ListLabel357">
    <w:name w:val="ListLabel 357"/>
    <w:qFormat/>
    <w:rPr>
      <w:rFonts w:cs="OpenSymbol"/>
    </w:rPr>
  </w:style>
  <w:style w:type="character" w:styleId="ListLabel358">
    <w:name w:val="ListLabel 358"/>
    <w:qFormat/>
    <w:rPr>
      <w:rFonts w:cs="OpenSymbol"/>
    </w:rPr>
  </w:style>
  <w:style w:type="character" w:styleId="ListLabel359">
    <w:name w:val="ListLabel 359"/>
    <w:qFormat/>
    <w:rPr>
      <w:rFonts w:cs="OpenSymbol"/>
    </w:rPr>
  </w:style>
  <w:style w:type="character" w:styleId="ListLabel360">
    <w:name w:val="ListLabel 360"/>
    <w:qFormat/>
    <w:rPr>
      <w:rFonts w:cs="OpenSymbol"/>
    </w:rPr>
  </w:style>
  <w:style w:type="character" w:styleId="ListLabel361">
    <w:name w:val="ListLabel 361"/>
    <w:qFormat/>
    <w:rPr>
      <w:rFonts w:cs="OpenSymbol"/>
    </w:rPr>
  </w:style>
  <w:style w:type="character" w:styleId="ListLabel362">
    <w:name w:val="ListLabel 362"/>
    <w:qFormat/>
    <w:rPr>
      <w:rFonts w:cs="OpenSymbol"/>
    </w:rPr>
  </w:style>
  <w:style w:type="character" w:styleId="ListLabel363">
    <w:name w:val="ListLabel 363"/>
    <w:qFormat/>
    <w:rPr>
      <w:rFonts w:cs="OpenSymbol"/>
    </w:rPr>
  </w:style>
  <w:style w:type="character" w:styleId="ListLabel364">
    <w:name w:val="ListLabel 364"/>
    <w:qFormat/>
    <w:rPr>
      <w:rFonts w:cs="OpenSymbol"/>
    </w:rPr>
  </w:style>
  <w:style w:type="character" w:styleId="ListLabel365">
    <w:name w:val="ListLabel 365"/>
    <w:qFormat/>
    <w:rPr>
      <w:rFonts w:cs="OpenSymbol"/>
    </w:rPr>
  </w:style>
  <w:style w:type="character" w:styleId="ListLabel366">
    <w:name w:val="ListLabel 366"/>
    <w:qFormat/>
    <w:rPr>
      <w:rFonts w:cs="OpenSymbol"/>
    </w:rPr>
  </w:style>
  <w:style w:type="character" w:styleId="ListLabel367">
    <w:name w:val="ListLabel 367"/>
    <w:qFormat/>
    <w:rPr>
      <w:rFonts w:cs="OpenSymbol"/>
    </w:rPr>
  </w:style>
  <w:style w:type="character" w:styleId="ListLabel368">
    <w:name w:val="ListLabel 368"/>
    <w:qFormat/>
    <w:rPr>
      <w:rFonts w:cs="OpenSymbol"/>
    </w:rPr>
  </w:style>
  <w:style w:type="character" w:styleId="ListLabel369">
    <w:name w:val="ListLabel 369"/>
    <w:qFormat/>
    <w:rPr>
      <w:rFonts w:cs="OpenSymbol"/>
    </w:rPr>
  </w:style>
  <w:style w:type="character" w:styleId="ListLabel370">
    <w:name w:val="ListLabel 370"/>
    <w:qFormat/>
    <w:rPr>
      <w:rFonts w:cs="OpenSymbol"/>
    </w:rPr>
  </w:style>
  <w:style w:type="character" w:styleId="ListLabel371">
    <w:name w:val="ListLabel 371"/>
    <w:qFormat/>
    <w:rPr>
      <w:rFonts w:cs="OpenSymbol"/>
    </w:rPr>
  </w:style>
  <w:style w:type="character" w:styleId="ListLabel372">
    <w:name w:val="ListLabel 372"/>
    <w:qFormat/>
    <w:rPr>
      <w:rFonts w:cs="OpenSymbol"/>
    </w:rPr>
  </w:style>
  <w:style w:type="character" w:styleId="ListLabel373">
    <w:name w:val="ListLabel 373"/>
    <w:qFormat/>
    <w:rPr>
      <w:rFonts w:cs="OpenSymbol"/>
    </w:rPr>
  </w:style>
  <w:style w:type="character" w:styleId="ListLabel374">
    <w:name w:val="ListLabel 374"/>
    <w:qFormat/>
    <w:rPr>
      <w:rFonts w:cs="OpenSymbol"/>
    </w:rPr>
  </w:style>
  <w:style w:type="character" w:styleId="ListLabel375">
    <w:name w:val="ListLabel 375"/>
    <w:qFormat/>
    <w:rPr>
      <w:rFonts w:cs="OpenSymbol"/>
    </w:rPr>
  </w:style>
  <w:style w:type="character" w:styleId="ListLabel376">
    <w:name w:val="ListLabel 376"/>
    <w:qFormat/>
    <w:rPr>
      <w:rFonts w:cs="OpenSymbol"/>
    </w:rPr>
  </w:style>
  <w:style w:type="character" w:styleId="ListLabel377">
    <w:name w:val="ListLabel 377"/>
    <w:qFormat/>
    <w:rPr>
      <w:rFonts w:cs="OpenSymbol"/>
    </w:rPr>
  </w:style>
  <w:style w:type="character" w:styleId="ListLabel378">
    <w:name w:val="ListLabel 378"/>
    <w:qFormat/>
    <w:rPr>
      <w:rFonts w:cs="OpenSymbol"/>
    </w:rPr>
  </w:style>
  <w:style w:type="character" w:styleId="ListLabel379">
    <w:name w:val="ListLabel 379"/>
    <w:qFormat/>
    <w:rPr>
      <w:rFonts w:ascii="Times New Roman" w:hAnsi="Times New Roman" w:cs="OpenSymbol"/>
      <w:sz w:val="24"/>
    </w:rPr>
  </w:style>
  <w:style w:type="character" w:styleId="ListLabel380">
    <w:name w:val="ListLabel 380"/>
    <w:qFormat/>
    <w:rPr>
      <w:rFonts w:cs="OpenSymbol"/>
    </w:rPr>
  </w:style>
  <w:style w:type="character" w:styleId="ListLabel381">
    <w:name w:val="ListLabel 381"/>
    <w:qFormat/>
    <w:rPr>
      <w:rFonts w:cs="OpenSymbol"/>
    </w:rPr>
  </w:style>
  <w:style w:type="character" w:styleId="ListLabel382">
    <w:name w:val="ListLabel 382"/>
    <w:qFormat/>
    <w:rPr>
      <w:rFonts w:cs="OpenSymbol"/>
    </w:rPr>
  </w:style>
  <w:style w:type="character" w:styleId="ListLabel383">
    <w:name w:val="ListLabel 383"/>
    <w:qFormat/>
    <w:rPr>
      <w:rFonts w:cs="OpenSymbol"/>
    </w:rPr>
  </w:style>
  <w:style w:type="character" w:styleId="ListLabel384">
    <w:name w:val="ListLabel 384"/>
    <w:qFormat/>
    <w:rPr>
      <w:rFonts w:cs="OpenSymbol"/>
    </w:rPr>
  </w:style>
  <w:style w:type="character" w:styleId="ListLabel385">
    <w:name w:val="ListLabel 385"/>
    <w:qFormat/>
    <w:rPr>
      <w:rFonts w:cs="OpenSymbol"/>
    </w:rPr>
  </w:style>
  <w:style w:type="character" w:styleId="ListLabel386">
    <w:name w:val="ListLabel 386"/>
    <w:qFormat/>
    <w:rPr>
      <w:rFonts w:cs="OpenSymbol"/>
    </w:rPr>
  </w:style>
  <w:style w:type="character" w:styleId="ListLabel387">
    <w:name w:val="ListLabel 387"/>
    <w:qFormat/>
    <w:rPr>
      <w:rFonts w:cs="OpenSymbol"/>
    </w:rPr>
  </w:style>
  <w:style w:type="character" w:styleId="ListLabel388">
    <w:name w:val="ListLabel 388"/>
    <w:qFormat/>
    <w:rPr>
      <w:rFonts w:cs="OpenSymbol"/>
    </w:rPr>
  </w:style>
  <w:style w:type="character" w:styleId="ListLabel389">
    <w:name w:val="ListLabel 389"/>
    <w:qFormat/>
    <w:rPr>
      <w:rFonts w:cs="OpenSymbol"/>
    </w:rPr>
  </w:style>
  <w:style w:type="character" w:styleId="ListLabel390">
    <w:name w:val="ListLabel 390"/>
    <w:qFormat/>
    <w:rPr>
      <w:rFonts w:cs="OpenSymbol"/>
    </w:rPr>
  </w:style>
  <w:style w:type="character" w:styleId="ListLabel391">
    <w:name w:val="ListLabel 391"/>
    <w:qFormat/>
    <w:rPr>
      <w:rFonts w:cs="OpenSymbol"/>
    </w:rPr>
  </w:style>
  <w:style w:type="character" w:styleId="ListLabel392">
    <w:name w:val="ListLabel 392"/>
    <w:qFormat/>
    <w:rPr>
      <w:rFonts w:cs="OpenSymbol"/>
    </w:rPr>
  </w:style>
  <w:style w:type="character" w:styleId="ListLabel393">
    <w:name w:val="ListLabel 393"/>
    <w:qFormat/>
    <w:rPr>
      <w:rFonts w:cs="OpenSymbol"/>
    </w:rPr>
  </w:style>
  <w:style w:type="character" w:styleId="ListLabel394">
    <w:name w:val="ListLabel 394"/>
    <w:qFormat/>
    <w:rPr>
      <w:rFonts w:cs="OpenSymbol"/>
    </w:rPr>
  </w:style>
  <w:style w:type="character" w:styleId="ListLabel395">
    <w:name w:val="ListLabel 395"/>
    <w:qFormat/>
    <w:rPr>
      <w:rFonts w:cs="OpenSymbol"/>
    </w:rPr>
  </w:style>
  <w:style w:type="character" w:styleId="ListLabel396">
    <w:name w:val="ListLabel 396"/>
    <w:qFormat/>
    <w:rPr>
      <w:rFonts w:cs="OpenSymbol"/>
    </w:rPr>
  </w:style>
  <w:style w:type="character" w:styleId="ListLabel397">
    <w:name w:val="ListLabel 397"/>
    <w:qFormat/>
    <w:rPr>
      <w:rFonts w:ascii="Times New Roman" w:hAnsi="Times New Roman" w:cs="OpenSymbol"/>
      <w:sz w:val="24"/>
    </w:rPr>
  </w:style>
  <w:style w:type="character" w:styleId="ListLabel398">
    <w:name w:val="ListLabel 398"/>
    <w:qFormat/>
    <w:rPr>
      <w:rFonts w:cs="OpenSymbol"/>
    </w:rPr>
  </w:style>
  <w:style w:type="character" w:styleId="ListLabel399">
    <w:name w:val="ListLabel 399"/>
    <w:qFormat/>
    <w:rPr>
      <w:rFonts w:cs="OpenSymbol"/>
    </w:rPr>
  </w:style>
  <w:style w:type="character" w:styleId="ListLabel400">
    <w:name w:val="ListLabel 400"/>
    <w:qFormat/>
    <w:rPr>
      <w:rFonts w:cs="OpenSymbol"/>
    </w:rPr>
  </w:style>
  <w:style w:type="character" w:styleId="ListLabel401">
    <w:name w:val="ListLabel 401"/>
    <w:qFormat/>
    <w:rPr>
      <w:rFonts w:cs="OpenSymbol"/>
    </w:rPr>
  </w:style>
  <w:style w:type="character" w:styleId="ListLabel402">
    <w:name w:val="ListLabel 402"/>
    <w:qFormat/>
    <w:rPr>
      <w:rFonts w:cs="OpenSymbol"/>
    </w:rPr>
  </w:style>
  <w:style w:type="character" w:styleId="ListLabel403">
    <w:name w:val="ListLabel 403"/>
    <w:qFormat/>
    <w:rPr>
      <w:rFonts w:cs="OpenSymbol"/>
    </w:rPr>
  </w:style>
  <w:style w:type="character" w:styleId="ListLabel404">
    <w:name w:val="ListLabel 404"/>
    <w:qFormat/>
    <w:rPr>
      <w:rFonts w:cs="OpenSymbol"/>
    </w:rPr>
  </w:style>
  <w:style w:type="character" w:styleId="ListLabel405">
    <w:name w:val="ListLabel 405"/>
    <w:qFormat/>
    <w:rPr>
      <w:rFonts w:cs="OpenSymbol"/>
    </w:rPr>
  </w:style>
  <w:style w:type="character" w:styleId="ListLabel406">
    <w:name w:val="ListLabel 406"/>
    <w:qFormat/>
    <w:rPr>
      <w:rFonts w:cs="OpenSymbol"/>
    </w:rPr>
  </w:style>
  <w:style w:type="character" w:styleId="ListLabel407">
    <w:name w:val="ListLabel 407"/>
    <w:qFormat/>
    <w:rPr>
      <w:rFonts w:cs="OpenSymbol"/>
    </w:rPr>
  </w:style>
  <w:style w:type="character" w:styleId="ListLabel408">
    <w:name w:val="ListLabel 408"/>
    <w:qFormat/>
    <w:rPr>
      <w:rFonts w:cs="OpenSymbol"/>
    </w:rPr>
  </w:style>
  <w:style w:type="character" w:styleId="ListLabel409">
    <w:name w:val="ListLabel 409"/>
    <w:qFormat/>
    <w:rPr>
      <w:rFonts w:cs="OpenSymbol"/>
    </w:rPr>
  </w:style>
  <w:style w:type="character" w:styleId="ListLabel410">
    <w:name w:val="ListLabel 410"/>
    <w:qFormat/>
    <w:rPr>
      <w:rFonts w:cs="OpenSymbol"/>
    </w:rPr>
  </w:style>
  <w:style w:type="character" w:styleId="ListLabel411">
    <w:name w:val="ListLabel 411"/>
    <w:qFormat/>
    <w:rPr>
      <w:rFonts w:cs="OpenSymbol"/>
    </w:rPr>
  </w:style>
  <w:style w:type="character" w:styleId="ListLabel412">
    <w:name w:val="ListLabel 412"/>
    <w:qFormat/>
    <w:rPr>
      <w:rFonts w:cs="OpenSymbol"/>
    </w:rPr>
  </w:style>
  <w:style w:type="character" w:styleId="ListLabel413">
    <w:name w:val="ListLabel 413"/>
    <w:qFormat/>
    <w:rPr>
      <w:rFonts w:cs="OpenSymbol"/>
    </w:rPr>
  </w:style>
  <w:style w:type="character" w:styleId="ListLabel414">
    <w:name w:val="ListLabel 414"/>
    <w:qFormat/>
    <w:rPr>
      <w:rFonts w:cs="OpenSymbol"/>
    </w:rPr>
  </w:style>
  <w:style w:type="character" w:styleId="ListLabel415">
    <w:name w:val="ListLabel 415"/>
    <w:qFormat/>
    <w:rPr>
      <w:rFonts w:cs="OpenSymbol"/>
    </w:rPr>
  </w:style>
  <w:style w:type="character" w:styleId="ListLabel416">
    <w:name w:val="ListLabel 416"/>
    <w:qFormat/>
    <w:rPr>
      <w:rFonts w:cs="OpenSymbol"/>
    </w:rPr>
  </w:style>
  <w:style w:type="character" w:styleId="ListLabel417">
    <w:name w:val="ListLabel 417"/>
    <w:qFormat/>
    <w:rPr>
      <w:rFonts w:cs="OpenSymbol"/>
    </w:rPr>
  </w:style>
  <w:style w:type="character" w:styleId="ListLabel418">
    <w:name w:val="ListLabel 418"/>
    <w:qFormat/>
    <w:rPr>
      <w:rFonts w:cs="OpenSymbol"/>
    </w:rPr>
  </w:style>
  <w:style w:type="character" w:styleId="ListLabel419">
    <w:name w:val="ListLabel 419"/>
    <w:qFormat/>
    <w:rPr>
      <w:rFonts w:cs="OpenSymbol"/>
    </w:rPr>
  </w:style>
  <w:style w:type="character" w:styleId="ListLabel420">
    <w:name w:val="ListLabel 420"/>
    <w:qFormat/>
    <w:rPr>
      <w:rFonts w:cs="OpenSymbol"/>
    </w:rPr>
  </w:style>
  <w:style w:type="character" w:styleId="ListLabel421">
    <w:name w:val="ListLabel 421"/>
    <w:qFormat/>
    <w:rPr>
      <w:rFonts w:cs="OpenSymbol"/>
    </w:rPr>
  </w:style>
  <w:style w:type="character" w:styleId="ListLabel422">
    <w:name w:val="ListLabel 422"/>
    <w:qFormat/>
    <w:rPr>
      <w:rFonts w:cs="OpenSymbol"/>
    </w:rPr>
  </w:style>
  <w:style w:type="character" w:styleId="ListLabel423">
    <w:name w:val="ListLabel 423"/>
    <w:qFormat/>
    <w:rPr>
      <w:rFonts w:cs="OpenSymbol"/>
    </w:rPr>
  </w:style>
  <w:style w:type="character" w:styleId="ListLabel424">
    <w:name w:val="ListLabel 424"/>
    <w:qFormat/>
    <w:rPr>
      <w:rFonts w:cs="OpenSymbol"/>
    </w:rPr>
  </w:style>
  <w:style w:type="character" w:styleId="ListLabel425">
    <w:name w:val="ListLabel 425"/>
    <w:qFormat/>
    <w:rPr>
      <w:rFonts w:cs="OpenSymbol"/>
    </w:rPr>
  </w:style>
  <w:style w:type="character" w:styleId="ListLabel426">
    <w:name w:val="ListLabel 426"/>
    <w:qFormat/>
    <w:rPr>
      <w:rFonts w:cs="OpenSymbol"/>
    </w:rPr>
  </w:style>
  <w:style w:type="character" w:styleId="ListLabel427">
    <w:name w:val="ListLabel 427"/>
    <w:qFormat/>
    <w:rPr>
      <w:rFonts w:cs="OpenSymbol"/>
    </w:rPr>
  </w:style>
  <w:style w:type="character" w:styleId="ListLabel428">
    <w:name w:val="ListLabel 428"/>
    <w:qFormat/>
    <w:rPr>
      <w:rFonts w:cs="OpenSymbol"/>
    </w:rPr>
  </w:style>
  <w:style w:type="character" w:styleId="ListLabel429">
    <w:name w:val="ListLabel 429"/>
    <w:qFormat/>
    <w:rPr>
      <w:rFonts w:cs="OpenSymbol"/>
    </w:rPr>
  </w:style>
  <w:style w:type="character" w:styleId="ListLabel430">
    <w:name w:val="ListLabel 430"/>
    <w:qFormat/>
    <w:rPr>
      <w:rFonts w:cs="OpenSymbol"/>
    </w:rPr>
  </w:style>
  <w:style w:type="character" w:styleId="ListLabel431">
    <w:name w:val="ListLabel 431"/>
    <w:qFormat/>
    <w:rPr>
      <w:rFonts w:cs="OpenSymbol"/>
    </w:rPr>
  </w:style>
  <w:style w:type="character" w:styleId="ListLabel432">
    <w:name w:val="ListLabel 432"/>
    <w:qFormat/>
    <w:rPr>
      <w:rFonts w:cs="OpenSymbol"/>
    </w:rPr>
  </w:style>
  <w:style w:type="character" w:styleId="ListLabel433">
    <w:name w:val="ListLabel 433"/>
    <w:qFormat/>
    <w:rPr>
      <w:rFonts w:ascii="Times New Roman" w:hAnsi="Times New Roman" w:cs="OpenSymbol"/>
      <w:sz w:val="24"/>
    </w:rPr>
  </w:style>
  <w:style w:type="character" w:styleId="ListLabel434">
    <w:name w:val="ListLabel 434"/>
    <w:qFormat/>
    <w:rPr>
      <w:rFonts w:cs="OpenSymbol"/>
    </w:rPr>
  </w:style>
  <w:style w:type="character" w:styleId="ListLabel435">
    <w:name w:val="ListLabel 435"/>
    <w:qFormat/>
    <w:rPr>
      <w:rFonts w:cs="OpenSymbol"/>
    </w:rPr>
  </w:style>
  <w:style w:type="character" w:styleId="ListLabel436">
    <w:name w:val="ListLabel 436"/>
    <w:qFormat/>
    <w:rPr>
      <w:rFonts w:cs="OpenSymbol"/>
    </w:rPr>
  </w:style>
  <w:style w:type="character" w:styleId="ListLabel437">
    <w:name w:val="ListLabel 437"/>
    <w:qFormat/>
    <w:rPr>
      <w:rFonts w:cs="OpenSymbol"/>
    </w:rPr>
  </w:style>
  <w:style w:type="character" w:styleId="ListLabel438">
    <w:name w:val="ListLabel 438"/>
    <w:qFormat/>
    <w:rPr>
      <w:rFonts w:cs="OpenSymbol"/>
    </w:rPr>
  </w:style>
  <w:style w:type="character" w:styleId="ListLabel439">
    <w:name w:val="ListLabel 439"/>
    <w:qFormat/>
    <w:rPr>
      <w:rFonts w:cs="OpenSymbol"/>
    </w:rPr>
  </w:style>
  <w:style w:type="character" w:styleId="ListLabel440">
    <w:name w:val="ListLabel 440"/>
    <w:qFormat/>
    <w:rPr>
      <w:rFonts w:cs="OpenSymbol"/>
    </w:rPr>
  </w:style>
  <w:style w:type="character" w:styleId="ListLabel441">
    <w:name w:val="ListLabel 441"/>
    <w:qFormat/>
    <w:rPr>
      <w:rFonts w:cs="OpenSymbol"/>
    </w:rPr>
  </w:style>
  <w:style w:type="character" w:styleId="ListLabel442">
    <w:name w:val="ListLabel 442"/>
    <w:qFormat/>
    <w:rPr>
      <w:rFonts w:ascii="Times New Roman" w:hAnsi="Times New Roman" w:cs="OpenSymbol"/>
      <w:sz w:val="24"/>
    </w:rPr>
  </w:style>
  <w:style w:type="character" w:styleId="ListLabel443">
    <w:name w:val="ListLabel 443"/>
    <w:qFormat/>
    <w:rPr>
      <w:rFonts w:cs="OpenSymbol"/>
    </w:rPr>
  </w:style>
  <w:style w:type="character" w:styleId="ListLabel444">
    <w:name w:val="ListLabel 444"/>
    <w:qFormat/>
    <w:rPr>
      <w:rFonts w:cs="OpenSymbol"/>
    </w:rPr>
  </w:style>
  <w:style w:type="character" w:styleId="ListLabel445">
    <w:name w:val="ListLabel 445"/>
    <w:qFormat/>
    <w:rPr>
      <w:rFonts w:cs="OpenSymbol"/>
    </w:rPr>
  </w:style>
  <w:style w:type="character" w:styleId="ListLabel446">
    <w:name w:val="ListLabel 446"/>
    <w:qFormat/>
    <w:rPr>
      <w:rFonts w:cs="OpenSymbol"/>
    </w:rPr>
  </w:style>
  <w:style w:type="character" w:styleId="ListLabel447">
    <w:name w:val="ListLabel 447"/>
    <w:qFormat/>
    <w:rPr>
      <w:rFonts w:cs="OpenSymbol"/>
    </w:rPr>
  </w:style>
  <w:style w:type="character" w:styleId="ListLabel448">
    <w:name w:val="ListLabel 448"/>
    <w:qFormat/>
    <w:rPr>
      <w:rFonts w:cs="OpenSymbol"/>
    </w:rPr>
  </w:style>
  <w:style w:type="character" w:styleId="ListLabel449">
    <w:name w:val="ListLabel 449"/>
    <w:qFormat/>
    <w:rPr>
      <w:rFonts w:cs="OpenSymbol"/>
    </w:rPr>
  </w:style>
  <w:style w:type="character" w:styleId="ListLabel450">
    <w:name w:val="ListLabel 450"/>
    <w:qFormat/>
    <w:rPr>
      <w:rFonts w:cs="OpenSymbol"/>
    </w:rPr>
  </w:style>
  <w:style w:type="character" w:styleId="ListLabel451">
    <w:name w:val="ListLabel 451"/>
    <w:qFormat/>
    <w:rPr>
      <w:rFonts w:cs="OpenSymbol"/>
    </w:rPr>
  </w:style>
  <w:style w:type="character" w:styleId="ListLabel452">
    <w:name w:val="ListLabel 452"/>
    <w:qFormat/>
    <w:rPr>
      <w:rFonts w:cs="OpenSymbol"/>
    </w:rPr>
  </w:style>
  <w:style w:type="character" w:styleId="ListLabel453">
    <w:name w:val="ListLabel 453"/>
    <w:qFormat/>
    <w:rPr>
      <w:rFonts w:cs="OpenSymbol"/>
    </w:rPr>
  </w:style>
  <w:style w:type="character" w:styleId="ListLabel454">
    <w:name w:val="ListLabel 454"/>
    <w:qFormat/>
    <w:rPr>
      <w:rFonts w:cs="OpenSymbol"/>
    </w:rPr>
  </w:style>
  <w:style w:type="character" w:styleId="ListLabel455">
    <w:name w:val="ListLabel 455"/>
    <w:qFormat/>
    <w:rPr>
      <w:rFonts w:cs="OpenSymbol"/>
    </w:rPr>
  </w:style>
  <w:style w:type="character" w:styleId="ListLabel456">
    <w:name w:val="ListLabel 456"/>
    <w:qFormat/>
    <w:rPr>
      <w:rFonts w:cs="OpenSymbol"/>
    </w:rPr>
  </w:style>
  <w:style w:type="character" w:styleId="ListLabel457">
    <w:name w:val="ListLabel 457"/>
    <w:qFormat/>
    <w:rPr>
      <w:rFonts w:cs="OpenSymbol"/>
    </w:rPr>
  </w:style>
  <w:style w:type="character" w:styleId="ListLabel458">
    <w:name w:val="ListLabel 458"/>
    <w:qFormat/>
    <w:rPr>
      <w:rFonts w:cs="OpenSymbol"/>
    </w:rPr>
  </w:style>
  <w:style w:type="character" w:styleId="ListLabel459">
    <w:name w:val="ListLabel 459"/>
    <w:qFormat/>
    <w:rPr>
      <w:rFonts w:cs="OpenSymbol"/>
    </w:rPr>
  </w:style>
  <w:style w:type="character" w:styleId="ListLabel460">
    <w:name w:val="ListLabel 460"/>
    <w:qFormat/>
    <w:rPr>
      <w:rFonts w:cs="OpenSymbol"/>
    </w:rPr>
  </w:style>
  <w:style w:type="character" w:styleId="ListLabel461">
    <w:name w:val="ListLabel 461"/>
    <w:qFormat/>
    <w:rPr>
      <w:rFonts w:cs="OpenSymbol"/>
    </w:rPr>
  </w:style>
  <w:style w:type="character" w:styleId="ListLabel462">
    <w:name w:val="ListLabel 462"/>
    <w:qFormat/>
    <w:rPr>
      <w:rFonts w:cs="OpenSymbol"/>
    </w:rPr>
  </w:style>
  <w:style w:type="character" w:styleId="ListLabel463">
    <w:name w:val="ListLabel 463"/>
    <w:qFormat/>
    <w:rPr>
      <w:rFonts w:cs="OpenSymbol"/>
    </w:rPr>
  </w:style>
  <w:style w:type="character" w:styleId="ListLabel464">
    <w:name w:val="ListLabel 464"/>
    <w:qFormat/>
    <w:rPr>
      <w:rFonts w:cs="OpenSymbol"/>
    </w:rPr>
  </w:style>
  <w:style w:type="character" w:styleId="ListLabel465">
    <w:name w:val="ListLabel 465"/>
    <w:qFormat/>
    <w:rPr>
      <w:rFonts w:cs="OpenSymbol"/>
    </w:rPr>
  </w:style>
  <w:style w:type="character" w:styleId="ListLabel466">
    <w:name w:val="ListLabel 466"/>
    <w:qFormat/>
    <w:rPr>
      <w:rFonts w:cs="OpenSymbol"/>
    </w:rPr>
  </w:style>
  <w:style w:type="character" w:styleId="ListLabel467">
    <w:name w:val="ListLabel 467"/>
    <w:qFormat/>
    <w:rPr>
      <w:rFonts w:cs="OpenSymbol"/>
    </w:rPr>
  </w:style>
  <w:style w:type="character" w:styleId="ListLabel468">
    <w:name w:val="ListLabel 468"/>
    <w:qFormat/>
    <w:rPr>
      <w:rFonts w:cs="OpenSymbol"/>
    </w:rPr>
  </w:style>
  <w:style w:type="character" w:styleId="ListLabel469">
    <w:name w:val="ListLabel 469"/>
    <w:qFormat/>
    <w:rPr>
      <w:rFonts w:ascii="Times New Roman" w:hAnsi="Times New Roman" w:cs="OpenSymbol"/>
      <w:sz w:val="24"/>
    </w:rPr>
  </w:style>
  <w:style w:type="character" w:styleId="ListLabel470">
    <w:name w:val="ListLabel 470"/>
    <w:qFormat/>
    <w:rPr>
      <w:rFonts w:cs="OpenSymbol"/>
    </w:rPr>
  </w:style>
  <w:style w:type="character" w:styleId="ListLabel471">
    <w:name w:val="ListLabel 471"/>
    <w:qFormat/>
    <w:rPr>
      <w:rFonts w:cs="OpenSymbol"/>
    </w:rPr>
  </w:style>
  <w:style w:type="character" w:styleId="ListLabel472">
    <w:name w:val="ListLabel 472"/>
    <w:qFormat/>
    <w:rPr>
      <w:rFonts w:cs="OpenSymbol"/>
    </w:rPr>
  </w:style>
  <w:style w:type="character" w:styleId="ListLabel473">
    <w:name w:val="ListLabel 473"/>
    <w:qFormat/>
    <w:rPr>
      <w:rFonts w:cs="OpenSymbol"/>
    </w:rPr>
  </w:style>
  <w:style w:type="character" w:styleId="ListLabel474">
    <w:name w:val="ListLabel 474"/>
    <w:qFormat/>
    <w:rPr>
      <w:rFonts w:cs="OpenSymbol"/>
    </w:rPr>
  </w:style>
  <w:style w:type="character" w:styleId="ListLabel475">
    <w:name w:val="ListLabel 475"/>
    <w:qFormat/>
    <w:rPr>
      <w:rFonts w:cs="OpenSymbol"/>
    </w:rPr>
  </w:style>
  <w:style w:type="character" w:styleId="ListLabel476">
    <w:name w:val="ListLabel 476"/>
    <w:qFormat/>
    <w:rPr>
      <w:rFonts w:cs="OpenSymbol"/>
    </w:rPr>
  </w:style>
  <w:style w:type="character" w:styleId="ListLabel477">
    <w:name w:val="ListLabel 477"/>
    <w:qFormat/>
    <w:rPr>
      <w:rFonts w:cs="OpenSymbol"/>
    </w:rPr>
  </w:style>
  <w:style w:type="character" w:styleId="ListLabel478">
    <w:name w:val="ListLabel 478"/>
    <w:qFormat/>
    <w:rPr>
      <w:rFonts w:cs="OpenSymbol"/>
    </w:rPr>
  </w:style>
  <w:style w:type="character" w:styleId="ListLabel479">
    <w:name w:val="ListLabel 479"/>
    <w:qFormat/>
    <w:rPr>
      <w:rFonts w:cs="OpenSymbol"/>
    </w:rPr>
  </w:style>
  <w:style w:type="character" w:styleId="ListLabel480">
    <w:name w:val="ListLabel 480"/>
    <w:qFormat/>
    <w:rPr>
      <w:rFonts w:cs="OpenSymbol"/>
    </w:rPr>
  </w:style>
  <w:style w:type="character" w:styleId="ListLabel481">
    <w:name w:val="ListLabel 481"/>
    <w:qFormat/>
    <w:rPr>
      <w:rFonts w:cs="OpenSymbol"/>
    </w:rPr>
  </w:style>
  <w:style w:type="character" w:styleId="ListLabel482">
    <w:name w:val="ListLabel 482"/>
    <w:qFormat/>
    <w:rPr>
      <w:rFonts w:cs="OpenSymbol"/>
    </w:rPr>
  </w:style>
  <w:style w:type="character" w:styleId="ListLabel483">
    <w:name w:val="ListLabel 483"/>
    <w:qFormat/>
    <w:rPr>
      <w:rFonts w:cs="OpenSymbol"/>
    </w:rPr>
  </w:style>
  <w:style w:type="character" w:styleId="ListLabel484">
    <w:name w:val="ListLabel 484"/>
    <w:qFormat/>
    <w:rPr>
      <w:rFonts w:cs="OpenSymbol"/>
    </w:rPr>
  </w:style>
  <w:style w:type="character" w:styleId="ListLabel485">
    <w:name w:val="ListLabel 485"/>
    <w:qFormat/>
    <w:rPr>
      <w:rFonts w:cs="OpenSymbol"/>
    </w:rPr>
  </w:style>
  <w:style w:type="character" w:styleId="ListLabel486">
    <w:name w:val="ListLabel 486"/>
    <w:qFormat/>
    <w:rPr>
      <w:rFonts w:cs="OpenSymbol"/>
    </w:rPr>
  </w:style>
  <w:style w:type="character" w:styleId="ListLabel487">
    <w:name w:val="ListLabel 487"/>
    <w:qFormat/>
    <w:rPr>
      <w:rFonts w:ascii="Times New Roman" w:hAnsi="Times New Roman" w:cs="OpenSymbol"/>
      <w:sz w:val="24"/>
    </w:rPr>
  </w:style>
  <w:style w:type="character" w:styleId="ListLabel488">
    <w:name w:val="ListLabel 488"/>
    <w:qFormat/>
    <w:rPr>
      <w:rFonts w:cs="OpenSymbol"/>
    </w:rPr>
  </w:style>
  <w:style w:type="character" w:styleId="ListLabel489">
    <w:name w:val="ListLabel 489"/>
    <w:qFormat/>
    <w:rPr>
      <w:rFonts w:cs="OpenSymbol"/>
    </w:rPr>
  </w:style>
  <w:style w:type="character" w:styleId="ListLabel490">
    <w:name w:val="ListLabel 490"/>
    <w:qFormat/>
    <w:rPr>
      <w:rFonts w:cs="OpenSymbol"/>
    </w:rPr>
  </w:style>
  <w:style w:type="character" w:styleId="ListLabel491">
    <w:name w:val="ListLabel 491"/>
    <w:qFormat/>
    <w:rPr>
      <w:rFonts w:cs="OpenSymbol"/>
    </w:rPr>
  </w:style>
  <w:style w:type="character" w:styleId="ListLabel492">
    <w:name w:val="ListLabel 492"/>
    <w:qFormat/>
    <w:rPr>
      <w:rFonts w:cs="OpenSymbol"/>
    </w:rPr>
  </w:style>
  <w:style w:type="character" w:styleId="ListLabel493">
    <w:name w:val="ListLabel 493"/>
    <w:qFormat/>
    <w:rPr>
      <w:rFonts w:cs="OpenSymbol"/>
    </w:rPr>
  </w:style>
  <w:style w:type="character" w:styleId="ListLabel494">
    <w:name w:val="ListLabel 494"/>
    <w:qFormat/>
    <w:rPr>
      <w:rFonts w:cs="OpenSymbol"/>
    </w:rPr>
  </w:style>
  <w:style w:type="character" w:styleId="ListLabel495">
    <w:name w:val="ListLabel 495"/>
    <w:qFormat/>
    <w:rPr>
      <w:rFonts w:cs="OpenSymbol"/>
    </w:rPr>
  </w:style>
  <w:style w:type="character" w:styleId="ListLabel496">
    <w:name w:val="ListLabel 496"/>
    <w:qFormat/>
    <w:rPr>
      <w:rFonts w:cs="OpenSymbol"/>
    </w:rPr>
  </w:style>
  <w:style w:type="character" w:styleId="ListLabel497">
    <w:name w:val="ListLabel 497"/>
    <w:qFormat/>
    <w:rPr>
      <w:rFonts w:cs="OpenSymbol"/>
    </w:rPr>
  </w:style>
  <w:style w:type="character" w:styleId="ListLabel498">
    <w:name w:val="ListLabel 498"/>
    <w:qFormat/>
    <w:rPr>
      <w:rFonts w:cs="OpenSymbol"/>
    </w:rPr>
  </w:style>
  <w:style w:type="character" w:styleId="ListLabel499">
    <w:name w:val="ListLabel 499"/>
    <w:qFormat/>
    <w:rPr>
      <w:rFonts w:cs="OpenSymbol"/>
    </w:rPr>
  </w:style>
  <w:style w:type="character" w:styleId="ListLabel500">
    <w:name w:val="ListLabel 500"/>
    <w:qFormat/>
    <w:rPr>
      <w:rFonts w:cs="OpenSymbol"/>
    </w:rPr>
  </w:style>
  <w:style w:type="character" w:styleId="ListLabel501">
    <w:name w:val="ListLabel 501"/>
    <w:qFormat/>
    <w:rPr>
      <w:rFonts w:cs="OpenSymbol"/>
    </w:rPr>
  </w:style>
  <w:style w:type="character" w:styleId="ListLabel502">
    <w:name w:val="ListLabel 502"/>
    <w:qFormat/>
    <w:rPr>
      <w:rFonts w:cs="OpenSymbol"/>
    </w:rPr>
  </w:style>
  <w:style w:type="character" w:styleId="ListLabel503">
    <w:name w:val="ListLabel 503"/>
    <w:qFormat/>
    <w:rPr>
      <w:rFonts w:cs="OpenSymbol"/>
    </w:rPr>
  </w:style>
  <w:style w:type="character" w:styleId="ListLabel504">
    <w:name w:val="ListLabel 504"/>
    <w:qFormat/>
    <w:rPr>
      <w:rFonts w:cs="OpenSymbol"/>
    </w:rPr>
  </w:style>
  <w:style w:type="character" w:styleId="ListLabel505">
    <w:name w:val="ListLabel 505"/>
    <w:qFormat/>
    <w:rPr>
      <w:rFonts w:cs="OpenSymbol"/>
    </w:rPr>
  </w:style>
  <w:style w:type="character" w:styleId="ListLabel506">
    <w:name w:val="ListLabel 506"/>
    <w:qFormat/>
    <w:rPr>
      <w:rFonts w:cs="OpenSymbol"/>
    </w:rPr>
  </w:style>
  <w:style w:type="character" w:styleId="ListLabel507">
    <w:name w:val="ListLabel 507"/>
    <w:qFormat/>
    <w:rPr>
      <w:rFonts w:cs="OpenSymbol"/>
    </w:rPr>
  </w:style>
  <w:style w:type="character" w:styleId="ListLabel508">
    <w:name w:val="ListLabel 508"/>
    <w:qFormat/>
    <w:rPr>
      <w:rFonts w:cs="OpenSymbol"/>
    </w:rPr>
  </w:style>
  <w:style w:type="character" w:styleId="ListLabel509">
    <w:name w:val="ListLabel 509"/>
    <w:qFormat/>
    <w:rPr>
      <w:rFonts w:cs="OpenSymbol"/>
    </w:rPr>
  </w:style>
  <w:style w:type="character" w:styleId="ListLabel510">
    <w:name w:val="ListLabel 510"/>
    <w:qFormat/>
    <w:rPr>
      <w:rFonts w:cs="OpenSymbol"/>
    </w:rPr>
  </w:style>
  <w:style w:type="character" w:styleId="ListLabel511">
    <w:name w:val="ListLabel 511"/>
    <w:qFormat/>
    <w:rPr>
      <w:rFonts w:cs="OpenSymbol"/>
    </w:rPr>
  </w:style>
  <w:style w:type="character" w:styleId="ListLabel512">
    <w:name w:val="ListLabel 512"/>
    <w:qFormat/>
    <w:rPr>
      <w:rFonts w:cs="OpenSymbol"/>
    </w:rPr>
  </w:style>
  <w:style w:type="character" w:styleId="ListLabel513">
    <w:name w:val="ListLabel 513"/>
    <w:qFormat/>
    <w:rPr>
      <w:rFonts w:cs="OpenSymbol"/>
    </w:rPr>
  </w:style>
  <w:style w:type="character" w:styleId="ListLabel514">
    <w:name w:val="ListLabel 514"/>
    <w:qFormat/>
    <w:rPr>
      <w:rFonts w:cs="OpenSymbol"/>
    </w:rPr>
  </w:style>
  <w:style w:type="character" w:styleId="ListLabel515">
    <w:name w:val="ListLabel 515"/>
    <w:qFormat/>
    <w:rPr>
      <w:rFonts w:cs="OpenSymbol"/>
    </w:rPr>
  </w:style>
  <w:style w:type="character" w:styleId="ListLabel516">
    <w:name w:val="ListLabel 516"/>
    <w:qFormat/>
    <w:rPr>
      <w:rFonts w:cs="OpenSymbol"/>
    </w:rPr>
  </w:style>
  <w:style w:type="character" w:styleId="ListLabel517">
    <w:name w:val="ListLabel 517"/>
    <w:qFormat/>
    <w:rPr>
      <w:rFonts w:cs="OpenSymbol"/>
    </w:rPr>
  </w:style>
  <w:style w:type="character" w:styleId="ListLabel518">
    <w:name w:val="ListLabel 518"/>
    <w:qFormat/>
    <w:rPr>
      <w:rFonts w:cs="OpenSymbol"/>
    </w:rPr>
  </w:style>
  <w:style w:type="character" w:styleId="ListLabel519">
    <w:name w:val="ListLabel 519"/>
    <w:qFormat/>
    <w:rPr>
      <w:rFonts w:cs="OpenSymbol"/>
    </w:rPr>
  </w:style>
  <w:style w:type="character" w:styleId="ListLabel520">
    <w:name w:val="ListLabel 520"/>
    <w:qFormat/>
    <w:rPr>
      <w:rFonts w:cs="OpenSymbol"/>
    </w:rPr>
  </w:style>
  <w:style w:type="character" w:styleId="ListLabel521">
    <w:name w:val="ListLabel 521"/>
    <w:qFormat/>
    <w:rPr>
      <w:rFonts w:cs="OpenSymbol"/>
    </w:rPr>
  </w:style>
  <w:style w:type="character" w:styleId="ListLabel522">
    <w:name w:val="ListLabel 522"/>
    <w:qFormat/>
    <w:rPr>
      <w:rFonts w:cs="OpenSymbol"/>
    </w:rPr>
  </w:style>
  <w:style w:type="character" w:styleId="ListLabel523">
    <w:name w:val="ListLabel 523"/>
    <w:qFormat/>
    <w:rPr>
      <w:rFonts w:ascii="Times New Roman" w:hAnsi="Times New Roman" w:cs="OpenSymbol"/>
      <w:sz w:val="24"/>
    </w:rPr>
  </w:style>
  <w:style w:type="character" w:styleId="ListLabel524">
    <w:name w:val="ListLabel 524"/>
    <w:qFormat/>
    <w:rPr>
      <w:rFonts w:cs="OpenSymbol"/>
    </w:rPr>
  </w:style>
  <w:style w:type="character" w:styleId="ListLabel525">
    <w:name w:val="ListLabel 525"/>
    <w:qFormat/>
    <w:rPr>
      <w:rFonts w:cs="OpenSymbol"/>
    </w:rPr>
  </w:style>
  <w:style w:type="character" w:styleId="ListLabel526">
    <w:name w:val="ListLabel 526"/>
    <w:qFormat/>
    <w:rPr>
      <w:rFonts w:cs="OpenSymbol"/>
    </w:rPr>
  </w:style>
  <w:style w:type="character" w:styleId="ListLabel527">
    <w:name w:val="ListLabel 527"/>
    <w:qFormat/>
    <w:rPr>
      <w:rFonts w:cs="OpenSymbol"/>
    </w:rPr>
  </w:style>
  <w:style w:type="character" w:styleId="ListLabel528">
    <w:name w:val="ListLabel 528"/>
    <w:qFormat/>
    <w:rPr>
      <w:rFonts w:cs="OpenSymbol"/>
    </w:rPr>
  </w:style>
  <w:style w:type="character" w:styleId="ListLabel529">
    <w:name w:val="ListLabel 529"/>
    <w:qFormat/>
    <w:rPr>
      <w:rFonts w:cs="OpenSymbol"/>
    </w:rPr>
  </w:style>
  <w:style w:type="character" w:styleId="ListLabel530">
    <w:name w:val="ListLabel 530"/>
    <w:qFormat/>
    <w:rPr>
      <w:rFonts w:cs="OpenSymbol"/>
    </w:rPr>
  </w:style>
  <w:style w:type="character" w:styleId="ListLabel531">
    <w:name w:val="ListLabel 531"/>
    <w:qFormat/>
    <w:rPr>
      <w:rFonts w:cs="OpenSymbol"/>
    </w:rPr>
  </w:style>
  <w:style w:type="character" w:styleId="ListLabel532">
    <w:name w:val="ListLabel 532"/>
    <w:qFormat/>
    <w:rPr>
      <w:rFonts w:ascii="Times New Roman" w:hAnsi="Times New Roman" w:cs="OpenSymbol"/>
      <w:b/>
      <w:sz w:val="24"/>
    </w:rPr>
  </w:style>
  <w:style w:type="character" w:styleId="ListLabel533">
    <w:name w:val="ListLabel 533"/>
    <w:qFormat/>
    <w:rPr>
      <w:rFonts w:cs="OpenSymbol"/>
    </w:rPr>
  </w:style>
  <w:style w:type="character" w:styleId="ListLabel534">
    <w:name w:val="ListLabel 534"/>
    <w:qFormat/>
    <w:rPr>
      <w:rFonts w:cs="OpenSymbol"/>
    </w:rPr>
  </w:style>
  <w:style w:type="character" w:styleId="ListLabel535">
    <w:name w:val="ListLabel 535"/>
    <w:qFormat/>
    <w:rPr>
      <w:rFonts w:cs="OpenSymbol"/>
    </w:rPr>
  </w:style>
  <w:style w:type="character" w:styleId="ListLabel536">
    <w:name w:val="ListLabel 536"/>
    <w:qFormat/>
    <w:rPr>
      <w:rFonts w:cs="OpenSymbol"/>
    </w:rPr>
  </w:style>
  <w:style w:type="character" w:styleId="ListLabel537">
    <w:name w:val="ListLabel 537"/>
    <w:qFormat/>
    <w:rPr>
      <w:rFonts w:cs="OpenSymbol"/>
    </w:rPr>
  </w:style>
  <w:style w:type="character" w:styleId="ListLabel538">
    <w:name w:val="ListLabel 538"/>
    <w:qFormat/>
    <w:rPr>
      <w:rFonts w:cs="OpenSymbol"/>
    </w:rPr>
  </w:style>
  <w:style w:type="character" w:styleId="ListLabel539">
    <w:name w:val="ListLabel 539"/>
    <w:qFormat/>
    <w:rPr>
      <w:rFonts w:cs="OpenSymbol"/>
    </w:rPr>
  </w:style>
  <w:style w:type="character" w:styleId="ListLabel540">
    <w:name w:val="ListLabel 540"/>
    <w:qFormat/>
    <w:rPr>
      <w:rFonts w:cs="OpenSymbol"/>
    </w:rPr>
  </w:style>
  <w:style w:type="character" w:styleId="ListLabel541">
    <w:name w:val="ListLabel 541"/>
    <w:qFormat/>
    <w:rPr>
      <w:rFonts w:cs="OpenSymbol"/>
    </w:rPr>
  </w:style>
  <w:style w:type="character" w:styleId="ListLabel542">
    <w:name w:val="ListLabel 542"/>
    <w:qFormat/>
    <w:rPr>
      <w:rFonts w:cs="OpenSymbol"/>
    </w:rPr>
  </w:style>
  <w:style w:type="character" w:styleId="ListLabel543">
    <w:name w:val="ListLabel 543"/>
    <w:qFormat/>
    <w:rPr>
      <w:rFonts w:cs="OpenSymbol"/>
    </w:rPr>
  </w:style>
  <w:style w:type="character" w:styleId="ListLabel544">
    <w:name w:val="ListLabel 544"/>
    <w:qFormat/>
    <w:rPr>
      <w:rFonts w:cs="OpenSymbol"/>
    </w:rPr>
  </w:style>
  <w:style w:type="character" w:styleId="ListLabel545">
    <w:name w:val="ListLabel 545"/>
    <w:qFormat/>
    <w:rPr>
      <w:rFonts w:cs="OpenSymbol"/>
    </w:rPr>
  </w:style>
  <w:style w:type="character" w:styleId="ListLabel546">
    <w:name w:val="ListLabel 546"/>
    <w:qFormat/>
    <w:rPr>
      <w:rFonts w:cs="OpenSymbol"/>
    </w:rPr>
  </w:style>
  <w:style w:type="character" w:styleId="ListLabel547">
    <w:name w:val="ListLabel 547"/>
    <w:qFormat/>
    <w:rPr>
      <w:rFonts w:cs="OpenSymbol"/>
    </w:rPr>
  </w:style>
  <w:style w:type="character" w:styleId="ListLabel548">
    <w:name w:val="ListLabel 548"/>
    <w:qFormat/>
    <w:rPr>
      <w:rFonts w:cs="OpenSymbol"/>
    </w:rPr>
  </w:style>
  <w:style w:type="character" w:styleId="ListLabel549">
    <w:name w:val="ListLabel 549"/>
    <w:qFormat/>
    <w:rPr>
      <w:rFonts w:cs="OpenSymbol"/>
    </w:rPr>
  </w:style>
  <w:style w:type="character" w:styleId="ListLabel550">
    <w:name w:val="ListLabel 550"/>
    <w:qFormat/>
    <w:rPr>
      <w:rFonts w:cs="OpenSymbol"/>
    </w:rPr>
  </w:style>
  <w:style w:type="character" w:styleId="ListLabel551">
    <w:name w:val="ListLabel 551"/>
    <w:qFormat/>
    <w:rPr>
      <w:rFonts w:cs="OpenSymbol"/>
    </w:rPr>
  </w:style>
  <w:style w:type="character" w:styleId="ListLabel552">
    <w:name w:val="ListLabel 552"/>
    <w:qFormat/>
    <w:rPr>
      <w:rFonts w:cs="OpenSymbol"/>
    </w:rPr>
  </w:style>
  <w:style w:type="character" w:styleId="ListLabel553">
    <w:name w:val="ListLabel 553"/>
    <w:qFormat/>
    <w:rPr>
      <w:rFonts w:cs="OpenSymbol"/>
    </w:rPr>
  </w:style>
  <w:style w:type="character" w:styleId="ListLabel554">
    <w:name w:val="ListLabel 554"/>
    <w:qFormat/>
    <w:rPr>
      <w:rFonts w:cs="OpenSymbol"/>
    </w:rPr>
  </w:style>
  <w:style w:type="character" w:styleId="ListLabel555">
    <w:name w:val="ListLabel 555"/>
    <w:qFormat/>
    <w:rPr>
      <w:rFonts w:cs="OpenSymbol"/>
    </w:rPr>
  </w:style>
  <w:style w:type="character" w:styleId="ListLabel556">
    <w:name w:val="ListLabel 556"/>
    <w:qFormat/>
    <w:rPr>
      <w:rFonts w:cs="OpenSymbol"/>
    </w:rPr>
  </w:style>
  <w:style w:type="character" w:styleId="ListLabel557">
    <w:name w:val="ListLabel 557"/>
    <w:qFormat/>
    <w:rPr>
      <w:rFonts w:cs="OpenSymbol"/>
    </w:rPr>
  </w:style>
  <w:style w:type="character" w:styleId="ListLabel558">
    <w:name w:val="ListLabel 558"/>
    <w:qFormat/>
    <w:rPr>
      <w:rFonts w:cs="OpenSymbol"/>
    </w:rPr>
  </w:style>
  <w:style w:type="character" w:styleId="ListLabel559">
    <w:name w:val="ListLabel 559"/>
    <w:qFormat/>
    <w:rPr>
      <w:rFonts w:ascii="Times New Roman" w:hAnsi="Times New Roman" w:cs="OpenSymbol"/>
      <w:sz w:val="24"/>
    </w:rPr>
  </w:style>
  <w:style w:type="character" w:styleId="ListLabel560">
    <w:name w:val="ListLabel 560"/>
    <w:qFormat/>
    <w:rPr>
      <w:rFonts w:cs="OpenSymbol"/>
    </w:rPr>
  </w:style>
  <w:style w:type="character" w:styleId="ListLabel561">
    <w:name w:val="ListLabel 561"/>
    <w:qFormat/>
    <w:rPr>
      <w:rFonts w:cs="OpenSymbol"/>
    </w:rPr>
  </w:style>
  <w:style w:type="character" w:styleId="ListLabel562">
    <w:name w:val="ListLabel 562"/>
    <w:qFormat/>
    <w:rPr>
      <w:rFonts w:cs="OpenSymbol"/>
    </w:rPr>
  </w:style>
  <w:style w:type="character" w:styleId="ListLabel563">
    <w:name w:val="ListLabel 563"/>
    <w:qFormat/>
    <w:rPr>
      <w:rFonts w:cs="OpenSymbol"/>
    </w:rPr>
  </w:style>
  <w:style w:type="character" w:styleId="ListLabel564">
    <w:name w:val="ListLabel 564"/>
    <w:qFormat/>
    <w:rPr>
      <w:rFonts w:cs="OpenSymbol"/>
    </w:rPr>
  </w:style>
  <w:style w:type="character" w:styleId="ListLabel565">
    <w:name w:val="ListLabel 565"/>
    <w:qFormat/>
    <w:rPr>
      <w:rFonts w:cs="OpenSymbol"/>
    </w:rPr>
  </w:style>
  <w:style w:type="character" w:styleId="ListLabel566">
    <w:name w:val="ListLabel 566"/>
    <w:qFormat/>
    <w:rPr>
      <w:rFonts w:cs="OpenSymbol"/>
    </w:rPr>
  </w:style>
  <w:style w:type="character" w:styleId="ListLabel567">
    <w:name w:val="ListLabel 567"/>
    <w:qFormat/>
    <w:rPr>
      <w:rFonts w:cs="OpenSymbol"/>
    </w:rPr>
  </w:style>
  <w:style w:type="character" w:styleId="IndexLink">
    <w:name w:val="Index Link"/>
    <w:qFormat/>
    <w:rPr/>
  </w:style>
  <w:style w:type="character" w:styleId="ListLabel568">
    <w:name w:val="ListLabel 568"/>
    <w:qFormat/>
    <w:rPr>
      <w:rFonts w:cs="OpenSymbol"/>
    </w:rPr>
  </w:style>
  <w:style w:type="character" w:styleId="ListLabel569">
    <w:name w:val="ListLabel 569"/>
    <w:qFormat/>
    <w:rPr>
      <w:rFonts w:cs="OpenSymbol"/>
    </w:rPr>
  </w:style>
  <w:style w:type="character" w:styleId="ListLabel570">
    <w:name w:val="ListLabel 570"/>
    <w:qFormat/>
    <w:rPr>
      <w:rFonts w:cs="OpenSymbol"/>
    </w:rPr>
  </w:style>
  <w:style w:type="character" w:styleId="ListLabel571">
    <w:name w:val="ListLabel 571"/>
    <w:qFormat/>
    <w:rPr>
      <w:rFonts w:cs="OpenSymbol"/>
    </w:rPr>
  </w:style>
  <w:style w:type="character" w:styleId="ListLabel572">
    <w:name w:val="ListLabel 572"/>
    <w:qFormat/>
    <w:rPr>
      <w:rFonts w:cs="OpenSymbol"/>
    </w:rPr>
  </w:style>
  <w:style w:type="character" w:styleId="ListLabel573">
    <w:name w:val="ListLabel 573"/>
    <w:qFormat/>
    <w:rPr>
      <w:rFonts w:cs="OpenSymbol"/>
    </w:rPr>
  </w:style>
  <w:style w:type="character" w:styleId="ListLabel574">
    <w:name w:val="ListLabel 574"/>
    <w:qFormat/>
    <w:rPr>
      <w:rFonts w:cs="OpenSymbol"/>
    </w:rPr>
  </w:style>
  <w:style w:type="character" w:styleId="ListLabel575">
    <w:name w:val="ListLabel 575"/>
    <w:qFormat/>
    <w:rPr>
      <w:rFonts w:cs="OpenSymbol"/>
    </w:rPr>
  </w:style>
  <w:style w:type="character" w:styleId="ListLabel576">
    <w:name w:val="ListLabel 576"/>
    <w:qFormat/>
    <w:rPr>
      <w:rFonts w:cs="OpenSymbol"/>
    </w:rPr>
  </w:style>
  <w:style w:type="character" w:styleId="ListLabel577">
    <w:name w:val="ListLabel 577"/>
    <w:qFormat/>
    <w:rPr>
      <w:rFonts w:ascii="Times New Roman" w:hAnsi="Times New Roman" w:cs="OpenSymbol"/>
      <w:sz w:val="24"/>
    </w:rPr>
  </w:style>
  <w:style w:type="character" w:styleId="ListLabel578">
    <w:name w:val="ListLabel 578"/>
    <w:qFormat/>
    <w:rPr>
      <w:rFonts w:cs="OpenSymbol"/>
    </w:rPr>
  </w:style>
  <w:style w:type="character" w:styleId="ListLabel579">
    <w:name w:val="ListLabel 579"/>
    <w:qFormat/>
    <w:rPr>
      <w:rFonts w:cs="OpenSymbol"/>
    </w:rPr>
  </w:style>
  <w:style w:type="character" w:styleId="ListLabel580">
    <w:name w:val="ListLabel 580"/>
    <w:qFormat/>
    <w:rPr>
      <w:rFonts w:cs="OpenSymbol"/>
    </w:rPr>
  </w:style>
  <w:style w:type="character" w:styleId="ListLabel581">
    <w:name w:val="ListLabel 581"/>
    <w:qFormat/>
    <w:rPr>
      <w:rFonts w:cs="OpenSymbol"/>
    </w:rPr>
  </w:style>
  <w:style w:type="character" w:styleId="ListLabel582">
    <w:name w:val="ListLabel 582"/>
    <w:qFormat/>
    <w:rPr>
      <w:rFonts w:cs="OpenSymbol"/>
    </w:rPr>
  </w:style>
  <w:style w:type="character" w:styleId="ListLabel583">
    <w:name w:val="ListLabel 583"/>
    <w:qFormat/>
    <w:rPr>
      <w:rFonts w:cs="OpenSymbol"/>
    </w:rPr>
  </w:style>
  <w:style w:type="character" w:styleId="ListLabel584">
    <w:name w:val="ListLabel 584"/>
    <w:qFormat/>
    <w:rPr>
      <w:rFonts w:cs="OpenSymbol"/>
    </w:rPr>
  </w:style>
  <w:style w:type="character" w:styleId="ListLabel585">
    <w:name w:val="ListLabel 585"/>
    <w:qFormat/>
    <w:rPr>
      <w:rFonts w:cs="OpenSymbol"/>
    </w:rPr>
  </w:style>
  <w:style w:type="character" w:styleId="ListLabel586">
    <w:name w:val="ListLabel 586"/>
    <w:qFormat/>
    <w:rPr>
      <w:rFonts w:ascii="Calibri" w:hAnsi="Calibri" w:cs="OpenSymbol"/>
    </w:rPr>
  </w:style>
  <w:style w:type="character" w:styleId="ListLabel587">
    <w:name w:val="ListLabel 587"/>
    <w:qFormat/>
    <w:rPr>
      <w:rFonts w:cs="OpenSymbol"/>
    </w:rPr>
  </w:style>
  <w:style w:type="character" w:styleId="ListLabel588">
    <w:name w:val="ListLabel 588"/>
    <w:qFormat/>
    <w:rPr>
      <w:rFonts w:cs="OpenSymbol"/>
    </w:rPr>
  </w:style>
  <w:style w:type="character" w:styleId="ListLabel589">
    <w:name w:val="ListLabel 589"/>
    <w:qFormat/>
    <w:rPr>
      <w:rFonts w:cs="OpenSymbol"/>
    </w:rPr>
  </w:style>
  <w:style w:type="character" w:styleId="ListLabel590">
    <w:name w:val="ListLabel 590"/>
    <w:qFormat/>
    <w:rPr>
      <w:rFonts w:cs="OpenSymbol"/>
    </w:rPr>
  </w:style>
  <w:style w:type="character" w:styleId="ListLabel591">
    <w:name w:val="ListLabel 591"/>
    <w:qFormat/>
    <w:rPr>
      <w:rFonts w:cs="OpenSymbol"/>
    </w:rPr>
  </w:style>
  <w:style w:type="character" w:styleId="ListLabel592">
    <w:name w:val="ListLabel 592"/>
    <w:qFormat/>
    <w:rPr>
      <w:rFonts w:cs="OpenSymbol"/>
    </w:rPr>
  </w:style>
  <w:style w:type="character" w:styleId="ListLabel593">
    <w:name w:val="ListLabel 593"/>
    <w:qFormat/>
    <w:rPr>
      <w:rFonts w:cs="OpenSymbol"/>
    </w:rPr>
  </w:style>
  <w:style w:type="character" w:styleId="ListLabel594">
    <w:name w:val="ListLabel 594"/>
    <w:qFormat/>
    <w:rPr>
      <w:rFonts w:cs="OpenSymbol"/>
    </w:rPr>
  </w:style>
  <w:style w:type="character" w:styleId="ListLabel595">
    <w:name w:val="ListLabel 595"/>
    <w:qFormat/>
    <w:rPr>
      <w:rFonts w:cs="OpenSymbol"/>
    </w:rPr>
  </w:style>
  <w:style w:type="character" w:styleId="ListLabel596">
    <w:name w:val="ListLabel 596"/>
    <w:qFormat/>
    <w:rPr>
      <w:rFonts w:cs="OpenSymbol"/>
    </w:rPr>
  </w:style>
  <w:style w:type="character" w:styleId="ListLabel597">
    <w:name w:val="ListLabel 597"/>
    <w:qFormat/>
    <w:rPr>
      <w:rFonts w:cs="OpenSymbol"/>
    </w:rPr>
  </w:style>
  <w:style w:type="character" w:styleId="ListLabel598">
    <w:name w:val="ListLabel 598"/>
    <w:qFormat/>
    <w:rPr>
      <w:rFonts w:cs="OpenSymbol"/>
    </w:rPr>
  </w:style>
  <w:style w:type="character" w:styleId="ListLabel599">
    <w:name w:val="ListLabel 599"/>
    <w:qFormat/>
    <w:rPr>
      <w:rFonts w:cs="OpenSymbol"/>
    </w:rPr>
  </w:style>
  <w:style w:type="character" w:styleId="ListLabel600">
    <w:name w:val="ListLabel 600"/>
    <w:qFormat/>
    <w:rPr>
      <w:rFonts w:cs="OpenSymbol"/>
    </w:rPr>
  </w:style>
  <w:style w:type="character" w:styleId="ListLabel601">
    <w:name w:val="ListLabel 601"/>
    <w:qFormat/>
    <w:rPr>
      <w:rFonts w:cs="OpenSymbol"/>
    </w:rPr>
  </w:style>
  <w:style w:type="character" w:styleId="ListLabel602">
    <w:name w:val="ListLabel 602"/>
    <w:qFormat/>
    <w:rPr>
      <w:rFonts w:cs="OpenSymbol"/>
    </w:rPr>
  </w:style>
  <w:style w:type="character" w:styleId="ListLabel603">
    <w:name w:val="ListLabel 603"/>
    <w:qFormat/>
    <w:rPr>
      <w:rFonts w:cs="OpenSymbol"/>
    </w:rPr>
  </w:style>
  <w:style w:type="character" w:styleId="ListLabel604">
    <w:name w:val="ListLabel 604"/>
    <w:qFormat/>
    <w:rPr>
      <w:rFonts w:ascii="Calibri" w:hAnsi="Calibri" w:cs="OpenSymbol"/>
    </w:rPr>
  </w:style>
  <w:style w:type="character" w:styleId="ListLabel605">
    <w:name w:val="ListLabel 605"/>
    <w:qFormat/>
    <w:rPr>
      <w:rFonts w:cs="OpenSymbol"/>
    </w:rPr>
  </w:style>
  <w:style w:type="character" w:styleId="ListLabel606">
    <w:name w:val="ListLabel 606"/>
    <w:qFormat/>
    <w:rPr>
      <w:rFonts w:cs="OpenSymbol"/>
    </w:rPr>
  </w:style>
  <w:style w:type="character" w:styleId="ListLabel607">
    <w:name w:val="ListLabel 607"/>
    <w:qFormat/>
    <w:rPr>
      <w:rFonts w:cs="OpenSymbol"/>
    </w:rPr>
  </w:style>
  <w:style w:type="character" w:styleId="ListLabel608">
    <w:name w:val="ListLabel 608"/>
    <w:qFormat/>
    <w:rPr>
      <w:rFonts w:cs="OpenSymbol"/>
    </w:rPr>
  </w:style>
  <w:style w:type="character" w:styleId="ListLabel609">
    <w:name w:val="ListLabel 609"/>
    <w:qFormat/>
    <w:rPr>
      <w:rFonts w:cs="OpenSymbol"/>
    </w:rPr>
  </w:style>
  <w:style w:type="character" w:styleId="ListLabel610">
    <w:name w:val="ListLabel 610"/>
    <w:qFormat/>
    <w:rPr>
      <w:rFonts w:cs="OpenSymbol"/>
    </w:rPr>
  </w:style>
  <w:style w:type="character" w:styleId="ListLabel611">
    <w:name w:val="ListLabel 611"/>
    <w:qFormat/>
    <w:rPr>
      <w:rFonts w:cs="OpenSymbol"/>
    </w:rPr>
  </w:style>
  <w:style w:type="character" w:styleId="ListLabel612">
    <w:name w:val="ListLabel 612"/>
    <w:qFormat/>
    <w:rPr>
      <w:rFonts w:cs="OpenSymbol"/>
    </w:rPr>
  </w:style>
  <w:style w:type="character" w:styleId="ListLabel613">
    <w:name w:val="ListLabel 613"/>
    <w:qFormat/>
    <w:rPr>
      <w:rFonts w:ascii="Times New Roman" w:hAnsi="Times New Roman" w:cs="OpenSymbol"/>
      <w:sz w:val="24"/>
    </w:rPr>
  </w:style>
  <w:style w:type="character" w:styleId="ListLabel614">
    <w:name w:val="ListLabel 614"/>
    <w:qFormat/>
    <w:rPr>
      <w:rFonts w:cs="OpenSymbol"/>
    </w:rPr>
  </w:style>
  <w:style w:type="character" w:styleId="ListLabel615">
    <w:name w:val="ListLabel 615"/>
    <w:qFormat/>
    <w:rPr>
      <w:rFonts w:cs="OpenSymbol"/>
    </w:rPr>
  </w:style>
  <w:style w:type="character" w:styleId="ListLabel616">
    <w:name w:val="ListLabel 616"/>
    <w:qFormat/>
    <w:rPr>
      <w:rFonts w:cs="OpenSymbol"/>
    </w:rPr>
  </w:style>
  <w:style w:type="character" w:styleId="ListLabel617">
    <w:name w:val="ListLabel 617"/>
    <w:qFormat/>
    <w:rPr>
      <w:rFonts w:cs="OpenSymbol"/>
    </w:rPr>
  </w:style>
  <w:style w:type="character" w:styleId="ListLabel618">
    <w:name w:val="ListLabel 618"/>
    <w:qFormat/>
    <w:rPr>
      <w:rFonts w:cs="OpenSymbol"/>
    </w:rPr>
  </w:style>
  <w:style w:type="character" w:styleId="ListLabel619">
    <w:name w:val="ListLabel 619"/>
    <w:qFormat/>
    <w:rPr>
      <w:rFonts w:cs="OpenSymbol"/>
    </w:rPr>
  </w:style>
  <w:style w:type="character" w:styleId="ListLabel620">
    <w:name w:val="ListLabel 620"/>
    <w:qFormat/>
    <w:rPr>
      <w:rFonts w:cs="OpenSymbol"/>
    </w:rPr>
  </w:style>
  <w:style w:type="character" w:styleId="ListLabel621">
    <w:name w:val="ListLabel 621"/>
    <w:qFormat/>
    <w:rPr>
      <w:rFonts w:cs="OpenSymbol"/>
    </w:rPr>
  </w:style>
  <w:style w:type="character" w:styleId="ListLabel622">
    <w:name w:val="ListLabel 622"/>
    <w:qFormat/>
    <w:rPr>
      <w:rFonts w:ascii="Times New Roman" w:hAnsi="Times New Roman" w:cs="OpenSymbol"/>
      <w:b/>
      <w:sz w:val="24"/>
    </w:rPr>
  </w:style>
  <w:style w:type="character" w:styleId="ListLabel623">
    <w:name w:val="ListLabel 623"/>
    <w:qFormat/>
    <w:rPr>
      <w:rFonts w:cs="OpenSymbol"/>
    </w:rPr>
  </w:style>
  <w:style w:type="character" w:styleId="ListLabel624">
    <w:name w:val="ListLabel 624"/>
    <w:qFormat/>
    <w:rPr>
      <w:rFonts w:cs="OpenSymbol"/>
    </w:rPr>
  </w:style>
  <w:style w:type="character" w:styleId="ListLabel625">
    <w:name w:val="ListLabel 625"/>
    <w:qFormat/>
    <w:rPr>
      <w:rFonts w:cs="OpenSymbol"/>
    </w:rPr>
  </w:style>
  <w:style w:type="character" w:styleId="ListLabel626">
    <w:name w:val="ListLabel 626"/>
    <w:qFormat/>
    <w:rPr>
      <w:rFonts w:cs="OpenSymbol"/>
    </w:rPr>
  </w:style>
  <w:style w:type="character" w:styleId="ListLabel627">
    <w:name w:val="ListLabel 627"/>
    <w:qFormat/>
    <w:rPr>
      <w:rFonts w:cs="OpenSymbol"/>
    </w:rPr>
  </w:style>
  <w:style w:type="character" w:styleId="ListLabel628">
    <w:name w:val="ListLabel 628"/>
    <w:qFormat/>
    <w:rPr>
      <w:rFonts w:cs="OpenSymbol"/>
    </w:rPr>
  </w:style>
  <w:style w:type="character" w:styleId="ListLabel629">
    <w:name w:val="ListLabel 629"/>
    <w:qFormat/>
    <w:rPr>
      <w:rFonts w:cs="OpenSymbol"/>
    </w:rPr>
  </w:style>
  <w:style w:type="character" w:styleId="ListLabel630">
    <w:name w:val="ListLabel 630"/>
    <w:qFormat/>
    <w:rPr>
      <w:rFonts w:cs="OpenSymbol"/>
    </w:rPr>
  </w:style>
  <w:style w:type="character" w:styleId="ListLabel631">
    <w:name w:val="ListLabel 631"/>
    <w:qFormat/>
    <w:rPr>
      <w:rFonts w:cs="OpenSymbol"/>
    </w:rPr>
  </w:style>
  <w:style w:type="character" w:styleId="ListLabel632">
    <w:name w:val="ListLabel 632"/>
    <w:qFormat/>
    <w:rPr>
      <w:rFonts w:cs="OpenSymbol"/>
    </w:rPr>
  </w:style>
  <w:style w:type="character" w:styleId="ListLabel633">
    <w:name w:val="ListLabel 633"/>
    <w:qFormat/>
    <w:rPr>
      <w:rFonts w:cs="OpenSymbol"/>
    </w:rPr>
  </w:style>
  <w:style w:type="character" w:styleId="ListLabel634">
    <w:name w:val="ListLabel 634"/>
    <w:qFormat/>
    <w:rPr>
      <w:rFonts w:cs="OpenSymbol"/>
    </w:rPr>
  </w:style>
  <w:style w:type="character" w:styleId="ListLabel635">
    <w:name w:val="ListLabel 635"/>
    <w:qFormat/>
    <w:rPr>
      <w:rFonts w:cs="OpenSymbol"/>
    </w:rPr>
  </w:style>
  <w:style w:type="character" w:styleId="ListLabel636">
    <w:name w:val="ListLabel 636"/>
    <w:qFormat/>
    <w:rPr>
      <w:rFonts w:cs="OpenSymbol"/>
    </w:rPr>
  </w:style>
  <w:style w:type="character" w:styleId="ListLabel637">
    <w:name w:val="ListLabel 637"/>
    <w:qFormat/>
    <w:rPr>
      <w:rFonts w:cs="OpenSymbol"/>
    </w:rPr>
  </w:style>
  <w:style w:type="character" w:styleId="ListLabel638">
    <w:name w:val="ListLabel 638"/>
    <w:qFormat/>
    <w:rPr>
      <w:rFonts w:cs="OpenSymbol"/>
    </w:rPr>
  </w:style>
  <w:style w:type="character" w:styleId="ListLabel639">
    <w:name w:val="ListLabel 639"/>
    <w:qFormat/>
    <w:rPr>
      <w:rFonts w:cs="OpenSymbol"/>
    </w:rPr>
  </w:style>
  <w:style w:type="character" w:styleId="ListLabel640">
    <w:name w:val="ListLabel 640"/>
    <w:qFormat/>
    <w:rPr>
      <w:rFonts w:cs="OpenSymbol"/>
    </w:rPr>
  </w:style>
  <w:style w:type="character" w:styleId="ListLabel641">
    <w:name w:val="ListLabel 641"/>
    <w:qFormat/>
    <w:rPr>
      <w:rFonts w:cs="OpenSymbol"/>
    </w:rPr>
  </w:style>
  <w:style w:type="character" w:styleId="ListLabel642">
    <w:name w:val="ListLabel 642"/>
    <w:qFormat/>
    <w:rPr>
      <w:rFonts w:cs="OpenSymbol"/>
    </w:rPr>
  </w:style>
  <w:style w:type="character" w:styleId="ListLabel643">
    <w:name w:val="ListLabel 643"/>
    <w:qFormat/>
    <w:rPr>
      <w:rFonts w:cs="OpenSymbol"/>
    </w:rPr>
  </w:style>
  <w:style w:type="character" w:styleId="ListLabel644">
    <w:name w:val="ListLabel 644"/>
    <w:qFormat/>
    <w:rPr>
      <w:rFonts w:cs="OpenSymbol"/>
    </w:rPr>
  </w:style>
  <w:style w:type="character" w:styleId="ListLabel645">
    <w:name w:val="ListLabel 645"/>
    <w:qFormat/>
    <w:rPr>
      <w:rFonts w:cs="OpenSymbol"/>
    </w:rPr>
  </w:style>
  <w:style w:type="character" w:styleId="ListLabel646">
    <w:name w:val="ListLabel 646"/>
    <w:qFormat/>
    <w:rPr>
      <w:rFonts w:cs="OpenSymbol"/>
    </w:rPr>
  </w:style>
  <w:style w:type="character" w:styleId="ListLabel647">
    <w:name w:val="ListLabel 647"/>
    <w:qFormat/>
    <w:rPr>
      <w:rFonts w:cs="OpenSymbol"/>
    </w:rPr>
  </w:style>
  <w:style w:type="character" w:styleId="ListLabel648">
    <w:name w:val="ListLabel 648"/>
    <w:qFormat/>
    <w:rPr>
      <w:rFonts w:cs="OpenSymbol"/>
    </w:rPr>
  </w:style>
  <w:style w:type="character" w:styleId="ListLabel649">
    <w:name w:val="ListLabel 649"/>
    <w:qFormat/>
    <w:rPr>
      <w:rFonts w:ascii="Times New Roman" w:hAnsi="Times New Roman" w:cs="OpenSymbol"/>
      <w:sz w:val="24"/>
    </w:rPr>
  </w:style>
  <w:style w:type="character" w:styleId="ListLabel650">
    <w:name w:val="ListLabel 650"/>
    <w:qFormat/>
    <w:rPr>
      <w:rFonts w:cs="OpenSymbol"/>
    </w:rPr>
  </w:style>
  <w:style w:type="character" w:styleId="ListLabel651">
    <w:name w:val="ListLabel 651"/>
    <w:qFormat/>
    <w:rPr>
      <w:rFonts w:cs="OpenSymbol"/>
    </w:rPr>
  </w:style>
  <w:style w:type="character" w:styleId="ListLabel652">
    <w:name w:val="ListLabel 652"/>
    <w:qFormat/>
    <w:rPr>
      <w:rFonts w:cs="OpenSymbol"/>
    </w:rPr>
  </w:style>
  <w:style w:type="character" w:styleId="ListLabel653">
    <w:name w:val="ListLabel 653"/>
    <w:qFormat/>
    <w:rPr>
      <w:rFonts w:cs="OpenSymbol"/>
    </w:rPr>
  </w:style>
  <w:style w:type="character" w:styleId="ListLabel654">
    <w:name w:val="ListLabel 654"/>
    <w:qFormat/>
    <w:rPr>
      <w:rFonts w:cs="OpenSymbol"/>
    </w:rPr>
  </w:style>
  <w:style w:type="character" w:styleId="ListLabel655">
    <w:name w:val="ListLabel 655"/>
    <w:qFormat/>
    <w:rPr>
      <w:rFonts w:cs="OpenSymbol"/>
    </w:rPr>
  </w:style>
  <w:style w:type="character" w:styleId="ListLabel656">
    <w:name w:val="ListLabel 656"/>
    <w:qFormat/>
    <w:rPr>
      <w:rFonts w:cs="OpenSymbol"/>
    </w:rPr>
  </w:style>
  <w:style w:type="character" w:styleId="ListLabel657">
    <w:name w:val="ListLabel 657"/>
    <w:qFormat/>
    <w:rPr>
      <w:rFonts w:cs="OpenSymbol"/>
    </w:rPr>
  </w:style>
  <w:style w:type="character" w:styleId="ListLabel658">
    <w:name w:val="ListLabel 658"/>
    <w:qFormat/>
    <w:rPr>
      <w:rFonts w:cs="OpenSymbol"/>
    </w:rPr>
  </w:style>
  <w:style w:type="character" w:styleId="ListLabel659">
    <w:name w:val="ListLabel 659"/>
    <w:qFormat/>
    <w:rPr>
      <w:rFonts w:cs="OpenSymbol"/>
    </w:rPr>
  </w:style>
  <w:style w:type="character" w:styleId="ListLabel660">
    <w:name w:val="ListLabel 660"/>
    <w:qFormat/>
    <w:rPr>
      <w:rFonts w:cs="OpenSymbol"/>
    </w:rPr>
  </w:style>
  <w:style w:type="character" w:styleId="ListLabel661">
    <w:name w:val="ListLabel 661"/>
    <w:qFormat/>
    <w:rPr>
      <w:rFonts w:cs="OpenSymbol"/>
    </w:rPr>
  </w:style>
  <w:style w:type="character" w:styleId="ListLabel662">
    <w:name w:val="ListLabel 662"/>
    <w:qFormat/>
    <w:rPr>
      <w:rFonts w:cs="OpenSymbol"/>
    </w:rPr>
  </w:style>
  <w:style w:type="character" w:styleId="ListLabel663">
    <w:name w:val="ListLabel 663"/>
    <w:qFormat/>
    <w:rPr>
      <w:rFonts w:cs="OpenSymbol"/>
    </w:rPr>
  </w:style>
  <w:style w:type="character" w:styleId="ListLabel664">
    <w:name w:val="ListLabel 664"/>
    <w:qFormat/>
    <w:rPr>
      <w:rFonts w:cs="OpenSymbol"/>
    </w:rPr>
  </w:style>
  <w:style w:type="character" w:styleId="ListLabel665">
    <w:name w:val="ListLabel 665"/>
    <w:qFormat/>
    <w:rPr>
      <w:rFonts w:cs="OpenSymbol"/>
    </w:rPr>
  </w:style>
  <w:style w:type="character" w:styleId="ListLabel666">
    <w:name w:val="ListLabel 666"/>
    <w:qFormat/>
    <w:rPr>
      <w:rFonts w:cs="OpenSymbol"/>
    </w:rPr>
  </w:style>
  <w:style w:type="character" w:styleId="ListLabel667">
    <w:name w:val="ListLabel 667"/>
    <w:qFormat/>
    <w:rPr>
      <w:rFonts w:ascii="Times New Roman" w:hAnsi="Times New Roman" w:cs="OpenSymbol"/>
      <w:sz w:val="24"/>
    </w:rPr>
  </w:style>
  <w:style w:type="character" w:styleId="ListLabel668">
    <w:name w:val="ListLabel 668"/>
    <w:qFormat/>
    <w:rPr>
      <w:rFonts w:cs="OpenSymbol"/>
    </w:rPr>
  </w:style>
  <w:style w:type="character" w:styleId="ListLabel669">
    <w:name w:val="ListLabel 669"/>
    <w:qFormat/>
    <w:rPr>
      <w:rFonts w:cs="OpenSymbol"/>
    </w:rPr>
  </w:style>
  <w:style w:type="character" w:styleId="ListLabel670">
    <w:name w:val="ListLabel 670"/>
    <w:qFormat/>
    <w:rPr>
      <w:rFonts w:cs="OpenSymbol"/>
    </w:rPr>
  </w:style>
  <w:style w:type="character" w:styleId="ListLabel671">
    <w:name w:val="ListLabel 671"/>
    <w:qFormat/>
    <w:rPr>
      <w:rFonts w:cs="OpenSymbol"/>
    </w:rPr>
  </w:style>
  <w:style w:type="character" w:styleId="ListLabel672">
    <w:name w:val="ListLabel 672"/>
    <w:qFormat/>
    <w:rPr>
      <w:rFonts w:cs="OpenSymbol"/>
    </w:rPr>
  </w:style>
  <w:style w:type="character" w:styleId="ListLabel673">
    <w:name w:val="ListLabel 673"/>
    <w:qFormat/>
    <w:rPr>
      <w:rFonts w:cs="OpenSymbol"/>
    </w:rPr>
  </w:style>
  <w:style w:type="character" w:styleId="ListLabel674">
    <w:name w:val="ListLabel 674"/>
    <w:qFormat/>
    <w:rPr>
      <w:rFonts w:cs="OpenSymbol"/>
    </w:rPr>
  </w:style>
  <w:style w:type="character" w:styleId="ListLabel675">
    <w:name w:val="ListLabel 675"/>
    <w:qFormat/>
    <w:rPr>
      <w:rFonts w:cs="OpenSymbol"/>
    </w:rPr>
  </w:style>
  <w:style w:type="character" w:styleId="ListLabel676">
    <w:name w:val="ListLabel 676"/>
    <w:qFormat/>
    <w:rPr>
      <w:rFonts w:ascii="Calibri" w:hAnsi="Calibri" w:cs="OpenSymbol"/>
    </w:rPr>
  </w:style>
  <w:style w:type="character" w:styleId="ListLabel677">
    <w:name w:val="ListLabel 677"/>
    <w:qFormat/>
    <w:rPr>
      <w:rFonts w:cs="OpenSymbol"/>
    </w:rPr>
  </w:style>
  <w:style w:type="character" w:styleId="ListLabel678">
    <w:name w:val="ListLabel 678"/>
    <w:qFormat/>
    <w:rPr>
      <w:rFonts w:cs="OpenSymbol"/>
    </w:rPr>
  </w:style>
  <w:style w:type="character" w:styleId="ListLabel679">
    <w:name w:val="ListLabel 679"/>
    <w:qFormat/>
    <w:rPr>
      <w:rFonts w:cs="OpenSymbol"/>
    </w:rPr>
  </w:style>
  <w:style w:type="character" w:styleId="ListLabel680">
    <w:name w:val="ListLabel 680"/>
    <w:qFormat/>
    <w:rPr>
      <w:rFonts w:cs="OpenSymbol"/>
    </w:rPr>
  </w:style>
  <w:style w:type="character" w:styleId="ListLabel681">
    <w:name w:val="ListLabel 681"/>
    <w:qFormat/>
    <w:rPr>
      <w:rFonts w:cs="OpenSymbol"/>
    </w:rPr>
  </w:style>
  <w:style w:type="character" w:styleId="ListLabel682">
    <w:name w:val="ListLabel 682"/>
    <w:qFormat/>
    <w:rPr>
      <w:rFonts w:cs="OpenSymbol"/>
    </w:rPr>
  </w:style>
  <w:style w:type="character" w:styleId="ListLabel683">
    <w:name w:val="ListLabel 683"/>
    <w:qFormat/>
    <w:rPr>
      <w:rFonts w:cs="OpenSymbol"/>
    </w:rPr>
  </w:style>
  <w:style w:type="character" w:styleId="ListLabel684">
    <w:name w:val="ListLabel 684"/>
    <w:qFormat/>
    <w:rPr>
      <w:rFonts w:cs="OpenSymbol"/>
    </w:rPr>
  </w:style>
  <w:style w:type="character" w:styleId="ListLabel685">
    <w:name w:val="ListLabel 685"/>
    <w:qFormat/>
    <w:rPr>
      <w:rFonts w:cs="OpenSymbol"/>
    </w:rPr>
  </w:style>
  <w:style w:type="character" w:styleId="ListLabel686">
    <w:name w:val="ListLabel 686"/>
    <w:qFormat/>
    <w:rPr>
      <w:rFonts w:cs="OpenSymbol"/>
    </w:rPr>
  </w:style>
  <w:style w:type="character" w:styleId="ListLabel687">
    <w:name w:val="ListLabel 687"/>
    <w:qFormat/>
    <w:rPr>
      <w:rFonts w:cs="OpenSymbol"/>
    </w:rPr>
  </w:style>
  <w:style w:type="character" w:styleId="ListLabel688">
    <w:name w:val="ListLabel 688"/>
    <w:qFormat/>
    <w:rPr>
      <w:rFonts w:cs="OpenSymbol"/>
    </w:rPr>
  </w:style>
  <w:style w:type="character" w:styleId="ListLabel689">
    <w:name w:val="ListLabel 689"/>
    <w:qFormat/>
    <w:rPr>
      <w:rFonts w:cs="OpenSymbol"/>
    </w:rPr>
  </w:style>
  <w:style w:type="character" w:styleId="ListLabel690">
    <w:name w:val="ListLabel 690"/>
    <w:qFormat/>
    <w:rPr>
      <w:rFonts w:cs="OpenSymbol"/>
    </w:rPr>
  </w:style>
  <w:style w:type="character" w:styleId="ListLabel691">
    <w:name w:val="ListLabel 691"/>
    <w:qFormat/>
    <w:rPr>
      <w:rFonts w:cs="OpenSymbol"/>
    </w:rPr>
  </w:style>
  <w:style w:type="character" w:styleId="ListLabel692">
    <w:name w:val="ListLabel 692"/>
    <w:qFormat/>
    <w:rPr>
      <w:rFonts w:cs="OpenSymbol"/>
    </w:rPr>
  </w:style>
  <w:style w:type="character" w:styleId="ListLabel693">
    <w:name w:val="ListLabel 693"/>
    <w:qFormat/>
    <w:rPr>
      <w:rFonts w:cs="OpenSymbol"/>
    </w:rPr>
  </w:style>
  <w:style w:type="character" w:styleId="ListLabel694">
    <w:name w:val="ListLabel 694"/>
    <w:qFormat/>
    <w:rPr>
      <w:rFonts w:ascii="Calibri" w:hAnsi="Calibri" w:cs="OpenSymbol"/>
    </w:rPr>
  </w:style>
  <w:style w:type="character" w:styleId="ListLabel695">
    <w:name w:val="ListLabel 695"/>
    <w:qFormat/>
    <w:rPr>
      <w:rFonts w:cs="OpenSymbol"/>
    </w:rPr>
  </w:style>
  <w:style w:type="character" w:styleId="ListLabel696">
    <w:name w:val="ListLabel 696"/>
    <w:qFormat/>
    <w:rPr>
      <w:rFonts w:cs="OpenSymbol"/>
    </w:rPr>
  </w:style>
  <w:style w:type="character" w:styleId="ListLabel697">
    <w:name w:val="ListLabel 697"/>
    <w:qFormat/>
    <w:rPr>
      <w:rFonts w:cs="OpenSymbol"/>
    </w:rPr>
  </w:style>
  <w:style w:type="character" w:styleId="ListLabel698">
    <w:name w:val="ListLabel 698"/>
    <w:qFormat/>
    <w:rPr>
      <w:rFonts w:cs="OpenSymbol"/>
    </w:rPr>
  </w:style>
  <w:style w:type="character" w:styleId="ListLabel699">
    <w:name w:val="ListLabel 699"/>
    <w:qFormat/>
    <w:rPr>
      <w:rFonts w:cs="OpenSymbol"/>
    </w:rPr>
  </w:style>
  <w:style w:type="character" w:styleId="ListLabel700">
    <w:name w:val="ListLabel 700"/>
    <w:qFormat/>
    <w:rPr>
      <w:rFonts w:cs="OpenSymbol"/>
    </w:rPr>
  </w:style>
  <w:style w:type="character" w:styleId="ListLabel701">
    <w:name w:val="ListLabel 701"/>
    <w:qFormat/>
    <w:rPr>
      <w:rFonts w:cs="OpenSymbol"/>
    </w:rPr>
  </w:style>
  <w:style w:type="character" w:styleId="ListLabel702">
    <w:name w:val="ListLabel 702"/>
    <w:qFormat/>
    <w:rPr>
      <w:rFonts w:cs="OpenSymbol"/>
    </w:rPr>
  </w:style>
  <w:style w:type="character" w:styleId="ListLabel703">
    <w:name w:val="ListLabel 703"/>
    <w:qFormat/>
    <w:rPr>
      <w:rFonts w:ascii="Times New Roman" w:hAnsi="Times New Roman" w:cs="OpenSymbol"/>
      <w:sz w:val="24"/>
    </w:rPr>
  </w:style>
  <w:style w:type="character" w:styleId="ListLabel704">
    <w:name w:val="ListLabel 704"/>
    <w:qFormat/>
    <w:rPr>
      <w:rFonts w:cs="OpenSymbol"/>
    </w:rPr>
  </w:style>
  <w:style w:type="character" w:styleId="ListLabel705">
    <w:name w:val="ListLabel 705"/>
    <w:qFormat/>
    <w:rPr>
      <w:rFonts w:cs="OpenSymbol"/>
    </w:rPr>
  </w:style>
  <w:style w:type="character" w:styleId="ListLabel706">
    <w:name w:val="ListLabel 706"/>
    <w:qFormat/>
    <w:rPr>
      <w:rFonts w:cs="OpenSymbol"/>
    </w:rPr>
  </w:style>
  <w:style w:type="character" w:styleId="ListLabel707">
    <w:name w:val="ListLabel 707"/>
    <w:qFormat/>
    <w:rPr>
      <w:rFonts w:cs="OpenSymbol"/>
    </w:rPr>
  </w:style>
  <w:style w:type="character" w:styleId="ListLabel708">
    <w:name w:val="ListLabel 708"/>
    <w:qFormat/>
    <w:rPr>
      <w:rFonts w:cs="OpenSymbol"/>
    </w:rPr>
  </w:style>
  <w:style w:type="character" w:styleId="ListLabel709">
    <w:name w:val="ListLabel 709"/>
    <w:qFormat/>
    <w:rPr>
      <w:rFonts w:cs="OpenSymbol"/>
    </w:rPr>
  </w:style>
  <w:style w:type="character" w:styleId="ListLabel710">
    <w:name w:val="ListLabel 710"/>
    <w:qFormat/>
    <w:rPr>
      <w:rFonts w:cs="OpenSymbol"/>
    </w:rPr>
  </w:style>
  <w:style w:type="character" w:styleId="ListLabel711">
    <w:name w:val="ListLabel 711"/>
    <w:qFormat/>
    <w:rPr>
      <w:rFonts w:cs="OpenSymbol"/>
    </w:rPr>
  </w:style>
  <w:style w:type="character" w:styleId="ListLabel712">
    <w:name w:val="ListLabel 712"/>
    <w:qFormat/>
    <w:rPr>
      <w:rFonts w:ascii="Times New Roman" w:hAnsi="Times New Roman" w:cs="OpenSymbol"/>
      <w:b/>
      <w:sz w:val="24"/>
    </w:rPr>
  </w:style>
  <w:style w:type="character" w:styleId="ListLabel713">
    <w:name w:val="ListLabel 713"/>
    <w:qFormat/>
    <w:rPr>
      <w:rFonts w:cs="OpenSymbol"/>
    </w:rPr>
  </w:style>
  <w:style w:type="character" w:styleId="ListLabel714">
    <w:name w:val="ListLabel 714"/>
    <w:qFormat/>
    <w:rPr>
      <w:rFonts w:cs="OpenSymbol"/>
    </w:rPr>
  </w:style>
  <w:style w:type="character" w:styleId="ListLabel715">
    <w:name w:val="ListLabel 715"/>
    <w:qFormat/>
    <w:rPr>
      <w:rFonts w:cs="OpenSymbol"/>
    </w:rPr>
  </w:style>
  <w:style w:type="character" w:styleId="ListLabel716">
    <w:name w:val="ListLabel 716"/>
    <w:qFormat/>
    <w:rPr>
      <w:rFonts w:cs="OpenSymbol"/>
    </w:rPr>
  </w:style>
  <w:style w:type="character" w:styleId="ListLabel717">
    <w:name w:val="ListLabel 717"/>
    <w:qFormat/>
    <w:rPr>
      <w:rFonts w:cs="OpenSymbol"/>
    </w:rPr>
  </w:style>
  <w:style w:type="character" w:styleId="ListLabel718">
    <w:name w:val="ListLabel 718"/>
    <w:qFormat/>
    <w:rPr>
      <w:rFonts w:cs="OpenSymbol"/>
    </w:rPr>
  </w:style>
  <w:style w:type="character" w:styleId="ListLabel719">
    <w:name w:val="ListLabel 719"/>
    <w:qFormat/>
    <w:rPr>
      <w:rFonts w:cs="OpenSymbol"/>
    </w:rPr>
  </w:style>
  <w:style w:type="character" w:styleId="ListLabel720">
    <w:name w:val="ListLabel 720"/>
    <w:qFormat/>
    <w:rPr>
      <w:rFonts w:cs="OpenSymbol"/>
    </w:rPr>
  </w:style>
  <w:style w:type="character" w:styleId="ListLabel721">
    <w:name w:val="ListLabel 721"/>
    <w:qFormat/>
    <w:rPr>
      <w:rFonts w:cs="OpenSymbol"/>
    </w:rPr>
  </w:style>
  <w:style w:type="character" w:styleId="ListLabel722">
    <w:name w:val="ListLabel 722"/>
    <w:qFormat/>
    <w:rPr>
      <w:rFonts w:cs="OpenSymbol"/>
    </w:rPr>
  </w:style>
  <w:style w:type="character" w:styleId="ListLabel723">
    <w:name w:val="ListLabel 723"/>
    <w:qFormat/>
    <w:rPr>
      <w:rFonts w:cs="OpenSymbol"/>
    </w:rPr>
  </w:style>
  <w:style w:type="character" w:styleId="ListLabel724">
    <w:name w:val="ListLabel 724"/>
    <w:qFormat/>
    <w:rPr>
      <w:rFonts w:cs="OpenSymbol"/>
    </w:rPr>
  </w:style>
  <w:style w:type="character" w:styleId="ListLabel725">
    <w:name w:val="ListLabel 725"/>
    <w:qFormat/>
    <w:rPr>
      <w:rFonts w:cs="OpenSymbol"/>
    </w:rPr>
  </w:style>
  <w:style w:type="character" w:styleId="ListLabel726">
    <w:name w:val="ListLabel 726"/>
    <w:qFormat/>
    <w:rPr>
      <w:rFonts w:cs="OpenSymbol"/>
    </w:rPr>
  </w:style>
  <w:style w:type="character" w:styleId="ListLabel727">
    <w:name w:val="ListLabel 727"/>
    <w:qFormat/>
    <w:rPr>
      <w:rFonts w:cs="OpenSymbol"/>
    </w:rPr>
  </w:style>
  <w:style w:type="character" w:styleId="ListLabel728">
    <w:name w:val="ListLabel 728"/>
    <w:qFormat/>
    <w:rPr>
      <w:rFonts w:cs="OpenSymbol"/>
    </w:rPr>
  </w:style>
  <w:style w:type="character" w:styleId="ListLabel729">
    <w:name w:val="ListLabel 729"/>
    <w:qFormat/>
    <w:rPr>
      <w:rFonts w:cs="OpenSymbol"/>
    </w:rPr>
  </w:style>
  <w:style w:type="character" w:styleId="ListLabel730">
    <w:name w:val="ListLabel 730"/>
    <w:qFormat/>
    <w:rPr>
      <w:rFonts w:cs="OpenSymbol"/>
    </w:rPr>
  </w:style>
  <w:style w:type="character" w:styleId="ListLabel731">
    <w:name w:val="ListLabel 731"/>
    <w:qFormat/>
    <w:rPr>
      <w:rFonts w:cs="OpenSymbol"/>
    </w:rPr>
  </w:style>
  <w:style w:type="character" w:styleId="ListLabel732">
    <w:name w:val="ListLabel 732"/>
    <w:qFormat/>
    <w:rPr>
      <w:rFonts w:cs="OpenSymbol"/>
    </w:rPr>
  </w:style>
  <w:style w:type="character" w:styleId="ListLabel733">
    <w:name w:val="ListLabel 733"/>
    <w:qFormat/>
    <w:rPr>
      <w:rFonts w:cs="OpenSymbol"/>
    </w:rPr>
  </w:style>
  <w:style w:type="character" w:styleId="ListLabel734">
    <w:name w:val="ListLabel 734"/>
    <w:qFormat/>
    <w:rPr>
      <w:rFonts w:cs="OpenSymbol"/>
    </w:rPr>
  </w:style>
  <w:style w:type="character" w:styleId="ListLabel735">
    <w:name w:val="ListLabel 735"/>
    <w:qFormat/>
    <w:rPr>
      <w:rFonts w:cs="OpenSymbol"/>
    </w:rPr>
  </w:style>
  <w:style w:type="character" w:styleId="ListLabel736">
    <w:name w:val="ListLabel 736"/>
    <w:qFormat/>
    <w:rPr>
      <w:rFonts w:cs="OpenSymbol"/>
    </w:rPr>
  </w:style>
  <w:style w:type="character" w:styleId="ListLabel737">
    <w:name w:val="ListLabel 737"/>
    <w:qFormat/>
    <w:rPr>
      <w:rFonts w:cs="OpenSymbol"/>
    </w:rPr>
  </w:style>
  <w:style w:type="character" w:styleId="ListLabel738">
    <w:name w:val="ListLabel 738"/>
    <w:qFormat/>
    <w:rPr>
      <w:rFonts w:cs="OpenSymbol"/>
    </w:rPr>
  </w:style>
  <w:style w:type="character" w:styleId="ListLabel739">
    <w:name w:val="ListLabel 739"/>
    <w:qFormat/>
    <w:rPr>
      <w:rFonts w:ascii="Times New Roman" w:hAnsi="Times New Roman" w:cs="OpenSymbol"/>
      <w:sz w:val="24"/>
    </w:rPr>
  </w:style>
  <w:style w:type="character" w:styleId="ListLabel740">
    <w:name w:val="ListLabel 740"/>
    <w:qFormat/>
    <w:rPr>
      <w:rFonts w:cs="OpenSymbol"/>
    </w:rPr>
  </w:style>
  <w:style w:type="character" w:styleId="ListLabel741">
    <w:name w:val="ListLabel 741"/>
    <w:qFormat/>
    <w:rPr>
      <w:rFonts w:cs="OpenSymbol"/>
    </w:rPr>
  </w:style>
  <w:style w:type="character" w:styleId="ListLabel742">
    <w:name w:val="ListLabel 742"/>
    <w:qFormat/>
    <w:rPr>
      <w:rFonts w:cs="OpenSymbol"/>
    </w:rPr>
  </w:style>
  <w:style w:type="character" w:styleId="ListLabel743">
    <w:name w:val="ListLabel 743"/>
    <w:qFormat/>
    <w:rPr>
      <w:rFonts w:cs="OpenSymbol"/>
    </w:rPr>
  </w:style>
  <w:style w:type="character" w:styleId="ListLabel744">
    <w:name w:val="ListLabel 744"/>
    <w:qFormat/>
    <w:rPr>
      <w:rFonts w:cs="OpenSymbol"/>
    </w:rPr>
  </w:style>
  <w:style w:type="character" w:styleId="ListLabel745">
    <w:name w:val="ListLabel 745"/>
    <w:qFormat/>
    <w:rPr>
      <w:rFonts w:cs="OpenSymbol"/>
    </w:rPr>
  </w:style>
  <w:style w:type="character" w:styleId="ListLabel746">
    <w:name w:val="ListLabel 746"/>
    <w:qFormat/>
    <w:rPr>
      <w:rFonts w:cs="OpenSymbol"/>
    </w:rPr>
  </w:style>
  <w:style w:type="character" w:styleId="ListLabel747">
    <w:name w:val="ListLabel 747"/>
    <w:qFormat/>
    <w:rPr>
      <w:rFonts w:cs="OpenSymbol"/>
    </w:rPr>
  </w:style>
  <w:style w:type="character" w:styleId="ListLabel748">
    <w:name w:val="ListLabel 748"/>
    <w:qFormat/>
    <w:rPr>
      <w:rFonts w:cs="OpenSymbol"/>
    </w:rPr>
  </w:style>
  <w:style w:type="character" w:styleId="ListLabel749">
    <w:name w:val="ListLabel 749"/>
    <w:qFormat/>
    <w:rPr>
      <w:rFonts w:cs="OpenSymbol"/>
    </w:rPr>
  </w:style>
  <w:style w:type="character" w:styleId="ListLabel750">
    <w:name w:val="ListLabel 750"/>
    <w:qFormat/>
    <w:rPr>
      <w:rFonts w:cs="OpenSymbol"/>
    </w:rPr>
  </w:style>
  <w:style w:type="character" w:styleId="ListLabel751">
    <w:name w:val="ListLabel 751"/>
    <w:qFormat/>
    <w:rPr>
      <w:rFonts w:cs="OpenSymbol"/>
    </w:rPr>
  </w:style>
  <w:style w:type="character" w:styleId="ListLabel752">
    <w:name w:val="ListLabel 752"/>
    <w:qFormat/>
    <w:rPr>
      <w:rFonts w:cs="OpenSymbol"/>
    </w:rPr>
  </w:style>
  <w:style w:type="character" w:styleId="ListLabel753">
    <w:name w:val="ListLabel 753"/>
    <w:qFormat/>
    <w:rPr>
      <w:rFonts w:cs="OpenSymbol"/>
    </w:rPr>
  </w:style>
  <w:style w:type="character" w:styleId="ListLabel754">
    <w:name w:val="ListLabel 754"/>
    <w:qFormat/>
    <w:rPr>
      <w:rFonts w:cs="OpenSymbol"/>
    </w:rPr>
  </w:style>
  <w:style w:type="character" w:styleId="ListLabel755">
    <w:name w:val="ListLabel 755"/>
    <w:qFormat/>
    <w:rPr>
      <w:rFonts w:cs="OpenSymbol"/>
    </w:rPr>
  </w:style>
  <w:style w:type="character" w:styleId="ListLabel756">
    <w:name w:val="ListLabel 756"/>
    <w:qFormat/>
    <w:rPr>
      <w:rFonts w:cs="OpenSymbol"/>
    </w:rPr>
  </w:style>
  <w:style w:type="character" w:styleId="ListLabel757">
    <w:name w:val="ListLabel 757"/>
    <w:qFormat/>
    <w:rPr>
      <w:rFonts w:cs="OpenSymbol"/>
      <w:sz w:val="24"/>
    </w:rPr>
  </w:style>
  <w:style w:type="character" w:styleId="ListLabel758">
    <w:name w:val="ListLabel 758"/>
    <w:qFormat/>
    <w:rPr>
      <w:rFonts w:cs="OpenSymbol"/>
    </w:rPr>
  </w:style>
  <w:style w:type="character" w:styleId="ListLabel759">
    <w:name w:val="ListLabel 759"/>
    <w:qFormat/>
    <w:rPr>
      <w:rFonts w:cs="OpenSymbol"/>
    </w:rPr>
  </w:style>
  <w:style w:type="character" w:styleId="ListLabel760">
    <w:name w:val="ListLabel 760"/>
    <w:qFormat/>
    <w:rPr>
      <w:rFonts w:cs="OpenSymbol"/>
    </w:rPr>
  </w:style>
  <w:style w:type="character" w:styleId="ListLabel761">
    <w:name w:val="ListLabel 761"/>
    <w:qFormat/>
    <w:rPr>
      <w:rFonts w:cs="OpenSymbol"/>
    </w:rPr>
  </w:style>
  <w:style w:type="character" w:styleId="ListLabel762">
    <w:name w:val="ListLabel 762"/>
    <w:qFormat/>
    <w:rPr>
      <w:rFonts w:cs="OpenSymbol"/>
    </w:rPr>
  </w:style>
  <w:style w:type="character" w:styleId="ListLabel763">
    <w:name w:val="ListLabel 763"/>
    <w:qFormat/>
    <w:rPr>
      <w:rFonts w:cs="OpenSymbol"/>
    </w:rPr>
  </w:style>
  <w:style w:type="character" w:styleId="ListLabel764">
    <w:name w:val="ListLabel 764"/>
    <w:qFormat/>
    <w:rPr>
      <w:rFonts w:cs="OpenSymbol"/>
    </w:rPr>
  </w:style>
  <w:style w:type="character" w:styleId="ListLabel765">
    <w:name w:val="ListLabel 765"/>
    <w:qFormat/>
    <w:rPr>
      <w:rFonts w:cs="OpenSymbol"/>
    </w:rPr>
  </w:style>
  <w:style w:type="character" w:styleId="ListLabel766">
    <w:name w:val="ListLabel 766"/>
    <w:qFormat/>
    <w:rPr>
      <w:rFonts w:cs="OpenSymbol"/>
    </w:rPr>
  </w:style>
  <w:style w:type="character" w:styleId="ListLabel767">
    <w:name w:val="ListLabel 767"/>
    <w:qFormat/>
    <w:rPr>
      <w:rFonts w:cs="OpenSymbol"/>
    </w:rPr>
  </w:style>
  <w:style w:type="character" w:styleId="ListLabel768">
    <w:name w:val="ListLabel 768"/>
    <w:qFormat/>
    <w:rPr>
      <w:rFonts w:cs="OpenSymbol"/>
    </w:rPr>
  </w:style>
  <w:style w:type="character" w:styleId="ListLabel769">
    <w:name w:val="ListLabel 769"/>
    <w:qFormat/>
    <w:rPr>
      <w:rFonts w:cs="OpenSymbol"/>
    </w:rPr>
  </w:style>
  <w:style w:type="character" w:styleId="ListLabel770">
    <w:name w:val="ListLabel 770"/>
    <w:qFormat/>
    <w:rPr>
      <w:rFonts w:cs="OpenSymbol"/>
    </w:rPr>
  </w:style>
  <w:style w:type="character" w:styleId="ListLabel771">
    <w:name w:val="ListLabel 771"/>
    <w:qFormat/>
    <w:rPr>
      <w:rFonts w:cs="OpenSymbol"/>
    </w:rPr>
  </w:style>
  <w:style w:type="character" w:styleId="ListLabel772">
    <w:name w:val="ListLabel 772"/>
    <w:qFormat/>
    <w:rPr>
      <w:rFonts w:cs="OpenSymbol"/>
    </w:rPr>
  </w:style>
  <w:style w:type="character" w:styleId="ListLabel773">
    <w:name w:val="ListLabel 773"/>
    <w:qFormat/>
    <w:rPr>
      <w:rFonts w:cs="OpenSymbol"/>
    </w:rPr>
  </w:style>
  <w:style w:type="character" w:styleId="ListLabel774">
    <w:name w:val="ListLabel 774"/>
    <w:qFormat/>
    <w:rPr>
      <w:rFonts w:cs="OpenSymbol"/>
    </w:rPr>
  </w:style>
  <w:style w:type="character" w:styleId="ListLabel775">
    <w:name w:val="ListLabel 775"/>
    <w:qFormat/>
    <w:rPr>
      <w:rFonts w:cs="OpenSymbol"/>
    </w:rPr>
  </w:style>
  <w:style w:type="character" w:styleId="ListLabel776">
    <w:name w:val="ListLabel 776"/>
    <w:qFormat/>
    <w:rPr>
      <w:rFonts w:cs="OpenSymbol"/>
    </w:rPr>
  </w:style>
  <w:style w:type="character" w:styleId="ListLabel777">
    <w:name w:val="ListLabel 777"/>
    <w:qFormat/>
    <w:rPr>
      <w:rFonts w:cs="OpenSymbol"/>
    </w:rPr>
  </w:style>
  <w:style w:type="character" w:styleId="ListLabel778">
    <w:name w:val="ListLabel 778"/>
    <w:qFormat/>
    <w:rPr>
      <w:rFonts w:cs="OpenSymbol"/>
    </w:rPr>
  </w:style>
  <w:style w:type="character" w:styleId="ListLabel779">
    <w:name w:val="ListLabel 779"/>
    <w:qFormat/>
    <w:rPr>
      <w:rFonts w:cs="OpenSymbol"/>
    </w:rPr>
  </w:style>
  <w:style w:type="character" w:styleId="ListLabel780">
    <w:name w:val="ListLabel 780"/>
    <w:qFormat/>
    <w:rPr>
      <w:rFonts w:cs="OpenSymbol"/>
    </w:rPr>
  </w:style>
  <w:style w:type="character" w:styleId="ListLabel781">
    <w:name w:val="ListLabel 781"/>
    <w:qFormat/>
    <w:rPr>
      <w:rFonts w:cs="OpenSymbol"/>
    </w:rPr>
  </w:style>
  <w:style w:type="character" w:styleId="ListLabel782">
    <w:name w:val="ListLabel 782"/>
    <w:qFormat/>
    <w:rPr>
      <w:rFonts w:cs="OpenSymbol"/>
    </w:rPr>
  </w:style>
  <w:style w:type="character" w:styleId="ListLabel783">
    <w:name w:val="ListLabel 783"/>
    <w:qFormat/>
    <w:rPr>
      <w:rFonts w:cs="OpenSymbol"/>
    </w:rPr>
  </w:style>
  <w:style w:type="character" w:styleId="ListLabel784">
    <w:name w:val="ListLabel 784"/>
    <w:qFormat/>
    <w:rPr>
      <w:rFonts w:cs="OpenSymbol"/>
    </w:rPr>
  </w:style>
  <w:style w:type="character" w:styleId="ListLabel785">
    <w:name w:val="ListLabel 785"/>
    <w:qFormat/>
    <w:rPr>
      <w:rFonts w:cs="OpenSymbol"/>
    </w:rPr>
  </w:style>
  <w:style w:type="character" w:styleId="ListLabel786">
    <w:name w:val="ListLabel 786"/>
    <w:qFormat/>
    <w:rPr>
      <w:rFonts w:cs="OpenSymbol"/>
    </w:rPr>
  </w:style>
  <w:style w:type="character" w:styleId="ListLabel787">
    <w:name w:val="ListLabel 787"/>
    <w:qFormat/>
    <w:rPr>
      <w:rFonts w:cs="OpenSymbol"/>
    </w:rPr>
  </w:style>
  <w:style w:type="character" w:styleId="ListLabel788">
    <w:name w:val="ListLabel 788"/>
    <w:qFormat/>
    <w:rPr>
      <w:rFonts w:cs="OpenSymbol"/>
    </w:rPr>
  </w:style>
  <w:style w:type="character" w:styleId="ListLabel789">
    <w:name w:val="ListLabel 789"/>
    <w:qFormat/>
    <w:rPr>
      <w:rFonts w:cs="OpenSymbol"/>
    </w:rPr>
  </w:style>
  <w:style w:type="character" w:styleId="ListLabel790">
    <w:name w:val="ListLabel 790"/>
    <w:qFormat/>
    <w:rPr>
      <w:rFonts w:cs="OpenSymbol"/>
    </w:rPr>
  </w:style>
  <w:style w:type="character" w:styleId="ListLabel791">
    <w:name w:val="ListLabel 791"/>
    <w:qFormat/>
    <w:rPr>
      <w:rFonts w:cs="OpenSymbol"/>
    </w:rPr>
  </w:style>
  <w:style w:type="character" w:styleId="ListLabel792">
    <w:name w:val="ListLabel 792"/>
    <w:qFormat/>
    <w:rPr>
      <w:rFonts w:cs="OpenSymbol"/>
    </w:rPr>
  </w:style>
  <w:style w:type="character" w:styleId="ListLabel793">
    <w:name w:val="ListLabel 793"/>
    <w:qFormat/>
    <w:rPr>
      <w:rFonts w:cs="OpenSymbol"/>
      <w:sz w:val="24"/>
    </w:rPr>
  </w:style>
  <w:style w:type="character" w:styleId="ListLabel794">
    <w:name w:val="ListLabel 794"/>
    <w:qFormat/>
    <w:rPr>
      <w:rFonts w:cs="OpenSymbol"/>
    </w:rPr>
  </w:style>
  <w:style w:type="character" w:styleId="ListLabel795">
    <w:name w:val="ListLabel 795"/>
    <w:qFormat/>
    <w:rPr>
      <w:rFonts w:cs="OpenSymbol"/>
    </w:rPr>
  </w:style>
  <w:style w:type="character" w:styleId="ListLabel796">
    <w:name w:val="ListLabel 796"/>
    <w:qFormat/>
    <w:rPr>
      <w:rFonts w:cs="OpenSymbol"/>
    </w:rPr>
  </w:style>
  <w:style w:type="character" w:styleId="ListLabel797">
    <w:name w:val="ListLabel 797"/>
    <w:qFormat/>
    <w:rPr>
      <w:rFonts w:cs="OpenSymbol"/>
    </w:rPr>
  </w:style>
  <w:style w:type="character" w:styleId="ListLabel798">
    <w:name w:val="ListLabel 798"/>
    <w:qFormat/>
    <w:rPr>
      <w:rFonts w:cs="OpenSymbol"/>
    </w:rPr>
  </w:style>
  <w:style w:type="character" w:styleId="ListLabel799">
    <w:name w:val="ListLabel 799"/>
    <w:qFormat/>
    <w:rPr>
      <w:rFonts w:cs="OpenSymbol"/>
    </w:rPr>
  </w:style>
  <w:style w:type="character" w:styleId="ListLabel800">
    <w:name w:val="ListLabel 800"/>
    <w:qFormat/>
    <w:rPr>
      <w:rFonts w:cs="OpenSymbol"/>
    </w:rPr>
  </w:style>
  <w:style w:type="character" w:styleId="ListLabel801">
    <w:name w:val="ListLabel 801"/>
    <w:qFormat/>
    <w:rPr>
      <w:rFonts w:cs="OpenSymbol"/>
    </w:rPr>
  </w:style>
  <w:style w:type="character" w:styleId="ListLabel802">
    <w:name w:val="ListLabel 802"/>
    <w:qFormat/>
    <w:rPr>
      <w:rFonts w:ascii="Times New Roman" w:hAnsi="Times New Roman" w:cs="OpenSymbol"/>
      <w:b/>
      <w:sz w:val="24"/>
    </w:rPr>
  </w:style>
  <w:style w:type="character" w:styleId="ListLabel803">
    <w:name w:val="ListLabel 803"/>
    <w:qFormat/>
    <w:rPr>
      <w:rFonts w:cs="OpenSymbol"/>
    </w:rPr>
  </w:style>
  <w:style w:type="character" w:styleId="ListLabel804">
    <w:name w:val="ListLabel 804"/>
    <w:qFormat/>
    <w:rPr>
      <w:rFonts w:cs="OpenSymbol"/>
    </w:rPr>
  </w:style>
  <w:style w:type="character" w:styleId="ListLabel805">
    <w:name w:val="ListLabel 805"/>
    <w:qFormat/>
    <w:rPr>
      <w:rFonts w:cs="OpenSymbol"/>
    </w:rPr>
  </w:style>
  <w:style w:type="character" w:styleId="ListLabel806">
    <w:name w:val="ListLabel 806"/>
    <w:qFormat/>
    <w:rPr>
      <w:rFonts w:cs="OpenSymbol"/>
    </w:rPr>
  </w:style>
  <w:style w:type="character" w:styleId="ListLabel807">
    <w:name w:val="ListLabel 807"/>
    <w:qFormat/>
    <w:rPr>
      <w:rFonts w:cs="OpenSymbol"/>
    </w:rPr>
  </w:style>
  <w:style w:type="character" w:styleId="ListLabel808">
    <w:name w:val="ListLabel 808"/>
    <w:qFormat/>
    <w:rPr>
      <w:rFonts w:cs="OpenSymbol"/>
    </w:rPr>
  </w:style>
  <w:style w:type="character" w:styleId="ListLabel809">
    <w:name w:val="ListLabel 809"/>
    <w:qFormat/>
    <w:rPr>
      <w:rFonts w:cs="OpenSymbol"/>
    </w:rPr>
  </w:style>
  <w:style w:type="character" w:styleId="ListLabel810">
    <w:name w:val="ListLabel 810"/>
    <w:qFormat/>
    <w:rPr>
      <w:rFonts w:cs="OpenSymbol"/>
    </w:rPr>
  </w:style>
  <w:style w:type="character" w:styleId="ListLabel811">
    <w:name w:val="ListLabel 811"/>
    <w:qFormat/>
    <w:rPr>
      <w:rFonts w:cs="OpenSymbol"/>
    </w:rPr>
  </w:style>
  <w:style w:type="character" w:styleId="ListLabel812">
    <w:name w:val="ListLabel 812"/>
    <w:qFormat/>
    <w:rPr>
      <w:rFonts w:cs="OpenSymbol"/>
    </w:rPr>
  </w:style>
  <w:style w:type="character" w:styleId="ListLabel813">
    <w:name w:val="ListLabel 813"/>
    <w:qFormat/>
    <w:rPr>
      <w:rFonts w:cs="OpenSymbol"/>
    </w:rPr>
  </w:style>
  <w:style w:type="character" w:styleId="ListLabel814">
    <w:name w:val="ListLabel 814"/>
    <w:qFormat/>
    <w:rPr>
      <w:rFonts w:cs="OpenSymbol"/>
    </w:rPr>
  </w:style>
  <w:style w:type="character" w:styleId="ListLabel815">
    <w:name w:val="ListLabel 815"/>
    <w:qFormat/>
    <w:rPr>
      <w:rFonts w:cs="OpenSymbol"/>
    </w:rPr>
  </w:style>
  <w:style w:type="character" w:styleId="ListLabel816">
    <w:name w:val="ListLabel 816"/>
    <w:qFormat/>
    <w:rPr>
      <w:rFonts w:cs="OpenSymbol"/>
    </w:rPr>
  </w:style>
  <w:style w:type="character" w:styleId="ListLabel817">
    <w:name w:val="ListLabel 817"/>
    <w:qFormat/>
    <w:rPr>
      <w:rFonts w:cs="OpenSymbol"/>
    </w:rPr>
  </w:style>
  <w:style w:type="character" w:styleId="ListLabel818">
    <w:name w:val="ListLabel 818"/>
    <w:qFormat/>
    <w:rPr>
      <w:rFonts w:cs="OpenSymbol"/>
    </w:rPr>
  </w:style>
  <w:style w:type="character" w:styleId="ListLabel819">
    <w:name w:val="ListLabel 819"/>
    <w:qFormat/>
    <w:rPr>
      <w:rFonts w:cs="OpenSymbol"/>
    </w:rPr>
  </w:style>
  <w:style w:type="character" w:styleId="ListLabel820">
    <w:name w:val="ListLabel 820"/>
    <w:qFormat/>
    <w:rPr>
      <w:rFonts w:cs="OpenSymbol"/>
    </w:rPr>
  </w:style>
  <w:style w:type="character" w:styleId="ListLabel821">
    <w:name w:val="ListLabel 821"/>
    <w:qFormat/>
    <w:rPr>
      <w:rFonts w:cs="OpenSymbol"/>
    </w:rPr>
  </w:style>
  <w:style w:type="character" w:styleId="ListLabel822">
    <w:name w:val="ListLabel 822"/>
    <w:qFormat/>
    <w:rPr>
      <w:rFonts w:cs="OpenSymbol"/>
    </w:rPr>
  </w:style>
  <w:style w:type="character" w:styleId="ListLabel823">
    <w:name w:val="ListLabel 823"/>
    <w:qFormat/>
    <w:rPr>
      <w:rFonts w:cs="OpenSymbol"/>
    </w:rPr>
  </w:style>
  <w:style w:type="character" w:styleId="ListLabel824">
    <w:name w:val="ListLabel 824"/>
    <w:qFormat/>
    <w:rPr>
      <w:rFonts w:cs="OpenSymbol"/>
    </w:rPr>
  </w:style>
  <w:style w:type="character" w:styleId="ListLabel825">
    <w:name w:val="ListLabel 825"/>
    <w:qFormat/>
    <w:rPr>
      <w:rFonts w:cs="OpenSymbol"/>
    </w:rPr>
  </w:style>
  <w:style w:type="character" w:styleId="ListLabel826">
    <w:name w:val="ListLabel 826"/>
    <w:qFormat/>
    <w:rPr>
      <w:rFonts w:cs="OpenSymbol"/>
    </w:rPr>
  </w:style>
  <w:style w:type="character" w:styleId="ListLabel827">
    <w:name w:val="ListLabel 827"/>
    <w:qFormat/>
    <w:rPr>
      <w:rFonts w:cs="OpenSymbol"/>
    </w:rPr>
  </w:style>
  <w:style w:type="character" w:styleId="ListLabel828">
    <w:name w:val="ListLabel 828"/>
    <w:qFormat/>
    <w:rPr>
      <w:rFonts w:cs="OpenSymbol"/>
    </w:rPr>
  </w:style>
  <w:style w:type="character" w:styleId="ListLabel829">
    <w:name w:val="ListLabel 829"/>
    <w:qFormat/>
    <w:rPr>
      <w:rFonts w:cs="OpenSymbol"/>
      <w:sz w:val="24"/>
    </w:rPr>
  </w:style>
  <w:style w:type="character" w:styleId="ListLabel830">
    <w:name w:val="ListLabel 830"/>
    <w:qFormat/>
    <w:rPr>
      <w:rFonts w:cs="OpenSymbol"/>
    </w:rPr>
  </w:style>
  <w:style w:type="character" w:styleId="ListLabel831">
    <w:name w:val="ListLabel 831"/>
    <w:qFormat/>
    <w:rPr>
      <w:rFonts w:cs="OpenSymbol"/>
    </w:rPr>
  </w:style>
  <w:style w:type="character" w:styleId="ListLabel832">
    <w:name w:val="ListLabel 832"/>
    <w:qFormat/>
    <w:rPr>
      <w:rFonts w:cs="OpenSymbol"/>
    </w:rPr>
  </w:style>
  <w:style w:type="character" w:styleId="ListLabel833">
    <w:name w:val="ListLabel 833"/>
    <w:qFormat/>
    <w:rPr>
      <w:rFonts w:cs="OpenSymbol"/>
    </w:rPr>
  </w:style>
  <w:style w:type="character" w:styleId="ListLabel834">
    <w:name w:val="ListLabel 834"/>
    <w:qFormat/>
    <w:rPr>
      <w:rFonts w:cs="OpenSymbol"/>
    </w:rPr>
  </w:style>
  <w:style w:type="character" w:styleId="ListLabel835">
    <w:name w:val="ListLabel 835"/>
    <w:qFormat/>
    <w:rPr>
      <w:rFonts w:cs="OpenSymbol"/>
    </w:rPr>
  </w:style>
  <w:style w:type="character" w:styleId="ListLabel836">
    <w:name w:val="ListLabel 836"/>
    <w:qFormat/>
    <w:rPr>
      <w:rFonts w:cs="OpenSymbol"/>
    </w:rPr>
  </w:style>
  <w:style w:type="character" w:styleId="ListLabel837">
    <w:name w:val="ListLabel 837"/>
    <w:qFormat/>
    <w:rPr>
      <w:rFonts w:cs="OpenSymbol"/>
    </w:rPr>
  </w:style>
  <w:style w:type="character" w:styleId="ListLabel838">
    <w:name w:val="ListLabel 838"/>
    <w:qFormat/>
    <w:rPr>
      <w:rFonts w:ascii="Times New Roman" w:hAnsi="Times New Roman" w:cs="Symbol"/>
      <w:sz w:val="24"/>
    </w:rPr>
  </w:style>
  <w:style w:type="character" w:styleId="ListLabel839">
    <w:name w:val="ListLabel 839"/>
    <w:qFormat/>
    <w:rPr>
      <w:rFonts w:cs="OpenSymbol"/>
    </w:rPr>
  </w:style>
  <w:style w:type="character" w:styleId="ListLabel840">
    <w:name w:val="ListLabel 840"/>
    <w:qFormat/>
    <w:rPr>
      <w:rFonts w:cs="OpenSymbol"/>
    </w:rPr>
  </w:style>
  <w:style w:type="character" w:styleId="ListLabel841">
    <w:name w:val="ListLabel 841"/>
    <w:qFormat/>
    <w:rPr>
      <w:rFonts w:cs="OpenSymbol"/>
    </w:rPr>
  </w:style>
  <w:style w:type="character" w:styleId="ListLabel842">
    <w:name w:val="ListLabel 842"/>
    <w:qFormat/>
    <w:rPr>
      <w:rFonts w:cs="OpenSymbol"/>
    </w:rPr>
  </w:style>
  <w:style w:type="character" w:styleId="ListLabel843">
    <w:name w:val="ListLabel 843"/>
    <w:qFormat/>
    <w:rPr>
      <w:rFonts w:cs="OpenSymbol"/>
    </w:rPr>
  </w:style>
  <w:style w:type="character" w:styleId="ListLabel844">
    <w:name w:val="ListLabel 844"/>
    <w:qFormat/>
    <w:rPr>
      <w:rFonts w:cs="OpenSymbol"/>
    </w:rPr>
  </w:style>
  <w:style w:type="character" w:styleId="ListLabel845">
    <w:name w:val="ListLabel 845"/>
    <w:qFormat/>
    <w:rPr>
      <w:rFonts w:cs="OpenSymbol"/>
    </w:rPr>
  </w:style>
  <w:style w:type="character" w:styleId="ListLabel846">
    <w:name w:val="ListLabel 846"/>
    <w:qFormat/>
    <w:rPr>
      <w:rFonts w:cs="OpenSymbol"/>
    </w:rPr>
  </w:style>
  <w:style w:type="character" w:styleId="ListLabel847">
    <w:name w:val="ListLabel 847"/>
    <w:qFormat/>
    <w:rPr>
      <w:rFonts w:ascii="Times New Roman" w:hAnsi="Times New Roman" w:cs="Symbol"/>
      <w:sz w:val="24"/>
    </w:rPr>
  </w:style>
  <w:style w:type="character" w:styleId="ListLabel848">
    <w:name w:val="ListLabel 848"/>
    <w:qFormat/>
    <w:rPr>
      <w:rFonts w:cs="OpenSymbol"/>
    </w:rPr>
  </w:style>
  <w:style w:type="character" w:styleId="ListLabel849">
    <w:name w:val="ListLabel 849"/>
    <w:qFormat/>
    <w:rPr>
      <w:rFonts w:cs="OpenSymbol"/>
    </w:rPr>
  </w:style>
  <w:style w:type="character" w:styleId="ListLabel850">
    <w:name w:val="ListLabel 850"/>
    <w:qFormat/>
    <w:rPr>
      <w:rFonts w:cs="OpenSymbol"/>
    </w:rPr>
  </w:style>
  <w:style w:type="character" w:styleId="ListLabel851">
    <w:name w:val="ListLabel 851"/>
    <w:qFormat/>
    <w:rPr>
      <w:rFonts w:cs="OpenSymbol"/>
    </w:rPr>
  </w:style>
  <w:style w:type="character" w:styleId="ListLabel852">
    <w:name w:val="ListLabel 852"/>
    <w:qFormat/>
    <w:rPr>
      <w:rFonts w:cs="OpenSymbol"/>
    </w:rPr>
  </w:style>
  <w:style w:type="character" w:styleId="ListLabel853">
    <w:name w:val="ListLabel 853"/>
    <w:qFormat/>
    <w:rPr>
      <w:rFonts w:cs="OpenSymbol"/>
    </w:rPr>
  </w:style>
  <w:style w:type="character" w:styleId="ListLabel854">
    <w:name w:val="ListLabel 854"/>
    <w:qFormat/>
    <w:rPr>
      <w:rFonts w:cs="OpenSymbol"/>
    </w:rPr>
  </w:style>
  <w:style w:type="character" w:styleId="ListLabel855">
    <w:name w:val="ListLabel 855"/>
    <w:qFormat/>
    <w:rPr>
      <w:rFonts w:cs="OpenSymbol"/>
    </w:rPr>
  </w:style>
  <w:style w:type="character" w:styleId="ListLabel856">
    <w:name w:val="ListLabel 856"/>
    <w:qFormat/>
    <w:rPr>
      <w:rFonts w:ascii="Times New Roman" w:hAnsi="Times New Roman" w:cs="Symbol"/>
      <w:sz w:val="24"/>
    </w:rPr>
  </w:style>
  <w:style w:type="character" w:styleId="ListLabel857">
    <w:name w:val="ListLabel 857"/>
    <w:qFormat/>
    <w:rPr>
      <w:rFonts w:cs="OpenSymbol"/>
    </w:rPr>
  </w:style>
  <w:style w:type="character" w:styleId="ListLabel858">
    <w:name w:val="ListLabel 858"/>
    <w:qFormat/>
    <w:rPr>
      <w:rFonts w:cs="OpenSymbol"/>
    </w:rPr>
  </w:style>
  <w:style w:type="character" w:styleId="ListLabel859">
    <w:name w:val="ListLabel 859"/>
    <w:qFormat/>
    <w:rPr>
      <w:rFonts w:cs="OpenSymbol"/>
    </w:rPr>
  </w:style>
  <w:style w:type="character" w:styleId="ListLabel860">
    <w:name w:val="ListLabel 860"/>
    <w:qFormat/>
    <w:rPr>
      <w:rFonts w:cs="OpenSymbol"/>
    </w:rPr>
  </w:style>
  <w:style w:type="character" w:styleId="ListLabel861">
    <w:name w:val="ListLabel 861"/>
    <w:qFormat/>
    <w:rPr>
      <w:rFonts w:cs="OpenSymbol"/>
    </w:rPr>
  </w:style>
  <w:style w:type="character" w:styleId="ListLabel862">
    <w:name w:val="ListLabel 862"/>
    <w:qFormat/>
    <w:rPr>
      <w:rFonts w:cs="OpenSymbol"/>
    </w:rPr>
  </w:style>
  <w:style w:type="character" w:styleId="ListLabel863">
    <w:name w:val="ListLabel 863"/>
    <w:qFormat/>
    <w:rPr>
      <w:rFonts w:cs="OpenSymbol"/>
    </w:rPr>
  </w:style>
  <w:style w:type="character" w:styleId="ListLabel864">
    <w:name w:val="ListLabel 864"/>
    <w:qFormat/>
    <w:rPr>
      <w:rFonts w:cs="OpenSymbol"/>
    </w:rPr>
  </w:style>
  <w:style w:type="character" w:styleId="ListLabel865">
    <w:name w:val="ListLabel 865"/>
    <w:qFormat/>
    <w:rPr>
      <w:rFonts w:ascii="Times New Roman" w:hAnsi="Times New Roman" w:cs="Symbol"/>
      <w:sz w:val="24"/>
    </w:rPr>
  </w:style>
  <w:style w:type="character" w:styleId="ListLabel866">
    <w:name w:val="ListLabel 866"/>
    <w:qFormat/>
    <w:rPr>
      <w:rFonts w:cs="OpenSymbol"/>
    </w:rPr>
  </w:style>
  <w:style w:type="character" w:styleId="ListLabel867">
    <w:name w:val="ListLabel 867"/>
    <w:qFormat/>
    <w:rPr>
      <w:rFonts w:cs="OpenSymbol"/>
    </w:rPr>
  </w:style>
  <w:style w:type="character" w:styleId="ListLabel868">
    <w:name w:val="ListLabel 868"/>
    <w:qFormat/>
    <w:rPr>
      <w:rFonts w:cs="OpenSymbol"/>
    </w:rPr>
  </w:style>
  <w:style w:type="character" w:styleId="ListLabel869">
    <w:name w:val="ListLabel 869"/>
    <w:qFormat/>
    <w:rPr>
      <w:rFonts w:cs="OpenSymbol"/>
    </w:rPr>
  </w:style>
  <w:style w:type="character" w:styleId="ListLabel870">
    <w:name w:val="ListLabel 870"/>
    <w:qFormat/>
    <w:rPr>
      <w:rFonts w:cs="OpenSymbol"/>
    </w:rPr>
  </w:style>
  <w:style w:type="character" w:styleId="ListLabel871">
    <w:name w:val="ListLabel 871"/>
    <w:qFormat/>
    <w:rPr>
      <w:rFonts w:cs="OpenSymbol"/>
    </w:rPr>
  </w:style>
  <w:style w:type="character" w:styleId="ListLabel872">
    <w:name w:val="ListLabel 872"/>
    <w:qFormat/>
    <w:rPr>
      <w:rFonts w:cs="OpenSymbol"/>
    </w:rPr>
  </w:style>
  <w:style w:type="character" w:styleId="ListLabel873">
    <w:name w:val="ListLabel 873"/>
    <w:qFormat/>
    <w:rPr>
      <w:rFonts w:cs="OpenSymbol"/>
    </w:rPr>
  </w:style>
  <w:style w:type="character" w:styleId="ListLabel874">
    <w:name w:val="ListLabel 874"/>
    <w:qFormat/>
    <w:rPr>
      <w:rFonts w:ascii="Times New Roman" w:hAnsi="Times New Roman" w:cs="Symbol"/>
      <w:sz w:val="24"/>
    </w:rPr>
  </w:style>
  <w:style w:type="character" w:styleId="ListLabel875">
    <w:name w:val="ListLabel 875"/>
    <w:qFormat/>
    <w:rPr>
      <w:rFonts w:cs="OpenSymbol"/>
    </w:rPr>
  </w:style>
  <w:style w:type="character" w:styleId="ListLabel876">
    <w:name w:val="ListLabel 876"/>
    <w:qFormat/>
    <w:rPr>
      <w:rFonts w:cs="OpenSymbol"/>
    </w:rPr>
  </w:style>
  <w:style w:type="character" w:styleId="ListLabel877">
    <w:name w:val="ListLabel 877"/>
    <w:qFormat/>
    <w:rPr>
      <w:rFonts w:cs="OpenSymbol"/>
    </w:rPr>
  </w:style>
  <w:style w:type="character" w:styleId="ListLabel878">
    <w:name w:val="ListLabel 878"/>
    <w:qFormat/>
    <w:rPr>
      <w:rFonts w:cs="OpenSymbol"/>
    </w:rPr>
  </w:style>
  <w:style w:type="character" w:styleId="ListLabel879">
    <w:name w:val="ListLabel 879"/>
    <w:qFormat/>
    <w:rPr>
      <w:rFonts w:cs="OpenSymbol"/>
    </w:rPr>
  </w:style>
  <w:style w:type="character" w:styleId="ListLabel880">
    <w:name w:val="ListLabel 880"/>
    <w:qFormat/>
    <w:rPr>
      <w:rFonts w:cs="OpenSymbol"/>
    </w:rPr>
  </w:style>
  <w:style w:type="character" w:styleId="ListLabel881">
    <w:name w:val="ListLabel 881"/>
    <w:qFormat/>
    <w:rPr>
      <w:rFonts w:cs="OpenSymbol"/>
    </w:rPr>
  </w:style>
  <w:style w:type="character" w:styleId="ListLabel882">
    <w:name w:val="ListLabel 882"/>
    <w:qFormat/>
    <w:rPr>
      <w:rFonts w:cs="OpenSymbol"/>
    </w:rPr>
  </w:style>
  <w:style w:type="character" w:styleId="ListLabel883">
    <w:name w:val="ListLabel 883"/>
    <w:qFormat/>
    <w:rPr>
      <w:rFonts w:ascii="Times New Roman" w:hAnsi="Times New Roman" w:cs="Symbol"/>
      <w:sz w:val="24"/>
    </w:rPr>
  </w:style>
  <w:style w:type="character" w:styleId="ListLabel884">
    <w:name w:val="ListLabel 884"/>
    <w:qFormat/>
    <w:rPr>
      <w:rFonts w:cs="OpenSymbol"/>
    </w:rPr>
  </w:style>
  <w:style w:type="character" w:styleId="ListLabel885">
    <w:name w:val="ListLabel 885"/>
    <w:qFormat/>
    <w:rPr>
      <w:rFonts w:cs="OpenSymbol"/>
    </w:rPr>
  </w:style>
  <w:style w:type="character" w:styleId="ListLabel886">
    <w:name w:val="ListLabel 886"/>
    <w:qFormat/>
    <w:rPr>
      <w:rFonts w:cs="OpenSymbol"/>
    </w:rPr>
  </w:style>
  <w:style w:type="character" w:styleId="ListLabel887">
    <w:name w:val="ListLabel 887"/>
    <w:qFormat/>
    <w:rPr>
      <w:rFonts w:cs="OpenSymbol"/>
    </w:rPr>
  </w:style>
  <w:style w:type="character" w:styleId="ListLabel888">
    <w:name w:val="ListLabel 888"/>
    <w:qFormat/>
    <w:rPr>
      <w:rFonts w:cs="OpenSymbol"/>
    </w:rPr>
  </w:style>
  <w:style w:type="character" w:styleId="ListLabel889">
    <w:name w:val="ListLabel 889"/>
    <w:qFormat/>
    <w:rPr>
      <w:rFonts w:cs="OpenSymbol"/>
    </w:rPr>
  </w:style>
  <w:style w:type="character" w:styleId="ListLabel890">
    <w:name w:val="ListLabel 890"/>
    <w:qFormat/>
    <w:rPr>
      <w:rFonts w:cs="OpenSymbol"/>
    </w:rPr>
  </w:style>
  <w:style w:type="character" w:styleId="ListLabel891">
    <w:name w:val="ListLabel 891"/>
    <w:qFormat/>
    <w:rPr>
      <w:rFonts w:cs="OpenSymbol"/>
    </w:rPr>
  </w:style>
  <w:style w:type="character" w:styleId="ListLabel892">
    <w:name w:val="ListLabel 892"/>
    <w:qFormat/>
    <w:rPr>
      <w:rFonts w:ascii="Times New Roman" w:hAnsi="Times New Roman" w:cs="Symbol"/>
      <w:b w:val="false"/>
      <w:sz w:val="24"/>
    </w:rPr>
  </w:style>
  <w:style w:type="character" w:styleId="ListLabel893">
    <w:name w:val="ListLabel 893"/>
    <w:qFormat/>
    <w:rPr>
      <w:rFonts w:cs="OpenSymbol"/>
    </w:rPr>
  </w:style>
  <w:style w:type="character" w:styleId="ListLabel894">
    <w:name w:val="ListLabel 894"/>
    <w:qFormat/>
    <w:rPr>
      <w:rFonts w:cs="OpenSymbol"/>
    </w:rPr>
  </w:style>
  <w:style w:type="character" w:styleId="ListLabel895">
    <w:name w:val="ListLabel 895"/>
    <w:qFormat/>
    <w:rPr>
      <w:rFonts w:cs="OpenSymbol"/>
    </w:rPr>
  </w:style>
  <w:style w:type="character" w:styleId="ListLabel896">
    <w:name w:val="ListLabel 896"/>
    <w:qFormat/>
    <w:rPr>
      <w:rFonts w:cs="OpenSymbol"/>
    </w:rPr>
  </w:style>
  <w:style w:type="character" w:styleId="ListLabel897">
    <w:name w:val="ListLabel 897"/>
    <w:qFormat/>
    <w:rPr>
      <w:rFonts w:cs="OpenSymbol"/>
    </w:rPr>
  </w:style>
  <w:style w:type="character" w:styleId="ListLabel898">
    <w:name w:val="ListLabel 898"/>
    <w:qFormat/>
    <w:rPr>
      <w:rFonts w:cs="OpenSymbol"/>
    </w:rPr>
  </w:style>
  <w:style w:type="character" w:styleId="ListLabel899">
    <w:name w:val="ListLabel 899"/>
    <w:qFormat/>
    <w:rPr>
      <w:rFonts w:cs="OpenSymbol"/>
    </w:rPr>
  </w:style>
  <w:style w:type="character" w:styleId="ListLabel900">
    <w:name w:val="ListLabel 900"/>
    <w:qFormat/>
    <w:rPr>
      <w:rFonts w:cs="OpenSymbol"/>
    </w:rPr>
  </w:style>
  <w:style w:type="character" w:styleId="ListLabel901">
    <w:name w:val="ListLabel 901"/>
    <w:qFormat/>
    <w:rPr>
      <w:rFonts w:ascii="Times New Roman" w:hAnsi="Times New Roman" w:cs="Symbol"/>
      <w:sz w:val="24"/>
    </w:rPr>
  </w:style>
  <w:style w:type="character" w:styleId="ListLabel902">
    <w:name w:val="ListLabel 902"/>
    <w:qFormat/>
    <w:rPr>
      <w:rFonts w:cs="OpenSymbol"/>
    </w:rPr>
  </w:style>
  <w:style w:type="character" w:styleId="ListLabel903">
    <w:name w:val="ListLabel 903"/>
    <w:qFormat/>
    <w:rPr>
      <w:rFonts w:cs="OpenSymbol"/>
    </w:rPr>
  </w:style>
  <w:style w:type="character" w:styleId="ListLabel904">
    <w:name w:val="ListLabel 904"/>
    <w:qFormat/>
    <w:rPr>
      <w:rFonts w:cs="OpenSymbol"/>
    </w:rPr>
  </w:style>
  <w:style w:type="character" w:styleId="ListLabel905">
    <w:name w:val="ListLabel 905"/>
    <w:qFormat/>
    <w:rPr>
      <w:rFonts w:cs="OpenSymbol"/>
    </w:rPr>
  </w:style>
  <w:style w:type="character" w:styleId="ListLabel906">
    <w:name w:val="ListLabel 906"/>
    <w:qFormat/>
    <w:rPr>
      <w:rFonts w:cs="OpenSymbol"/>
    </w:rPr>
  </w:style>
  <w:style w:type="character" w:styleId="ListLabel907">
    <w:name w:val="ListLabel 907"/>
    <w:qFormat/>
    <w:rPr>
      <w:rFonts w:cs="OpenSymbol"/>
    </w:rPr>
  </w:style>
  <w:style w:type="character" w:styleId="ListLabel908">
    <w:name w:val="ListLabel 908"/>
    <w:qFormat/>
    <w:rPr>
      <w:rFonts w:cs="OpenSymbol"/>
    </w:rPr>
  </w:style>
  <w:style w:type="character" w:styleId="ListLabel909">
    <w:name w:val="ListLabel 909"/>
    <w:qFormat/>
    <w:rPr>
      <w:rFonts w:cs="OpenSymbol"/>
    </w:rPr>
  </w:style>
  <w:style w:type="character" w:styleId="ListLabel910">
    <w:name w:val="ListLabel 910"/>
    <w:qFormat/>
    <w:rPr>
      <w:rFonts w:ascii="Times New Roman" w:hAnsi="Times New Roman" w:cs="Symbol"/>
      <w:sz w:val="24"/>
    </w:rPr>
  </w:style>
  <w:style w:type="character" w:styleId="ListLabel911">
    <w:name w:val="ListLabel 911"/>
    <w:qFormat/>
    <w:rPr>
      <w:rFonts w:cs="OpenSymbol"/>
    </w:rPr>
  </w:style>
  <w:style w:type="character" w:styleId="ListLabel912">
    <w:name w:val="ListLabel 912"/>
    <w:qFormat/>
    <w:rPr>
      <w:rFonts w:cs="OpenSymbol"/>
    </w:rPr>
  </w:style>
  <w:style w:type="character" w:styleId="ListLabel913">
    <w:name w:val="ListLabel 913"/>
    <w:qFormat/>
    <w:rPr>
      <w:rFonts w:cs="OpenSymbol"/>
    </w:rPr>
  </w:style>
  <w:style w:type="character" w:styleId="ListLabel914">
    <w:name w:val="ListLabel 914"/>
    <w:qFormat/>
    <w:rPr>
      <w:rFonts w:cs="OpenSymbol"/>
    </w:rPr>
  </w:style>
  <w:style w:type="character" w:styleId="ListLabel915">
    <w:name w:val="ListLabel 915"/>
    <w:qFormat/>
    <w:rPr>
      <w:rFonts w:cs="OpenSymbol"/>
    </w:rPr>
  </w:style>
  <w:style w:type="character" w:styleId="ListLabel916">
    <w:name w:val="ListLabel 916"/>
    <w:qFormat/>
    <w:rPr>
      <w:rFonts w:cs="OpenSymbol"/>
    </w:rPr>
  </w:style>
  <w:style w:type="character" w:styleId="ListLabel917">
    <w:name w:val="ListLabel 917"/>
    <w:qFormat/>
    <w:rPr>
      <w:rFonts w:cs="OpenSymbol"/>
    </w:rPr>
  </w:style>
  <w:style w:type="character" w:styleId="ListLabel918">
    <w:name w:val="ListLabel 918"/>
    <w:qFormat/>
    <w:rPr>
      <w:rFonts w:cs="OpenSymbol"/>
    </w:rPr>
  </w:style>
  <w:style w:type="character" w:styleId="ListLabel919">
    <w:name w:val="ListLabel 919"/>
    <w:qFormat/>
    <w:rPr>
      <w:rFonts w:ascii="Times New Roman" w:hAnsi="Times New Roman" w:cs="Symbol"/>
      <w:sz w:val="24"/>
    </w:rPr>
  </w:style>
  <w:style w:type="character" w:styleId="ListLabel920">
    <w:name w:val="ListLabel 920"/>
    <w:qFormat/>
    <w:rPr>
      <w:rFonts w:cs="OpenSymbol"/>
    </w:rPr>
  </w:style>
  <w:style w:type="character" w:styleId="ListLabel921">
    <w:name w:val="ListLabel 921"/>
    <w:qFormat/>
    <w:rPr>
      <w:rFonts w:cs="OpenSymbol"/>
    </w:rPr>
  </w:style>
  <w:style w:type="character" w:styleId="ListLabel922">
    <w:name w:val="ListLabel 922"/>
    <w:qFormat/>
    <w:rPr>
      <w:rFonts w:cs="OpenSymbol"/>
    </w:rPr>
  </w:style>
  <w:style w:type="character" w:styleId="ListLabel923">
    <w:name w:val="ListLabel 923"/>
    <w:qFormat/>
    <w:rPr>
      <w:rFonts w:cs="OpenSymbol"/>
    </w:rPr>
  </w:style>
  <w:style w:type="character" w:styleId="ListLabel924">
    <w:name w:val="ListLabel 924"/>
    <w:qFormat/>
    <w:rPr>
      <w:rFonts w:cs="OpenSymbol"/>
    </w:rPr>
  </w:style>
  <w:style w:type="character" w:styleId="ListLabel925">
    <w:name w:val="ListLabel 925"/>
    <w:qFormat/>
    <w:rPr>
      <w:rFonts w:cs="OpenSymbol"/>
    </w:rPr>
  </w:style>
  <w:style w:type="character" w:styleId="ListLabel926">
    <w:name w:val="ListLabel 926"/>
    <w:qFormat/>
    <w:rPr>
      <w:rFonts w:cs="OpenSymbol"/>
    </w:rPr>
  </w:style>
  <w:style w:type="character" w:styleId="ListLabel927">
    <w:name w:val="ListLabel 927"/>
    <w:qFormat/>
    <w:rPr>
      <w:rFonts w:cs="OpenSymbol"/>
    </w:rPr>
  </w:style>
  <w:style w:type="character" w:styleId="ListLabel928">
    <w:name w:val="ListLabel 928"/>
    <w:qFormat/>
    <w:rPr>
      <w:rFonts w:cs="OpenSymbol"/>
    </w:rPr>
  </w:style>
  <w:style w:type="character" w:styleId="ListLabel929">
    <w:name w:val="ListLabel 929"/>
    <w:qFormat/>
    <w:rPr>
      <w:rFonts w:cs="OpenSymbol"/>
    </w:rPr>
  </w:style>
  <w:style w:type="character" w:styleId="ListLabel930">
    <w:name w:val="ListLabel 930"/>
    <w:qFormat/>
    <w:rPr>
      <w:rFonts w:cs="OpenSymbol"/>
    </w:rPr>
  </w:style>
  <w:style w:type="character" w:styleId="ListLabel931">
    <w:name w:val="ListLabel 931"/>
    <w:qFormat/>
    <w:rPr>
      <w:rFonts w:cs="OpenSymbol"/>
    </w:rPr>
  </w:style>
  <w:style w:type="character" w:styleId="ListLabel932">
    <w:name w:val="ListLabel 932"/>
    <w:qFormat/>
    <w:rPr>
      <w:rFonts w:cs="OpenSymbol"/>
    </w:rPr>
  </w:style>
  <w:style w:type="character" w:styleId="ListLabel933">
    <w:name w:val="ListLabel 933"/>
    <w:qFormat/>
    <w:rPr>
      <w:rFonts w:cs="OpenSymbol"/>
    </w:rPr>
  </w:style>
  <w:style w:type="character" w:styleId="ListLabel934">
    <w:name w:val="ListLabel 934"/>
    <w:qFormat/>
    <w:rPr>
      <w:rFonts w:cs="OpenSymbol"/>
    </w:rPr>
  </w:style>
  <w:style w:type="character" w:styleId="ListLabel935">
    <w:name w:val="ListLabel 935"/>
    <w:qFormat/>
    <w:rPr>
      <w:rFonts w:cs="OpenSymbol"/>
    </w:rPr>
  </w:style>
  <w:style w:type="character" w:styleId="ListLabel936">
    <w:name w:val="ListLabel 936"/>
    <w:qFormat/>
    <w:rPr>
      <w:rFonts w:cs="OpenSymbol"/>
    </w:rPr>
  </w:style>
  <w:style w:type="character" w:styleId="ListLabel937">
    <w:name w:val="ListLabel 937"/>
    <w:qFormat/>
    <w:rPr>
      <w:rFonts w:ascii="Times New Roman" w:hAnsi="Times New Roman" w:cs="Symbol"/>
      <w:sz w:val="24"/>
    </w:rPr>
  </w:style>
  <w:style w:type="character" w:styleId="ListLabel938">
    <w:name w:val="ListLabel 938"/>
    <w:qFormat/>
    <w:rPr>
      <w:rFonts w:cs="OpenSymbol"/>
    </w:rPr>
  </w:style>
  <w:style w:type="character" w:styleId="ListLabel939">
    <w:name w:val="ListLabel 939"/>
    <w:qFormat/>
    <w:rPr>
      <w:rFonts w:cs="OpenSymbol"/>
    </w:rPr>
  </w:style>
  <w:style w:type="character" w:styleId="ListLabel940">
    <w:name w:val="ListLabel 940"/>
    <w:qFormat/>
    <w:rPr>
      <w:rFonts w:cs="OpenSymbol"/>
    </w:rPr>
  </w:style>
  <w:style w:type="character" w:styleId="ListLabel941">
    <w:name w:val="ListLabel 941"/>
    <w:qFormat/>
    <w:rPr>
      <w:rFonts w:cs="OpenSymbol"/>
    </w:rPr>
  </w:style>
  <w:style w:type="character" w:styleId="ListLabel942">
    <w:name w:val="ListLabel 942"/>
    <w:qFormat/>
    <w:rPr>
      <w:rFonts w:cs="OpenSymbol"/>
    </w:rPr>
  </w:style>
  <w:style w:type="character" w:styleId="ListLabel943">
    <w:name w:val="ListLabel 943"/>
    <w:qFormat/>
    <w:rPr>
      <w:rFonts w:cs="OpenSymbol"/>
    </w:rPr>
  </w:style>
  <w:style w:type="character" w:styleId="ListLabel944">
    <w:name w:val="ListLabel 944"/>
    <w:qFormat/>
    <w:rPr>
      <w:rFonts w:cs="OpenSymbol"/>
    </w:rPr>
  </w:style>
  <w:style w:type="character" w:styleId="ListLabel945">
    <w:name w:val="ListLabel 945"/>
    <w:qFormat/>
    <w:rPr>
      <w:rFonts w:cs="OpenSymbol"/>
    </w:rPr>
  </w:style>
  <w:style w:type="character" w:styleId="ListLabel946">
    <w:name w:val="ListLabel 946"/>
    <w:qFormat/>
    <w:rPr>
      <w:rFonts w:ascii="Times New Roman" w:hAnsi="Times New Roman" w:cs="Symbol"/>
      <w:sz w:val="24"/>
    </w:rPr>
  </w:style>
  <w:style w:type="character" w:styleId="ListLabel947">
    <w:name w:val="ListLabel 947"/>
    <w:qFormat/>
    <w:rPr>
      <w:rFonts w:cs="OpenSymbol"/>
    </w:rPr>
  </w:style>
  <w:style w:type="character" w:styleId="ListLabel948">
    <w:name w:val="ListLabel 948"/>
    <w:qFormat/>
    <w:rPr>
      <w:rFonts w:cs="OpenSymbol"/>
    </w:rPr>
  </w:style>
  <w:style w:type="character" w:styleId="ListLabel949">
    <w:name w:val="ListLabel 949"/>
    <w:qFormat/>
    <w:rPr>
      <w:rFonts w:cs="OpenSymbol"/>
    </w:rPr>
  </w:style>
  <w:style w:type="character" w:styleId="ListLabel950">
    <w:name w:val="ListLabel 950"/>
    <w:qFormat/>
    <w:rPr>
      <w:rFonts w:cs="OpenSymbol"/>
    </w:rPr>
  </w:style>
  <w:style w:type="character" w:styleId="ListLabel951">
    <w:name w:val="ListLabel 951"/>
    <w:qFormat/>
    <w:rPr>
      <w:rFonts w:cs="OpenSymbol"/>
    </w:rPr>
  </w:style>
  <w:style w:type="character" w:styleId="ListLabel952">
    <w:name w:val="ListLabel 952"/>
    <w:qFormat/>
    <w:rPr>
      <w:rFonts w:cs="OpenSymbol"/>
    </w:rPr>
  </w:style>
  <w:style w:type="character" w:styleId="ListLabel953">
    <w:name w:val="ListLabel 953"/>
    <w:qFormat/>
    <w:rPr>
      <w:rFonts w:cs="OpenSymbol"/>
    </w:rPr>
  </w:style>
  <w:style w:type="character" w:styleId="ListLabel954">
    <w:name w:val="ListLabel 954"/>
    <w:qFormat/>
    <w:rPr>
      <w:rFonts w:cs="OpenSymbol"/>
    </w:rPr>
  </w:style>
  <w:style w:type="character" w:styleId="ListLabel955">
    <w:name w:val="ListLabel 955"/>
    <w:qFormat/>
    <w:rPr>
      <w:rFonts w:ascii="Times New Roman" w:hAnsi="Times New Roman" w:cs="Symbol"/>
      <w:sz w:val="24"/>
    </w:rPr>
  </w:style>
  <w:style w:type="character" w:styleId="ListLabel956">
    <w:name w:val="ListLabel 956"/>
    <w:qFormat/>
    <w:rPr>
      <w:rFonts w:cs="OpenSymbol"/>
    </w:rPr>
  </w:style>
  <w:style w:type="character" w:styleId="ListLabel957">
    <w:name w:val="ListLabel 957"/>
    <w:qFormat/>
    <w:rPr>
      <w:rFonts w:cs="OpenSymbol"/>
    </w:rPr>
  </w:style>
  <w:style w:type="character" w:styleId="ListLabel958">
    <w:name w:val="ListLabel 958"/>
    <w:qFormat/>
    <w:rPr>
      <w:rFonts w:cs="OpenSymbol"/>
    </w:rPr>
  </w:style>
  <w:style w:type="character" w:styleId="ListLabel959">
    <w:name w:val="ListLabel 959"/>
    <w:qFormat/>
    <w:rPr>
      <w:rFonts w:cs="OpenSymbol"/>
    </w:rPr>
  </w:style>
  <w:style w:type="character" w:styleId="ListLabel960">
    <w:name w:val="ListLabel 960"/>
    <w:qFormat/>
    <w:rPr>
      <w:rFonts w:cs="OpenSymbol"/>
    </w:rPr>
  </w:style>
  <w:style w:type="character" w:styleId="ListLabel961">
    <w:name w:val="ListLabel 961"/>
    <w:qFormat/>
    <w:rPr>
      <w:rFonts w:cs="OpenSymbol"/>
    </w:rPr>
  </w:style>
  <w:style w:type="character" w:styleId="ListLabel962">
    <w:name w:val="ListLabel 962"/>
    <w:qFormat/>
    <w:rPr>
      <w:rFonts w:cs="OpenSymbol"/>
    </w:rPr>
  </w:style>
  <w:style w:type="character" w:styleId="ListLabel963">
    <w:name w:val="ListLabel 963"/>
    <w:qFormat/>
    <w:rPr>
      <w:rFonts w:cs="OpenSymbol"/>
    </w:rPr>
  </w:style>
  <w:style w:type="character" w:styleId="ListLabel964">
    <w:name w:val="ListLabel 964"/>
    <w:qFormat/>
    <w:rPr>
      <w:rFonts w:ascii="Times New Roman" w:hAnsi="Times New Roman" w:cs="Symbol"/>
      <w:sz w:val="24"/>
    </w:rPr>
  </w:style>
  <w:style w:type="character" w:styleId="ListLabel965">
    <w:name w:val="ListLabel 965"/>
    <w:qFormat/>
    <w:rPr>
      <w:rFonts w:cs="OpenSymbol"/>
    </w:rPr>
  </w:style>
  <w:style w:type="character" w:styleId="ListLabel966">
    <w:name w:val="ListLabel 966"/>
    <w:qFormat/>
    <w:rPr>
      <w:rFonts w:cs="OpenSymbol"/>
    </w:rPr>
  </w:style>
  <w:style w:type="character" w:styleId="ListLabel967">
    <w:name w:val="ListLabel 967"/>
    <w:qFormat/>
    <w:rPr>
      <w:rFonts w:cs="OpenSymbol"/>
    </w:rPr>
  </w:style>
  <w:style w:type="character" w:styleId="ListLabel968">
    <w:name w:val="ListLabel 968"/>
    <w:qFormat/>
    <w:rPr>
      <w:rFonts w:cs="OpenSymbol"/>
    </w:rPr>
  </w:style>
  <w:style w:type="character" w:styleId="ListLabel969">
    <w:name w:val="ListLabel 969"/>
    <w:qFormat/>
    <w:rPr>
      <w:rFonts w:cs="OpenSymbol"/>
    </w:rPr>
  </w:style>
  <w:style w:type="character" w:styleId="ListLabel970">
    <w:name w:val="ListLabel 970"/>
    <w:qFormat/>
    <w:rPr>
      <w:rFonts w:cs="OpenSymbol"/>
    </w:rPr>
  </w:style>
  <w:style w:type="character" w:styleId="ListLabel971">
    <w:name w:val="ListLabel 971"/>
    <w:qFormat/>
    <w:rPr>
      <w:rFonts w:cs="OpenSymbol"/>
    </w:rPr>
  </w:style>
  <w:style w:type="character" w:styleId="ListLabel972">
    <w:name w:val="ListLabel 972"/>
    <w:qFormat/>
    <w:rPr>
      <w:rFonts w:cs="OpenSymbol"/>
    </w:rPr>
  </w:style>
  <w:style w:type="character" w:styleId="ListLabel973">
    <w:name w:val="ListLabel 973"/>
    <w:qFormat/>
    <w:rPr>
      <w:rFonts w:ascii="Times New Roman" w:hAnsi="Times New Roman" w:cs="Symbol"/>
      <w:sz w:val="24"/>
    </w:rPr>
  </w:style>
  <w:style w:type="character" w:styleId="ListLabel974">
    <w:name w:val="ListLabel 974"/>
    <w:qFormat/>
    <w:rPr>
      <w:rFonts w:cs="OpenSymbol"/>
    </w:rPr>
  </w:style>
  <w:style w:type="character" w:styleId="ListLabel975">
    <w:name w:val="ListLabel 975"/>
    <w:qFormat/>
    <w:rPr>
      <w:rFonts w:cs="OpenSymbol"/>
    </w:rPr>
  </w:style>
  <w:style w:type="character" w:styleId="ListLabel976">
    <w:name w:val="ListLabel 976"/>
    <w:qFormat/>
    <w:rPr>
      <w:rFonts w:cs="OpenSymbol"/>
    </w:rPr>
  </w:style>
  <w:style w:type="character" w:styleId="ListLabel977">
    <w:name w:val="ListLabel 977"/>
    <w:qFormat/>
    <w:rPr>
      <w:rFonts w:cs="OpenSymbol"/>
    </w:rPr>
  </w:style>
  <w:style w:type="character" w:styleId="ListLabel978">
    <w:name w:val="ListLabel 978"/>
    <w:qFormat/>
    <w:rPr>
      <w:rFonts w:cs="OpenSymbol"/>
    </w:rPr>
  </w:style>
  <w:style w:type="character" w:styleId="ListLabel979">
    <w:name w:val="ListLabel 979"/>
    <w:qFormat/>
    <w:rPr>
      <w:rFonts w:cs="OpenSymbol"/>
    </w:rPr>
  </w:style>
  <w:style w:type="character" w:styleId="ListLabel980">
    <w:name w:val="ListLabel 980"/>
    <w:qFormat/>
    <w:rPr>
      <w:rFonts w:cs="OpenSymbol"/>
    </w:rPr>
  </w:style>
  <w:style w:type="character" w:styleId="ListLabel981">
    <w:name w:val="ListLabel 981"/>
    <w:qFormat/>
    <w:rPr>
      <w:rFonts w:cs="OpenSymbol"/>
    </w:rPr>
  </w:style>
  <w:style w:type="character" w:styleId="ListLabel982">
    <w:name w:val="ListLabel 982"/>
    <w:qFormat/>
    <w:rPr>
      <w:rFonts w:ascii="Times New Roman" w:hAnsi="Times New Roman" w:cs="Symbol"/>
      <w:sz w:val="24"/>
    </w:rPr>
  </w:style>
  <w:style w:type="character" w:styleId="ListLabel983">
    <w:name w:val="ListLabel 983"/>
    <w:qFormat/>
    <w:rPr>
      <w:rFonts w:cs="OpenSymbol"/>
    </w:rPr>
  </w:style>
  <w:style w:type="character" w:styleId="ListLabel984">
    <w:name w:val="ListLabel 984"/>
    <w:qFormat/>
    <w:rPr>
      <w:rFonts w:cs="OpenSymbol"/>
    </w:rPr>
  </w:style>
  <w:style w:type="character" w:styleId="ListLabel985">
    <w:name w:val="ListLabel 985"/>
    <w:qFormat/>
    <w:rPr>
      <w:rFonts w:cs="OpenSymbol"/>
    </w:rPr>
  </w:style>
  <w:style w:type="character" w:styleId="ListLabel986">
    <w:name w:val="ListLabel 986"/>
    <w:qFormat/>
    <w:rPr>
      <w:rFonts w:cs="OpenSymbol"/>
    </w:rPr>
  </w:style>
  <w:style w:type="character" w:styleId="ListLabel987">
    <w:name w:val="ListLabel 987"/>
    <w:qFormat/>
    <w:rPr>
      <w:rFonts w:cs="OpenSymbol"/>
    </w:rPr>
  </w:style>
  <w:style w:type="character" w:styleId="ListLabel988">
    <w:name w:val="ListLabel 988"/>
    <w:qFormat/>
    <w:rPr>
      <w:rFonts w:cs="OpenSymbol"/>
    </w:rPr>
  </w:style>
  <w:style w:type="character" w:styleId="ListLabel989">
    <w:name w:val="ListLabel 989"/>
    <w:qFormat/>
    <w:rPr>
      <w:rFonts w:cs="OpenSymbol"/>
    </w:rPr>
  </w:style>
  <w:style w:type="character" w:styleId="ListLabel990">
    <w:name w:val="ListLabel 990"/>
    <w:qFormat/>
    <w:rPr>
      <w:rFonts w:cs="OpenSymbol"/>
    </w:rPr>
  </w:style>
  <w:style w:type="character" w:styleId="ListLabel991">
    <w:name w:val="ListLabel 991"/>
    <w:qFormat/>
    <w:rPr>
      <w:rFonts w:ascii="Times New Roman" w:hAnsi="Times New Roman" w:cs="Symbol"/>
      <w:b w:val="false"/>
      <w:sz w:val="24"/>
    </w:rPr>
  </w:style>
  <w:style w:type="character" w:styleId="ListLabel992">
    <w:name w:val="ListLabel 992"/>
    <w:qFormat/>
    <w:rPr>
      <w:rFonts w:cs="OpenSymbol"/>
    </w:rPr>
  </w:style>
  <w:style w:type="character" w:styleId="ListLabel993">
    <w:name w:val="ListLabel 993"/>
    <w:qFormat/>
    <w:rPr>
      <w:rFonts w:cs="OpenSymbol"/>
    </w:rPr>
  </w:style>
  <w:style w:type="character" w:styleId="ListLabel994">
    <w:name w:val="ListLabel 994"/>
    <w:qFormat/>
    <w:rPr>
      <w:rFonts w:cs="OpenSymbol"/>
    </w:rPr>
  </w:style>
  <w:style w:type="character" w:styleId="ListLabel995">
    <w:name w:val="ListLabel 995"/>
    <w:qFormat/>
    <w:rPr>
      <w:rFonts w:cs="OpenSymbol"/>
    </w:rPr>
  </w:style>
  <w:style w:type="character" w:styleId="ListLabel996">
    <w:name w:val="ListLabel 996"/>
    <w:qFormat/>
    <w:rPr>
      <w:rFonts w:cs="OpenSymbol"/>
    </w:rPr>
  </w:style>
  <w:style w:type="character" w:styleId="ListLabel997">
    <w:name w:val="ListLabel 997"/>
    <w:qFormat/>
    <w:rPr>
      <w:rFonts w:cs="OpenSymbol"/>
    </w:rPr>
  </w:style>
  <w:style w:type="character" w:styleId="ListLabel998">
    <w:name w:val="ListLabel 998"/>
    <w:qFormat/>
    <w:rPr>
      <w:rFonts w:cs="OpenSymbol"/>
    </w:rPr>
  </w:style>
  <w:style w:type="character" w:styleId="ListLabel999">
    <w:name w:val="ListLabel 999"/>
    <w:qFormat/>
    <w:rPr>
      <w:rFonts w:cs="OpenSymbol"/>
    </w:rPr>
  </w:style>
  <w:style w:type="character" w:styleId="ListLabel1000">
    <w:name w:val="ListLabel 1000"/>
    <w:qFormat/>
    <w:rPr>
      <w:rFonts w:ascii="Times New Roman" w:hAnsi="Times New Roman" w:cs="Symbol"/>
      <w:sz w:val="24"/>
    </w:rPr>
  </w:style>
  <w:style w:type="character" w:styleId="ListLabel1001">
    <w:name w:val="ListLabel 1001"/>
    <w:qFormat/>
    <w:rPr>
      <w:rFonts w:cs="OpenSymbol"/>
    </w:rPr>
  </w:style>
  <w:style w:type="character" w:styleId="ListLabel1002">
    <w:name w:val="ListLabel 1002"/>
    <w:qFormat/>
    <w:rPr>
      <w:rFonts w:cs="OpenSymbol"/>
    </w:rPr>
  </w:style>
  <w:style w:type="character" w:styleId="ListLabel1003">
    <w:name w:val="ListLabel 1003"/>
    <w:qFormat/>
    <w:rPr>
      <w:rFonts w:cs="OpenSymbol"/>
    </w:rPr>
  </w:style>
  <w:style w:type="character" w:styleId="ListLabel1004">
    <w:name w:val="ListLabel 1004"/>
    <w:qFormat/>
    <w:rPr>
      <w:rFonts w:cs="OpenSymbol"/>
    </w:rPr>
  </w:style>
  <w:style w:type="character" w:styleId="ListLabel1005">
    <w:name w:val="ListLabel 1005"/>
    <w:qFormat/>
    <w:rPr>
      <w:rFonts w:cs="OpenSymbol"/>
    </w:rPr>
  </w:style>
  <w:style w:type="character" w:styleId="ListLabel1006">
    <w:name w:val="ListLabel 1006"/>
    <w:qFormat/>
    <w:rPr>
      <w:rFonts w:cs="OpenSymbol"/>
    </w:rPr>
  </w:style>
  <w:style w:type="character" w:styleId="ListLabel1007">
    <w:name w:val="ListLabel 1007"/>
    <w:qFormat/>
    <w:rPr>
      <w:rFonts w:cs="OpenSymbol"/>
    </w:rPr>
  </w:style>
  <w:style w:type="character" w:styleId="ListLabel1008">
    <w:name w:val="ListLabel 1008"/>
    <w:qFormat/>
    <w:rPr>
      <w:rFonts w:cs="OpenSymbol"/>
    </w:rPr>
  </w:style>
  <w:style w:type="character" w:styleId="ListLabel1009">
    <w:name w:val="ListLabel 1009"/>
    <w:qFormat/>
    <w:rPr>
      <w:rFonts w:ascii="Times New Roman" w:hAnsi="Times New Roman" w:cs="Symbol"/>
      <w:sz w:val="24"/>
    </w:rPr>
  </w:style>
  <w:style w:type="character" w:styleId="ListLabel1010">
    <w:name w:val="ListLabel 1010"/>
    <w:qFormat/>
    <w:rPr>
      <w:rFonts w:cs="OpenSymbol"/>
    </w:rPr>
  </w:style>
  <w:style w:type="character" w:styleId="ListLabel1011">
    <w:name w:val="ListLabel 1011"/>
    <w:qFormat/>
    <w:rPr>
      <w:rFonts w:cs="OpenSymbol"/>
    </w:rPr>
  </w:style>
  <w:style w:type="character" w:styleId="ListLabel1012">
    <w:name w:val="ListLabel 1012"/>
    <w:qFormat/>
    <w:rPr>
      <w:rFonts w:cs="OpenSymbol"/>
    </w:rPr>
  </w:style>
  <w:style w:type="character" w:styleId="ListLabel1013">
    <w:name w:val="ListLabel 1013"/>
    <w:qFormat/>
    <w:rPr>
      <w:rFonts w:cs="OpenSymbol"/>
    </w:rPr>
  </w:style>
  <w:style w:type="character" w:styleId="ListLabel1014">
    <w:name w:val="ListLabel 1014"/>
    <w:qFormat/>
    <w:rPr>
      <w:rFonts w:cs="OpenSymbol"/>
    </w:rPr>
  </w:style>
  <w:style w:type="character" w:styleId="ListLabel1015">
    <w:name w:val="ListLabel 1015"/>
    <w:qFormat/>
    <w:rPr>
      <w:rFonts w:cs="OpenSymbol"/>
    </w:rPr>
  </w:style>
  <w:style w:type="character" w:styleId="ListLabel1016">
    <w:name w:val="ListLabel 1016"/>
    <w:qFormat/>
    <w:rPr>
      <w:rFonts w:cs="OpenSymbol"/>
    </w:rPr>
  </w:style>
  <w:style w:type="character" w:styleId="ListLabel1017">
    <w:name w:val="ListLabel 1017"/>
    <w:qFormat/>
    <w:rPr>
      <w:rFonts w:cs="OpenSymbol"/>
    </w:rPr>
  </w:style>
  <w:style w:type="character" w:styleId="ListLabel1018">
    <w:name w:val="ListLabel 1018"/>
    <w:qFormat/>
    <w:rPr>
      <w:rFonts w:ascii="Times New Roman" w:hAnsi="Times New Roman" w:cs="Symbol"/>
      <w:sz w:val="24"/>
    </w:rPr>
  </w:style>
  <w:style w:type="character" w:styleId="ListLabel1019">
    <w:name w:val="ListLabel 1019"/>
    <w:qFormat/>
    <w:rPr>
      <w:rFonts w:cs="OpenSymbol"/>
    </w:rPr>
  </w:style>
  <w:style w:type="character" w:styleId="ListLabel1020">
    <w:name w:val="ListLabel 1020"/>
    <w:qFormat/>
    <w:rPr>
      <w:rFonts w:cs="OpenSymbol"/>
    </w:rPr>
  </w:style>
  <w:style w:type="character" w:styleId="ListLabel1021">
    <w:name w:val="ListLabel 1021"/>
    <w:qFormat/>
    <w:rPr>
      <w:rFonts w:cs="OpenSymbol"/>
    </w:rPr>
  </w:style>
  <w:style w:type="character" w:styleId="ListLabel1022">
    <w:name w:val="ListLabel 1022"/>
    <w:qFormat/>
    <w:rPr>
      <w:rFonts w:cs="OpenSymbol"/>
    </w:rPr>
  </w:style>
  <w:style w:type="character" w:styleId="ListLabel1023">
    <w:name w:val="ListLabel 1023"/>
    <w:qFormat/>
    <w:rPr>
      <w:rFonts w:cs="OpenSymbol"/>
    </w:rPr>
  </w:style>
  <w:style w:type="character" w:styleId="ListLabel1024">
    <w:name w:val="ListLabel 1024"/>
    <w:qFormat/>
    <w:rPr>
      <w:rFonts w:cs="OpenSymbol"/>
    </w:rPr>
  </w:style>
  <w:style w:type="character" w:styleId="ListLabel1025">
    <w:name w:val="ListLabel 1025"/>
    <w:qFormat/>
    <w:rPr>
      <w:rFonts w:cs="OpenSymbol"/>
    </w:rPr>
  </w:style>
  <w:style w:type="character" w:styleId="ListLabel1026">
    <w:name w:val="ListLabel 1026"/>
    <w:qFormat/>
    <w:rPr>
      <w:rFonts w:cs="OpenSymbol"/>
    </w:rPr>
  </w:style>
  <w:style w:type="character" w:styleId="ListLabel1027">
    <w:name w:val="ListLabel 1027"/>
    <w:qFormat/>
    <w:rPr>
      <w:rFonts w:ascii="Times New Roman" w:hAnsi="Times New Roman" w:cs="Symbol"/>
      <w:sz w:val="24"/>
    </w:rPr>
  </w:style>
  <w:style w:type="character" w:styleId="ListLabel1028">
    <w:name w:val="ListLabel 1028"/>
    <w:qFormat/>
    <w:rPr>
      <w:rFonts w:cs="OpenSymbol"/>
    </w:rPr>
  </w:style>
  <w:style w:type="character" w:styleId="ListLabel1029">
    <w:name w:val="ListLabel 1029"/>
    <w:qFormat/>
    <w:rPr>
      <w:rFonts w:cs="OpenSymbol"/>
    </w:rPr>
  </w:style>
  <w:style w:type="character" w:styleId="ListLabel1030">
    <w:name w:val="ListLabel 1030"/>
    <w:qFormat/>
    <w:rPr>
      <w:rFonts w:cs="OpenSymbol"/>
    </w:rPr>
  </w:style>
  <w:style w:type="character" w:styleId="ListLabel1031">
    <w:name w:val="ListLabel 1031"/>
    <w:qFormat/>
    <w:rPr>
      <w:rFonts w:cs="OpenSymbol"/>
    </w:rPr>
  </w:style>
  <w:style w:type="character" w:styleId="ListLabel1032">
    <w:name w:val="ListLabel 1032"/>
    <w:qFormat/>
    <w:rPr>
      <w:rFonts w:cs="OpenSymbol"/>
    </w:rPr>
  </w:style>
  <w:style w:type="character" w:styleId="ListLabel1033">
    <w:name w:val="ListLabel 1033"/>
    <w:qFormat/>
    <w:rPr>
      <w:rFonts w:cs="OpenSymbol"/>
    </w:rPr>
  </w:style>
  <w:style w:type="character" w:styleId="ListLabel1034">
    <w:name w:val="ListLabel 1034"/>
    <w:qFormat/>
    <w:rPr>
      <w:rFonts w:cs="OpenSymbol"/>
    </w:rPr>
  </w:style>
  <w:style w:type="character" w:styleId="ListLabel1035">
    <w:name w:val="ListLabel 1035"/>
    <w:qFormat/>
    <w:rPr>
      <w:rFonts w:cs="OpenSymbol"/>
    </w:rPr>
  </w:style>
  <w:style w:type="character" w:styleId="ListLabel1036">
    <w:name w:val="ListLabel 1036"/>
    <w:qFormat/>
    <w:rPr>
      <w:rFonts w:ascii="Times New Roman" w:hAnsi="Times New Roman" w:cs="Symbol"/>
      <w:sz w:val="24"/>
    </w:rPr>
  </w:style>
  <w:style w:type="character" w:styleId="ListLabel1037">
    <w:name w:val="ListLabel 1037"/>
    <w:qFormat/>
    <w:rPr>
      <w:rFonts w:cs="OpenSymbol"/>
    </w:rPr>
  </w:style>
  <w:style w:type="character" w:styleId="ListLabel1038">
    <w:name w:val="ListLabel 1038"/>
    <w:qFormat/>
    <w:rPr>
      <w:rFonts w:cs="OpenSymbol"/>
    </w:rPr>
  </w:style>
  <w:style w:type="character" w:styleId="ListLabel1039">
    <w:name w:val="ListLabel 1039"/>
    <w:qFormat/>
    <w:rPr>
      <w:rFonts w:cs="OpenSymbol"/>
    </w:rPr>
  </w:style>
  <w:style w:type="character" w:styleId="ListLabel1040">
    <w:name w:val="ListLabel 1040"/>
    <w:qFormat/>
    <w:rPr>
      <w:rFonts w:cs="OpenSymbol"/>
    </w:rPr>
  </w:style>
  <w:style w:type="character" w:styleId="ListLabel1041">
    <w:name w:val="ListLabel 1041"/>
    <w:qFormat/>
    <w:rPr>
      <w:rFonts w:cs="OpenSymbol"/>
    </w:rPr>
  </w:style>
  <w:style w:type="character" w:styleId="ListLabel1042">
    <w:name w:val="ListLabel 1042"/>
    <w:qFormat/>
    <w:rPr>
      <w:rFonts w:cs="OpenSymbol"/>
    </w:rPr>
  </w:style>
  <w:style w:type="character" w:styleId="ListLabel1043">
    <w:name w:val="ListLabel 1043"/>
    <w:qFormat/>
    <w:rPr>
      <w:rFonts w:cs="OpenSymbol"/>
    </w:rPr>
  </w:style>
  <w:style w:type="character" w:styleId="ListLabel1044">
    <w:name w:val="ListLabel 1044"/>
    <w:qFormat/>
    <w:rPr>
      <w:rFonts w:cs="OpenSymbol"/>
    </w:rPr>
  </w:style>
  <w:style w:type="character" w:styleId="ListLabel1045">
    <w:name w:val="ListLabel 1045"/>
    <w:qFormat/>
    <w:rPr>
      <w:rFonts w:ascii="Times New Roman" w:hAnsi="Times New Roman" w:cs="Symbol"/>
      <w:b/>
      <w:sz w:val="24"/>
    </w:rPr>
  </w:style>
  <w:style w:type="character" w:styleId="ListLabel1046">
    <w:name w:val="ListLabel 1046"/>
    <w:qFormat/>
    <w:rPr>
      <w:rFonts w:cs="OpenSymbol"/>
    </w:rPr>
  </w:style>
  <w:style w:type="character" w:styleId="ListLabel1047">
    <w:name w:val="ListLabel 1047"/>
    <w:qFormat/>
    <w:rPr>
      <w:rFonts w:cs="OpenSymbol"/>
    </w:rPr>
  </w:style>
  <w:style w:type="character" w:styleId="ListLabel1048">
    <w:name w:val="ListLabel 1048"/>
    <w:qFormat/>
    <w:rPr>
      <w:rFonts w:cs="OpenSymbol"/>
    </w:rPr>
  </w:style>
  <w:style w:type="character" w:styleId="ListLabel1049">
    <w:name w:val="ListLabel 1049"/>
    <w:qFormat/>
    <w:rPr>
      <w:rFonts w:cs="OpenSymbol"/>
    </w:rPr>
  </w:style>
  <w:style w:type="character" w:styleId="ListLabel1050">
    <w:name w:val="ListLabel 1050"/>
    <w:qFormat/>
    <w:rPr>
      <w:rFonts w:cs="OpenSymbol"/>
    </w:rPr>
  </w:style>
  <w:style w:type="character" w:styleId="ListLabel1051">
    <w:name w:val="ListLabel 1051"/>
    <w:qFormat/>
    <w:rPr>
      <w:rFonts w:cs="OpenSymbol"/>
    </w:rPr>
  </w:style>
  <w:style w:type="character" w:styleId="ListLabel1052">
    <w:name w:val="ListLabel 1052"/>
    <w:qFormat/>
    <w:rPr>
      <w:rFonts w:cs="OpenSymbol"/>
    </w:rPr>
  </w:style>
  <w:style w:type="character" w:styleId="ListLabel1053">
    <w:name w:val="ListLabel 1053"/>
    <w:qFormat/>
    <w:rPr>
      <w:rFonts w:cs="OpenSymbol"/>
    </w:rPr>
  </w:style>
  <w:style w:type="character" w:styleId="ListLabel1054">
    <w:name w:val="ListLabel 1054"/>
    <w:qFormat/>
    <w:rPr>
      <w:rFonts w:ascii="Times New Roman" w:hAnsi="Times New Roman" w:cs="Symbol"/>
      <w:sz w:val="24"/>
    </w:rPr>
  </w:style>
  <w:style w:type="character" w:styleId="ListLabel1055">
    <w:name w:val="ListLabel 1055"/>
    <w:qFormat/>
    <w:rPr>
      <w:rFonts w:cs="OpenSymbol"/>
    </w:rPr>
  </w:style>
  <w:style w:type="character" w:styleId="ListLabel1056">
    <w:name w:val="ListLabel 1056"/>
    <w:qFormat/>
    <w:rPr>
      <w:rFonts w:cs="OpenSymbol"/>
    </w:rPr>
  </w:style>
  <w:style w:type="character" w:styleId="ListLabel1057">
    <w:name w:val="ListLabel 1057"/>
    <w:qFormat/>
    <w:rPr>
      <w:rFonts w:cs="OpenSymbol"/>
    </w:rPr>
  </w:style>
  <w:style w:type="character" w:styleId="ListLabel1058">
    <w:name w:val="ListLabel 1058"/>
    <w:qFormat/>
    <w:rPr>
      <w:rFonts w:cs="OpenSymbol"/>
    </w:rPr>
  </w:style>
  <w:style w:type="character" w:styleId="ListLabel1059">
    <w:name w:val="ListLabel 1059"/>
    <w:qFormat/>
    <w:rPr>
      <w:rFonts w:cs="OpenSymbol"/>
    </w:rPr>
  </w:style>
  <w:style w:type="character" w:styleId="ListLabel1060">
    <w:name w:val="ListLabel 1060"/>
    <w:qFormat/>
    <w:rPr>
      <w:rFonts w:cs="OpenSymbol"/>
    </w:rPr>
  </w:style>
  <w:style w:type="character" w:styleId="ListLabel1061">
    <w:name w:val="ListLabel 1061"/>
    <w:qFormat/>
    <w:rPr>
      <w:rFonts w:cs="OpenSymbol"/>
    </w:rPr>
  </w:style>
  <w:style w:type="character" w:styleId="ListLabel1062">
    <w:name w:val="ListLabel 1062"/>
    <w:qFormat/>
    <w:rPr>
      <w:rFonts w:cs="OpenSymbol"/>
    </w:rPr>
  </w:style>
  <w:style w:type="character" w:styleId="ListLabel1063">
    <w:name w:val="ListLabel 1063"/>
    <w:qFormat/>
    <w:rPr>
      <w:rFonts w:ascii="Times New Roman" w:hAnsi="Times New Roman" w:cs="Symbol"/>
      <w:b/>
      <w:sz w:val="24"/>
    </w:rPr>
  </w:style>
  <w:style w:type="character" w:styleId="ListLabel1064">
    <w:name w:val="ListLabel 1064"/>
    <w:qFormat/>
    <w:rPr>
      <w:rFonts w:cs="OpenSymbol"/>
    </w:rPr>
  </w:style>
  <w:style w:type="character" w:styleId="ListLabel1065">
    <w:name w:val="ListLabel 1065"/>
    <w:qFormat/>
    <w:rPr>
      <w:rFonts w:cs="OpenSymbol"/>
    </w:rPr>
  </w:style>
  <w:style w:type="character" w:styleId="ListLabel1066">
    <w:name w:val="ListLabel 1066"/>
    <w:qFormat/>
    <w:rPr>
      <w:rFonts w:cs="OpenSymbol"/>
    </w:rPr>
  </w:style>
  <w:style w:type="character" w:styleId="ListLabel1067">
    <w:name w:val="ListLabel 1067"/>
    <w:qFormat/>
    <w:rPr>
      <w:rFonts w:cs="OpenSymbol"/>
    </w:rPr>
  </w:style>
  <w:style w:type="character" w:styleId="ListLabel1068">
    <w:name w:val="ListLabel 1068"/>
    <w:qFormat/>
    <w:rPr>
      <w:rFonts w:cs="OpenSymbol"/>
    </w:rPr>
  </w:style>
  <w:style w:type="character" w:styleId="ListLabel1069">
    <w:name w:val="ListLabel 1069"/>
    <w:qFormat/>
    <w:rPr>
      <w:rFonts w:cs="OpenSymbol"/>
    </w:rPr>
  </w:style>
  <w:style w:type="character" w:styleId="ListLabel1070">
    <w:name w:val="ListLabel 1070"/>
    <w:qFormat/>
    <w:rPr>
      <w:rFonts w:cs="OpenSymbol"/>
    </w:rPr>
  </w:style>
  <w:style w:type="character" w:styleId="ListLabel1071">
    <w:name w:val="ListLabel 1071"/>
    <w:qFormat/>
    <w:rPr>
      <w:rFonts w:cs="OpenSymbol"/>
    </w:rPr>
  </w:style>
  <w:style w:type="character" w:styleId="ListLabel1072">
    <w:name w:val="ListLabel 1072"/>
    <w:qFormat/>
    <w:rPr>
      <w:rFonts w:ascii="Times New Roman" w:hAnsi="Times New Roman" w:cs="Symbol"/>
      <w:sz w:val="24"/>
    </w:rPr>
  </w:style>
  <w:style w:type="character" w:styleId="ListLabel1073">
    <w:name w:val="ListLabel 1073"/>
    <w:qFormat/>
    <w:rPr>
      <w:rFonts w:cs="OpenSymbol"/>
    </w:rPr>
  </w:style>
  <w:style w:type="character" w:styleId="ListLabel1074">
    <w:name w:val="ListLabel 1074"/>
    <w:qFormat/>
    <w:rPr>
      <w:rFonts w:cs="OpenSymbol"/>
    </w:rPr>
  </w:style>
  <w:style w:type="character" w:styleId="ListLabel1075">
    <w:name w:val="ListLabel 1075"/>
    <w:qFormat/>
    <w:rPr>
      <w:rFonts w:cs="OpenSymbol"/>
    </w:rPr>
  </w:style>
  <w:style w:type="character" w:styleId="ListLabel1076">
    <w:name w:val="ListLabel 1076"/>
    <w:qFormat/>
    <w:rPr>
      <w:rFonts w:cs="OpenSymbol"/>
    </w:rPr>
  </w:style>
  <w:style w:type="character" w:styleId="ListLabel1077">
    <w:name w:val="ListLabel 1077"/>
    <w:qFormat/>
    <w:rPr>
      <w:rFonts w:cs="OpenSymbol"/>
    </w:rPr>
  </w:style>
  <w:style w:type="character" w:styleId="ListLabel1078">
    <w:name w:val="ListLabel 1078"/>
    <w:qFormat/>
    <w:rPr>
      <w:rFonts w:cs="OpenSymbol"/>
    </w:rPr>
  </w:style>
  <w:style w:type="character" w:styleId="ListLabel1079">
    <w:name w:val="ListLabel 1079"/>
    <w:qFormat/>
    <w:rPr>
      <w:rFonts w:cs="OpenSymbol"/>
    </w:rPr>
  </w:style>
  <w:style w:type="character" w:styleId="ListLabel1080">
    <w:name w:val="ListLabel 1080"/>
    <w:qFormat/>
    <w:rPr>
      <w:rFonts w:cs="OpenSymbol"/>
    </w:rPr>
  </w:style>
  <w:style w:type="character" w:styleId="ListLabel1081">
    <w:name w:val="ListLabel 1081"/>
    <w:qFormat/>
    <w:rPr>
      <w:rFonts w:ascii="Times New Roman" w:hAnsi="Times New Roman" w:cs="Symbol"/>
      <w:b w:val="false"/>
      <w:sz w:val="24"/>
    </w:rPr>
  </w:style>
  <w:style w:type="character" w:styleId="ListLabel1082">
    <w:name w:val="ListLabel 1082"/>
    <w:qFormat/>
    <w:rPr>
      <w:rFonts w:cs="OpenSymbol"/>
    </w:rPr>
  </w:style>
  <w:style w:type="character" w:styleId="ListLabel1083">
    <w:name w:val="ListLabel 1083"/>
    <w:qFormat/>
    <w:rPr>
      <w:rFonts w:cs="OpenSymbol"/>
    </w:rPr>
  </w:style>
  <w:style w:type="character" w:styleId="ListLabel1084">
    <w:name w:val="ListLabel 1084"/>
    <w:qFormat/>
    <w:rPr>
      <w:rFonts w:cs="OpenSymbol"/>
    </w:rPr>
  </w:style>
  <w:style w:type="character" w:styleId="ListLabel1085">
    <w:name w:val="ListLabel 1085"/>
    <w:qFormat/>
    <w:rPr>
      <w:rFonts w:cs="OpenSymbol"/>
    </w:rPr>
  </w:style>
  <w:style w:type="character" w:styleId="ListLabel1086">
    <w:name w:val="ListLabel 1086"/>
    <w:qFormat/>
    <w:rPr>
      <w:rFonts w:cs="OpenSymbol"/>
    </w:rPr>
  </w:style>
  <w:style w:type="character" w:styleId="ListLabel1087">
    <w:name w:val="ListLabel 1087"/>
    <w:qFormat/>
    <w:rPr>
      <w:rFonts w:cs="OpenSymbol"/>
    </w:rPr>
  </w:style>
  <w:style w:type="character" w:styleId="ListLabel1088">
    <w:name w:val="ListLabel 1088"/>
    <w:qFormat/>
    <w:rPr>
      <w:rFonts w:cs="OpenSymbol"/>
    </w:rPr>
  </w:style>
  <w:style w:type="character" w:styleId="ListLabel1089">
    <w:name w:val="ListLabel 1089"/>
    <w:qFormat/>
    <w:rPr>
      <w:rFonts w:cs="OpenSymbol"/>
    </w:rPr>
  </w:style>
  <w:style w:type="character" w:styleId="ListLabel1090">
    <w:name w:val="ListLabel 1090"/>
    <w:qFormat/>
    <w:rPr>
      <w:rFonts w:ascii="Times New Roman" w:hAnsi="Times New Roman" w:cs="Symbol"/>
      <w:sz w:val="24"/>
    </w:rPr>
  </w:style>
  <w:style w:type="character" w:styleId="ListLabel1091">
    <w:name w:val="ListLabel 1091"/>
    <w:qFormat/>
    <w:rPr>
      <w:rFonts w:cs="OpenSymbol"/>
    </w:rPr>
  </w:style>
  <w:style w:type="character" w:styleId="ListLabel1092">
    <w:name w:val="ListLabel 1092"/>
    <w:qFormat/>
    <w:rPr>
      <w:rFonts w:cs="OpenSymbol"/>
    </w:rPr>
  </w:style>
  <w:style w:type="character" w:styleId="ListLabel1093">
    <w:name w:val="ListLabel 1093"/>
    <w:qFormat/>
    <w:rPr>
      <w:rFonts w:cs="OpenSymbol"/>
    </w:rPr>
  </w:style>
  <w:style w:type="character" w:styleId="ListLabel1094">
    <w:name w:val="ListLabel 1094"/>
    <w:qFormat/>
    <w:rPr>
      <w:rFonts w:cs="OpenSymbol"/>
    </w:rPr>
  </w:style>
  <w:style w:type="character" w:styleId="ListLabel1095">
    <w:name w:val="ListLabel 1095"/>
    <w:qFormat/>
    <w:rPr>
      <w:rFonts w:cs="OpenSymbol"/>
    </w:rPr>
  </w:style>
  <w:style w:type="character" w:styleId="ListLabel1096">
    <w:name w:val="ListLabel 1096"/>
    <w:qFormat/>
    <w:rPr>
      <w:rFonts w:cs="OpenSymbol"/>
    </w:rPr>
  </w:style>
  <w:style w:type="character" w:styleId="ListLabel1097">
    <w:name w:val="ListLabel 1097"/>
    <w:qFormat/>
    <w:rPr>
      <w:rFonts w:cs="OpenSymbol"/>
    </w:rPr>
  </w:style>
  <w:style w:type="character" w:styleId="ListLabel1098">
    <w:name w:val="ListLabel 1098"/>
    <w:qFormat/>
    <w:rPr>
      <w:rFonts w:cs="OpenSymbol"/>
    </w:rPr>
  </w:style>
  <w:style w:type="character" w:styleId="ListLabel1099">
    <w:name w:val="ListLabel 1099"/>
    <w:qFormat/>
    <w:rPr>
      <w:rFonts w:ascii="Times New Roman" w:hAnsi="Times New Roman" w:cs="Symbol"/>
      <w:sz w:val="24"/>
    </w:rPr>
  </w:style>
  <w:style w:type="character" w:styleId="ListLabel1100">
    <w:name w:val="ListLabel 1100"/>
    <w:qFormat/>
    <w:rPr>
      <w:rFonts w:cs="OpenSymbol"/>
    </w:rPr>
  </w:style>
  <w:style w:type="character" w:styleId="ListLabel1101">
    <w:name w:val="ListLabel 1101"/>
    <w:qFormat/>
    <w:rPr>
      <w:rFonts w:cs="OpenSymbol"/>
    </w:rPr>
  </w:style>
  <w:style w:type="character" w:styleId="ListLabel1102">
    <w:name w:val="ListLabel 1102"/>
    <w:qFormat/>
    <w:rPr>
      <w:rFonts w:cs="OpenSymbol"/>
    </w:rPr>
  </w:style>
  <w:style w:type="character" w:styleId="ListLabel1103">
    <w:name w:val="ListLabel 1103"/>
    <w:qFormat/>
    <w:rPr>
      <w:rFonts w:cs="OpenSymbol"/>
    </w:rPr>
  </w:style>
  <w:style w:type="character" w:styleId="ListLabel1104">
    <w:name w:val="ListLabel 1104"/>
    <w:qFormat/>
    <w:rPr>
      <w:rFonts w:cs="OpenSymbol"/>
    </w:rPr>
  </w:style>
  <w:style w:type="character" w:styleId="ListLabel1105">
    <w:name w:val="ListLabel 1105"/>
    <w:qFormat/>
    <w:rPr>
      <w:rFonts w:cs="OpenSymbol"/>
    </w:rPr>
  </w:style>
  <w:style w:type="character" w:styleId="ListLabel1106">
    <w:name w:val="ListLabel 1106"/>
    <w:qFormat/>
    <w:rPr>
      <w:rFonts w:cs="OpenSymbol"/>
    </w:rPr>
  </w:style>
  <w:style w:type="character" w:styleId="ListLabel1107">
    <w:name w:val="ListLabel 1107"/>
    <w:qFormat/>
    <w:rPr>
      <w:rFonts w:cs="OpenSymbol"/>
    </w:rPr>
  </w:style>
  <w:style w:type="character" w:styleId="ListLabel1108">
    <w:name w:val="ListLabel 1108"/>
    <w:qFormat/>
    <w:rPr>
      <w:rFonts w:ascii="Times New Roman" w:hAnsi="Times New Roman" w:cs="Symbol"/>
      <w:sz w:val="24"/>
    </w:rPr>
  </w:style>
  <w:style w:type="character" w:styleId="ListLabel1109">
    <w:name w:val="ListLabel 1109"/>
    <w:qFormat/>
    <w:rPr>
      <w:rFonts w:cs="OpenSymbol"/>
    </w:rPr>
  </w:style>
  <w:style w:type="character" w:styleId="ListLabel1110">
    <w:name w:val="ListLabel 1110"/>
    <w:qFormat/>
    <w:rPr>
      <w:rFonts w:cs="OpenSymbol"/>
    </w:rPr>
  </w:style>
  <w:style w:type="character" w:styleId="ListLabel1111">
    <w:name w:val="ListLabel 1111"/>
    <w:qFormat/>
    <w:rPr>
      <w:rFonts w:cs="OpenSymbol"/>
    </w:rPr>
  </w:style>
  <w:style w:type="character" w:styleId="ListLabel1112">
    <w:name w:val="ListLabel 1112"/>
    <w:qFormat/>
    <w:rPr>
      <w:rFonts w:cs="OpenSymbol"/>
    </w:rPr>
  </w:style>
  <w:style w:type="character" w:styleId="ListLabel1113">
    <w:name w:val="ListLabel 1113"/>
    <w:qFormat/>
    <w:rPr>
      <w:rFonts w:cs="OpenSymbol"/>
    </w:rPr>
  </w:style>
  <w:style w:type="character" w:styleId="ListLabel1114">
    <w:name w:val="ListLabel 1114"/>
    <w:qFormat/>
    <w:rPr>
      <w:rFonts w:cs="OpenSymbol"/>
    </w:rPr>
  </w:style>
  <w:style w:type="character" w:styleId="ListLabel1115">
    <w:name w:val="ListLabel 1115"/>
    <w:qFormat/>
    <w:rPr>
      <w:rFonts w:cs="OpenSymbol"/>
    </w:rPr>
  </w:style>
  <w:style w:type="character" w:styleId="ListLabel1116">
    <w:name w:val="ListLabel 1116"/>
    <w:qFormat/>
    <w:rPr>
      <w:rFonts w:cs="OpenSymbol"/>
    </w:rPr>
  </w:style>
  <w:style w:type="character" w:styleId="ListLabel1117">
    <w:name w:val="ListLabel 1117"/>
    <w:qFormat/>
    <w:rPr>
      <w:rFonts w:cs="OpenSymbol"/>
    </w:rPr>
  </w:style>
  <w:style w:type="character" w:styleId="ListLabel1118">
    <w:name w:val="ListLabel 1118"/>
    <w:qFormat/>
    <w:rPr>
      <w:rFonts w:cs="OpenSymbol"/>
    </w:rPr>
  </w:style>
  <w:style w:type="character" w:styleId="ListLabel1119">
    <w:name w:val="ListLabel 1119"/>
    <w:qFormat/>
    <w:rPr>
      <w:rFonts w:cs="OpenSymbol"/>
    </w:rPr>
  </w:style>
  <w:style w:type="character" w:styleId="ListLabel1120">
    <w:name w:val="ListLabel 1120"/>
    <w:qFormat/>
    <w:rPr>
      <w:rFonts w:cs="OpenSymbol"/>
    </w:rPr>
  </w:style>
  <w:style w:type="character" w:styleId="ListLabel1121">
    <w:name w:val="ListLabel 1121"/>
    <w:qFormat/>
    <w:rPr>
      <w:rFonts w:cs="OpenSymbol"/>
    </w:rPr>
  </w:style>
  <w:style w:type="character" w:styleId="ListLabel1122">
    <w:name w:val="ListLabel 1122"/>
    <w:qFormat/>
    <w:rPr>
      <w:rFonts w:cs="OpenSymbol"/>
    </w:rPr>
  </w:style>
  <w:style w:type="character" w:styleId="ListLabel1123">
    <w:name w:val="ListLabel 1123"/>
    <w:qFormat/>
    <w:rPr>
      <w:rFonts w:cs="OpenSymbol"/>
    </w:rPr>
  </w:style>
  <w:style w:type="character" w:styleId="ListLabel1124">
    <w:name w:val="ListLabel 1124"/>
    <w:qFormat/>
    <w:rPr>
      <w:rFonts w:cs="OpenSymbol"/>
    </w:rPr>
  </w:style>
  <w:style w:type="character" w:styleId="ListLabel1125">
    <w:name w:val="ListLabel 1125"/>
    <w:qFormat/>
    <w:rPr>
      <w:rFonts w:cs="OpenSymbol"/>
    </w:rPr>
  </w:style>
  <w:style w:type="character" w:styleId="ListLabel1126">
    <w:name w:val="ListLabel 1126"/>
    <w:qFormat/>
    <w:rPr>
      <w:rFonts w:ascii="Times New Roman" w:hAnsi="Times New Roman" w:cs="OpenSymbol"/>
      <w:sz w:val="24"/>
    </w:rPr>
  </w:style>
  <w:style w:type="character" w:styleId="ListLabel1127">
    <w:name w:val="ListLabel 1127"/>
    <w:qFormat/>
    <w:rPr>
      <w:rFonts w:cs="OpenSymbol"/>
    </w:rPr>
  </w:style>
  <w:style w:type="character" w:styleId="ListLabel1128">
    <w:name w:val="ListLabel 1128"/>
    <w:qFormat/>
    <w:rPr>
      <w:rFonts w:cs="OpenSymbol"/>
    </w:rPr>
  </w:style>
  <w:style w:type="character" w:styleId="ListLabel1129">
    <w:name w:val="ListLabel 1129"/>
    <w:qFormat/>
    <w:rPr>
      <w:rFonts w:cs="OpenSymbol"/>
    </w:rPr>
  </w:style>
  <w:style w:type="character" w:styleId="ListLabel1130">
    <w:name w:val="ListLabel 1130"/>
    <w:qFormat/>
    <w:rPr>
      <w:rFonts w:cs="OpenSymbol"/>
    </w:rPr>
  </w:style>
  <w:style w:type="character" w:styleId="ListLabel1131">
    <w:name w:val="ListLabel 1131"/>
    <w:qFormat/>
    <w:rPr>
      <w:rFonts w:cs="OpenSymbol"/>
    </w:rPr>
  </w:style>
  <w:style w:type="character" w:styleId="ListLabel1132">
    <w:name w:val="ListLabel 1132"/>
    <w:qFormat/>
    <w:rPr>
      <w:rFonts w:cs="OpenSymbol"/>
    </w:rPr>
  </w:style>
  <w:style w:type="character" w:styleId="ListLabel1133">
    <w:name w:val="ListLabel 1133"/>
    <w:qFormat/>
    <w:rPr>
      <w:rFonts w:cs="OpenSymbol"/>
    </w:rPr>
  </w:style>
  <w:style w:type="character" w:styleId="ListLabel1134">
    <w:name w:val="ListLabel 1134"/>
    <w:qFormat/>
    <w:rPr>
      <w:rFonts w:cs="OpenSymbol"/>
    </w:rPr>
  </w:style>
  <w:style w:type="character" w:styleId="ListLabel1135">
    <w:name w:val="ListLabel 1135"/>
    <w:qFormat/>
    <w:rPr>
      <w:rFonts w:ascii="Arial" w:hAnsi="Arial" w:cs="OpenSymbol"/>
    </w:rPr>
  </w:style>
  <w:style w:type="character" w:styleId="ListLabel1136">
    <w:name w:val="ListLabel 1136"/>
    <w:qFormat/>
    <w:rPr>
      <w:rFonts w:cs="OpenSymbol"/>
    </w:rPr>
  </w:style>
  <w:style w:type="character" w:styleId="ListLabel1137">
    <w:name w:val="ListLabel 1137"/>
    <w:qFormat/>
    <w:rPr>
      <w:rFonts w:cs="OpenSymbol"/>
    </w:rPr>
  </w:style>
  <w:style w:type="character" w:styleId="ListLabel1138">
    <w:name w:val="ListLabel 1138"/>
    <w:qFormat/>
    <w:rPr>
      <w:rFonts w:cs="OpenSymbol"/>
    </w:rPr>
  </w:style>
  <w:style w:type="character" w:styleId="ListLabel1139">
    <w:name w:val="ListLabel 1139"/>
    <w:qFormat/>
    <w:rPr>
      <w:rFonts w:cs="OpenSymbol"/>
    </w:rPr>
  </w:style>
  <w:style w:type="character" w:styleId="ListLabel1140">
    <w:name w:val="ListLabel 1140"/>
    <w:qFormat/>
    <w:rPr>
      <w:rFonts w:cs="OpenSymbol"/>
    </w:rPr>
  </w:style>
  <w:style w:type="character" w:styleId="ListLabel1141">
    <w:name w:val="ListLabel 1141"/>
    <w:qFormat/>
    <w:rPr>
      <w:rFonts w:cs="OpenSymbol"/>
    </w:rPr>
  </w:style>
  <w:style w:type="character" w:styleId="ListLabel1142">
    <w:name w:val="ListLabel 1142"/>
    <w:qFormat/>
    <w:rPr>
      <w:rFonts w:cs="OpenSymbol"/>
    </w:rPr>
  </w:style>
  <w:style w:type="character" w:styleId="ListLabel1143">
    <w:name w:val="ListLabel 1143"/>
    <w:qFormat/>
    <w:rPr>
      <w:rFonts w:cs="OpenSymbol"/>
    </w:rPr>
  </w:style>
  <w:style w:type="character" w:styleId="ListLabel1144">
    <w:name w:val="ListLabel 1144"/>
    <w:qFormat/>
    <w:rPr>
      <w:rFonts w:ascii="Times New Roman" w:hAnsi="Times New Roman" w:cs="Symbol"/>
      <w:sz w:val="24"/>
    </w:rPr>
  </w:style>
  <w:style w:type="character" w:styleId="ListLabel1145">
    <w:name w:val="ListLabel 1145"/>
    <w:qFormat/>
    <w:rPr>
      <w:rFonts w:cs="OpenSymbol"/>
    </w:rPr>
  </w:style>
  <w:style w:type="character" w:styleId="ListLabel1146">
    <w:name w:val="ListLabel 1146"/>
    <w:qFormat/>
    <w:rPr>
      <w:rFonts w:cs="OpenSymbol"/>
    </w:rPr>
  </w:style>
  <w:style w:type="character" w:styleId="ListLabel1147">
    <w:name w:val="ListLabel 1147"/>
    <w:qFormat/>
    <w:rPr>
      <w:rFonts w:cs="OpenSymbol"/>
    </w:rPr>
  </w:style>
  <w:style w:type="character" w:styleId="ListLabel1148">
    <w:name w:val="ListLabel 1148"/>
    <w:qFormat/>
    <w:rPr>
      <w:rFonts w:cs="OpenSymbol"/>
    </w:rPr>
  </w:style>
  <w:style w:type="character" w:styleId="ListLabel1149">
    <w:name w:val="ListLabel 1149"/>
    <w:qFormat/>
    <w:rPr>
      <w:rFonts w:cs="OpenSymbol"/>
    </w:rPr>
  </w:style>
  <w:style w:type="character" w:styleId="ListLabel1150">
    <w:name w:val="ListLabel 1150"/>
    <w:qFormat/>
    <w:rPr>
      <w:rFonts w:cs="OpenSymbol"/>
    </w:rPr>
  </w:style>
  <w:style w:type="character" w:styleId="ListLabel1151">
    <w:name w:val="ListLabel 1151"/>
    <w:qFormat/>
    <w:rPr>
      <w:rFonts w:cs="OpenSymbol"/>
    </w:rPr>
  </w:style>
  <w:style w:type="character" w:styleId="ListLabel1152">
    <w:name w:val="ListLabel 1152"/>
    <w:qFormat/>
    <w:rPr>
      <w:rFonts w:cs="OpenSymbol"/>
    </w:rPr>
  </w:style>
  <w:style w:type="character" w:styleId="ListLabel1153">
    <w:name w:val="ListLabel 1153"/>
    <w:qFormat/>
    <w:rPr>
      <w:rFonts w:ascii="Times New Roman" w:hAnsi="Times New Roman" w:cs="Symbol"/>
      <w:sz w:val="24"/>
    </w:rPr>
  </w:style>
  <w:style w:type="character" w:styleId="ListLabel1154">
    <w:name w:val="ListLabel 1154"/>
    <w:qFormat/>
    <w:rPr>
      <w:rFonts w:cs="OpenSymbol"/>
    </w:rPr>
  </w:style>
  <w:style w:type="character" w:styleId="ListLabel1155">
    <w:name w:val="ListLabel 1155"/>
    <w:qFormat/>
    <w:rPr>
      <w:rFonts w:cs="OpenSymbol"/>
    </w:rPr>
  </w:style>
  <w:style w:type="character" w:styleId="ListLabel1156">
    <w:name w:val="ListLabel 1156"/>
    <w:qFormat/>
    <w:rPr>
      <w:rFonts w:cs="OpenSymbol"/>
    </w:rPr>
  </w:style>
  <w:style w:type="character" w:styleId="ListLabel1157">
    <w:name w:val="ListLabel 1157"/>
    <w:qFormat/>
    <w:rPr>
      <w:rFonts w:cs="OpenSymbol"/>
    </w:rPr>
  </w:style>
  <w:style w:type="character" w:styleId="ListLabel1158">
    <w:name w:val="ListLabel 1158"/>
    <w:qFormat/>
    <w:rPr>
      <w:rFonts w:cs="OpenSymbol"/>
    </w:rPr>
  </w:style>
  <w:style w:type="character" w:styleId="ListLabel1159">
    <w:name w:val="ListLabel 1159"/>
    <w:qFormat/>
    <w:rPr>
      <w:rFonts w:cs="OpenSymbol"/>
    </w:rPr>
  </w:style>
  <w:style w:type="character" w:styleId="ListLabel1160">
    <w:name w:val="ListLabel 1160"/>
    <w:qFormat/>
    <w:rPr>
      <w:rFonts w:cs="OpenSymbol"/>
    </w:rPr>
  </w:style>
  <w:style w:type="character" w:styleId="ListLabel1161">
    <w:name w:val="ListLabel 1161"/>
    <w:qFormat/>
    <w:rPr>
      <w:rFonts w:cs="OpenSymbol"/>
    </w:rPr>
  </w:style>
  <w:style w:type="character" w:styleId="ListLabel1162">
    <w:name w:val="ListLabel 1162"/>
    <w:qFormat/>
    <w:rPr>
      <w:rFonts w:ascii="Times New Roman" w:hAnsi="Times New Roman" w:cs="Symbol"/>
      <w:b/>
      <w:sz w:val="24"/>
    </w:rPr>
  </w:style>
  <w:style w:type="character" w:styleId="ListLabel1163">
    <w:name w:val="ListLabel 1163"/>
    <w:qFormat/>
    <w:rPr>
      <w:rFonts w:cs="OpenSymbol"/>
    </w:rPr>
  </w:style>
  <w:style w:type="character" w:styleId="ListLabel1164">
    <w:name w:val="ListLabel 1164"/>
    <w:qFormat/>
    <w:rPr>
      <w:rFonts w:cs="OpenSymbol"/>
    </w:rPr>
  </w:style>
  <w:style w:type="character" w:styleId="ListLabel1165">
    <w:name w:val="ListLabel 1165"/>
    <w:qFormat/>
    <w:rPr>
      <w:rFonts w:cs="OpenSymbol"/>
    </w:rPr>
  </w:style>
  <w:style w:type="character" w:styleId="ListLabel1166">
    <w:name w:val="ListLabel 1166"/>
    <w:qFormat/>
    <w:rPr>
      <w:rFonts w:cs="OpenSymbol"/>
    </w:rPr>
  </w:style>
  <w:style w:type="character" w:styleId="ListLabel1167">
    <w:name w:val="ListLabel 1167"/>
    <w:qFormat/>
    <w:rPr>
      <w:rFonts w:cs="OpenSymbol"/>
    </w:rPr>
  </w:style>
  <w:style w:type="character" w:styleId="ListLabel1168">
    <w:name w:val="ListLabel 1168"/>
    <w:qFormat/>
    <w:rPr>
      <w:rFonts w:cs="OpenSymbol"/>
    </w:rPr>
  </w:style>
  <w:style w:type="character" w:styleId="ListLabel1169">
    <w:name w:val="ListLabel 1169"/>
    <w:qFormat/>
    <w:rPr>
      <w:rFonts w:cs="OpenSymbol"/>
    </w:rPr>
  </w:style>
  <w:style w:type="character" w:styleId="ListLabel1170">
    <w:name w:val="ListLabel 1170"/>
    <w:qFormat/>
    <w:rPr>
      <w:rFonts w:cs="OpenSymbol"/>
    </w:rPr>
  </w:style>
  <w:style w:type="character" w:styleId="ListLabel1171">
    <w:name w:val="ListLabel 1171"/>
    <w:qFormat/>
    <w:rPr>
      <w:rFonts w:ascii="Times New Roman" w:hAnsi="Times New Roman" w:cs="Symbol"/>
      <w:sz w:val="24"/>
    </w:rPr>
  </w:style>
  <w:style w:type="character" w:styleId="ListLabel1172">
    <w:name w:val="ListLabel 1172"/>
    <w:qFormat/>
    <w:rPr>
      <w:rFonts w:cs="OpenSymbol"/>
    </w:rPr>
  </w:style>
  <w:style w:type="character" w:styleId="ListLabel1173">
    <w:name w:val="ListLabel 1173"/>
    <w:qFormat/>
    <w:rPr>
      <w:rFonts w:cs="OpenSymbol"/>
    </w:rPr>
  </w:style>
  <w:style w:type="character" w:styleId="ListLabel1174">
    <w:name w:val="ListLabel 1174"/>
    <w:qFormat/>
    <w:rPr>
      <w:rFonts w:cs="OpenSymbol"/>
    </w:rPr>
  </w:style>
  <w:style w:type="character" w:styleId="ListLabel1175">
    <w:name w:val="ListLabel 1175"/>
    <w:qFormat/>
    <w:rPr>
      <w:rFonts w:cs="OpenSymbol"/>
    </w:rPr>
  </w:style>
  <w:style w:type="character" w:styleId="ListLabel1176">
    <w:name w:val="ListLabel 1176"/>
    <w:qFormat/>
    <w:rPr>
      <w:rFonts w:cs="OpenSymbol"/>
    </w:rPr>
  </w:style>
  <w:style w:type="character" w:styleId="ListLabel1177">
    <w:name w:val="ListLabel 1177"/>
    <w:qFormat/>
    <w:rPr>
      <w:rFonts w:cs="OpenSymbol"/>
    </w:rPr>
  </w:style>
  <w:style w:type="character" w:styleId="ListLabel1178">
    <w:name w:val="ListLabel 1178"/>
    <w:qFormat/>
    <w:rPr>
      <w:rFonts w:cs="OpenSymbol"/>
    </w:rPr>
  </w:style>
  <w:style w:type="character" w:styleId="ListLabel1179">
    <w:name w:val="ListLabel 1179"/>
    <w:qFormat/>
    <w:rPr>
      <w:rFonts w:cs="OpenSymbol"/>
    </w:rPr>
  </w:style>
  <w:style w:type="character" w:styleId="ListLabel1180">
    <w:name w:val="ListLabel 1180"/>
    <w:qFormat/>
    <w:rPr>
      <w:rFonts w:ascii="Times New Roman" w:hAnsi="Times New Roman" w:cs="Symbol"/>
      <w:b/>
      <w:sz w:val="24"/>
    </w:rPr>
  </w:style>
  <w:style w:type="character" w:styleId="ListLabel1181">
    <w:name w:val="ListLabel 1181"/>
    <w:qFormat/>
    <w:rPr>
      <w:rFonts w:cs="OpenSymbol"/>
    </w:rPr>
  </w:style>
  <w:style w:type="character" w:styleId="ListLabel1182">
    <w:name w:val="ListLabel 1182"/>
    <w:qFormat/>
    <w:rPr>
      <w:rFonts w:cs="OpenSymbol"/>
    </w:rPr>
  </w:style>
  <w:style w:type="character" w:styleId="ListLabel1183">
    <w:name w:val="ListLabel 1183"/>
    <w:qFormat/>
    <w:rPr>
      <w:rFonts w:cs="OpenSymbol"/>
    </w:rPr>
  </w:style>
  <w:style w:type="character" w:styleId="ListLabel1184">
    <w:name w:val="ListLabel 1184"/>
    <w:qFormat/>
    <w:rPr>
      <w:rFonts w:cs="OpenSymbol"/>
    </w:rPr>
  </w:style>
  <w:style w:type="character" w:styleId="ListLabel1185">
    <w:name w:val="ListLabel 1185"/>
    <w:qFormat/>
    <w:rPr>
      <w:rFonts w:cs="OpenSymbol"/>
    </w:rPr>
  </w:style>
  <w:style w:type="character" w:styleId="ListLabel1186">
    <w:name w:val="ListLabel 1186"/>
    <w:qFormat/>
    <w:rPr>
      <w:rFonts w:cs="OpenSymbol"/>
    </w:rPr>
  </w:style>
  <w:style w:type="character" w:styleId="ListLabel1187">
    <w:name w:val="ListLabel 1187"/>
    <w:qFormat/>
    <w:rPr>
      <w:rFonts w:cs="OpenSymbol"/>
    </w:rPr>
  </w:style>
  <w:style w:type="character" w:styleId="ListLabel1188">
    <w:name w:val="ListLabel 1188"/>
    <w:qFormat/>
    <w:rPr>
      <w:rFonts w:cs="OpenSymbol"/>
    </w:rPr>
  </w:style>
  <w:style w:type="character" w:styleId="ListLabel1189">
    <w:name w:val="ListLabel 1189"/>
    <w:qFormat/>
    <w:rPr>
      <w:rFonts w:ascii="Times New Roman" w:hAnsi="Times New Roman" w:cs="Symbol"/>
      <w:sz w:val="24"/>
    </w:rPr>
  </w:style>
  <w:style w:type="character" w:styleId="ListLabel1190">
    <w:name w:val="ListLabel 1190"/>
    <w:qFormat/>
    <w:rPr>
      <w:rFonts w:cs="OpenSymbol"/>
    </w:rPr>
  </w:style>
  <w:style w:type="character" w:styleId="ListLabel1191">
    <w:name w:val="ListLabel 1191"/>
    <w:qFormat/>
    <w:rPr>
      <w:rFonts w:cs="OpenSymbol"/>
    </w:rPr>
  </w:style>
  <w:style w:type="character" w:styleId="ListLabel1192">
    <w:name w:val="ListLabel 1192"/>
    <w:qFormat/>
    <w:rPr>
      <w:rFonts w:cs="OpenSymbol"/>
    </w:rPr>
  </w:style>
  <w:style w:type="character" w:styleId="ListLabel1193">
    <w:name w:val="ListLabel 1193"/>
    <w:qFormat/>
    <w:rPr>
      <w:rFonts w:cs="OpenSymbol"/>
    </w:rPr>
  </w:style>
  <w:style w:type="character" w:styleId="ListLabel1194">
    <w:name w:val="ListLabel 1194"/>
    <w:qFormat/>
    <w:rPr>
      <w:rFonts w:cs="OpenSymbol"/>
    </w:rPr>
  </w:style>
  <w:style w:type="character" w:styleId="ListLabel1195">
    <w:name w:val="ListLabel 1195"/>
    <w:qFormat/>
    <w:rPr>
      <w:rFonts w:cs="OpenSymbol"/>
    </w:rPr>
  </w:style>
  <w:style w:type="character" w:styleId="ListLabel1196">
    <w:name w:val="ListLabel 1196"/>
    <w:qFormat/>
    <w:rPr>
      <w:rFonts w:cs="OpenSymbol"/>
    </w:rPr>
  </w:style>
  <w:style w:type="character" w:styleId="ListLabel1197">
    <w:name w:val="ListLabel 1197"/>
    <w:qFormat/>
    <w:rPr>
      <w:rFonts w:cs="OpenSymbol"/>
    </w:rPr>
  </w:style>
  <w:style w:type="character" w:styleId="ListLabel1198">
    <w:name w:val="ListLabel 1198"/>
    <w:qFormat/>
    <w:rPr>
      <w:rFonts w:ascii="Times New Roman" w:hAnsi="Times New Roman" w:cs="Symbol"/>
      <w:b w:val="false"/>
      <w:sz w:val="24"/>
    </w:rPr>
  </w:style>
  <w:style w:type="character" w:styleId="ListLabel1199">
    <w:name w:val="ListLabel 1199"/>
    <w:qFormat/>
    <w:rPr>
      <w:rFonts w:cs="OpenSymbol"/>
    </w:rPr>
  </w:style>
  <w:style w:type="character" w:styleId="ListLabel1200">
    <w:name w:val="ListLabel 1200"/>
    <w:qFormat/>
    <w:rPr>
      <w:rFonts w:cs="OpenSymbol"/>
    </w:rPr>
  </w:style>
  <w:style w:type="character" w:styleId="ListLabel1201">
    <w:name w:val="ListLabel 1201"/>
    <w:qFormat/>
    <w:rPr>
      <w:rFonts w:cs="OpenSymbol"/>
    </w:rPr>
  </w:style>
  <w:style w:type="character" w:styleId="ListLabel1202">
    <w:name w:val="ListLabel 1202"/>
    <w:qFormat/>
    <w:rPr>
      <w:rFonts w:cs="OpenSymbol"/>
    </w:rPr>
  </w:style>
  <w:style w:type="character" w:styleId="ListLabel1203">
    <w:name w:val="ListLabel 1203"/>
    <w:qFormat/>
    <w:rPr>
      <w:rFonts w:cs="OpenSymbol"/>
    </w:rPr>
  </w:style>
  <w:style w:type="character" w:styleId="ListLabel1204">
    <w:name w:val="ListLabel 1204"/>
    <w:qFormat/>
    <w:rPr>
      <w:rFonts w:cs="OpenSymbol"/>
    </w:rPr>
  </w:style>
  <w:style w:type="character" w:styleId="ListLabel1205">
    <w:name w:val="ListLabel 1205"/>
    <w:qFormat/>
    <w:rPr>
      <w:rFonts w:cs="OpenSymbol"/>
    </w:rPr>
  </w:style>
  <w:style w:type="character" w:styleId="ListLabel1206">
    <w:name w:val="ListLabel 1206"/>
    <w:qFormat/>
    <w:rPr>
      <w:rFonts w:cs="OpenSymbol"/>
    </w:rPr>
  </w:style>
  <w:style w:type="character" w:styleId="ListLabel1207">
    <w:name w:val="ListLabel 1207"/>
    <w:qFormat/>
    <w:rPr>
      <w:rFonts w:ascii="Times New Roman" w:hAnsi="Times New Roman" w:cs="Symbol"/>
      <w:sz w:val="24"/>
    </w:rPr>
  </w:style>
  <w:style w:type="character" w:styleId="ListLabel1208">
    <w:name w:val="ListLabel 1208"/>
    <w:qFormat/>
    <w:rPr>
      <w:rFonts w:cs="OpenSymbol"/>
    </w:rPr>
  </w:style>
  <w:style w:type="character" w:styleId="ListLabel1209">
    <w:name w:val="ListLabel 1209"/>
    <w:qFormat/>
    <w:rPr>
      <w:rFonts w:cs="OpenSymbol"/>
    </w:rPr>
  </w:style>
  <w:style w:type="character" w:styleId="ListLabel1210">
    <w:name w:val="ListLabel 1210"/>
    <w:qFormat/>
    <w:rPr>
      <w:rFonts w:cs="OpenSymbol"/>
    </w:rPr>
  </w:style>
  <w:style w:type="character" w:styleId="ListLabel1211">
    <w:name w:val="ListLabel 1211"/>
    <w:qFormat/>
    <w:rPr>
      <w:rFonts w:cs="OpenSymbol"/>
    </w:rPr>
  </w:style>
  <w:style w:type="character" w:styleId="ListLabel1212">
    <w:name w:val="ListLabel 1212"/>
    <w:qFormat/>
    <w:rPr>
      <w:rFonts w:cs="OpenSymbol"/>
    </w:rPr>
  </w:style>
  <w:style w:type="character" w:styleId="ListLabel1213">
    <w:name w:val="ListLabel 1213"/>
    <w:qFormat/>
    <w:rPr>
      <w:rFonts w:cs="OpenSymbol"/>
    </w:rPr>
  </w:style>
  <w:style w:type="character" w:styleId="ListLabel1214">
    <w:name w:val="ListLabel 1214"/>
    <w:qFormat/>
    <w:rPr>
      <w:rFonts w:cs="OpenSymbol"/>
    </w:rPr>
  </w:style>
  <w:style w:type="character" w:styleId="ListLabel1215">
    <w:name w:val="ListLabel 1215"/>
    <w:qFormat/>
    <w:rPr>
      <w:rFonts w:cs="OpenSymbol"/>
    </w:rPr>
  </w:style>
  <w:style w:type="character" w:styleId="ListLabel1216">
    <w:name w:val="ListLabel 1216"/>
    <w:qFormat/>
    <w:rPr>
      <w:rFonts w:ascii="Times New Roman" w:hAnsi="Times New Roman" w:cs="Symbol"/>
      <w:sz w:val="24"/>
    </w:rPr>
  </w:style>
  <w:style w:type="character" w:styleId="ListLabel1217">
    <w:name w:val="ListLabel 1217"/>
    <w:qFormat/>
    <w:rPr>
      <w:rFonts w:cs="OpenSymbol"/>
    </w:rPr>
  </w:style>
  <w:style w:type="character" w:styleId="ListLabel1218">
    <w:name w:val="ListLabel 1218"/>
    <w:qFormat/>
    <w:rPr>
      <w:rFonts w:cs="OpenSymbol"/>
    </w:rPr>
  </w:style>
  <w:style w:type="character" w:styleId="ListLabel1219">
    <w:name w:val="ListLabel 1219"/>
    <w:qFormat/>
    <w:rPr>
      <w:rFonts w:cs="OpenSymbol"/>
    </w:rPr>
  </w:style>
  <w:style w:type="character" w:styleId="ListLabel1220">
    <w:name w:val="ListLabel 1220"/>
    <w:qFormat/>
    <w:rPr>
      <w:rFonts w:cs="OpenSymbol"/>
    </w:rPr>
  </w:style>
  <w:style w:type="character" w:styleId="ListLabel1221">
    <w:name w:val="ListLabel 1221"/>
    <w:qFormat/>
    <w:rPr>
      <w:rFonts w:cs="OpenSymbol"/>
    </w:rPr>
  </w:style>
  <w:style w:type="character" w:styleId="ListLabel1222">
    <w:name w:val="ListLabel 1222"/>
    <w:qFormat/>
    <w:rPr>
      <w:rFonts w:cs="OpenSymbol"/>
    </w:rPr>
  </w:style>
  <w:style w:type="character" w:styleId="ListLabel1223">
    <w:name w:val="ListLabel 1223"/>
    <w:qFormat/>
    <w:rPr>
      <w:rFonts w:cs="OpenSymbol"/>
    </w:rPr>
  </w:style>
  <w:style w:type="character" w:styleId="ListLabel1224">
    <w:name w:val="ListLabel 1224"/>
    <w:qFormat/>
    <w:rPr>
      <w:rFonts w:cs="OpenSymbol"/>
    </w:rPr>
  </w:style>
  <w:style w:type="character" w:styleId="ListLabel1225">
    <w:name w:val="ListLabel 1225"/>
    <w:qFormat/>
    <w:rPr>
      <w:rFonts w:ascii="Times New Roman" w:hAnsi="Times New Roman" w:cs="Symbol"/>
      <w:sz w:val="24"/>
    </w:rPr>
  </w:style>
  <w:style w:type="character" w:styleId="ListLabel1226">
    <w:name w:val="ListLabel 1226"/>
    <w:qFormat/>
    <w:rPr>
      <w:rFonts w:cs="OpenSymbol"/>
    </w:rPr>
  </w:style>
  <w:style w:type="character" w:styleId="ListLabel1227">
    <w:name w:val="ListLabel 1227"/>
    <w:qFormat/>
    <w:rPr>
      <w:rFonts w:cs="OpenSymbol"/>
    </w:rPr>
  </w:style>
  <w:style w:type="character" w:styleId="ListLabel1228">
    <w:name w:val="ListLabel 1228"/>
    <w:qFormat/>
    <w:rPr>
      <w:rFonts w:cs="OpenSymbol"/>
    </w:rPr>
  </w:style>
  <w:style w:type="character" w:styleId="ListLabel1229">
    <w:name w:val="ListLabel 1229"/>
    <w:qFormat/>
    <w:rPr>
      <w:rFonts w:cs="OpenSymbol"/>
    </w:rPr>
  </w:style>
  <w:style w:type="character" w:styleId="ListLabel1230">
    <w:name w:val="ListLabel 1230"/>
    <w:qFormat/>
    <w:rPr>
      <w:rFonts w:cs="OpenSymbol"/>
    </w:rPr>
  </w:style>
  <w:style w:type="character" w:styleId="ListLabel1231">
    <w:name w:val="ListLabel 1231"/>
    <w:qFormat/>
    <w:rPr>
      <w:rFonts w:cs="OpenSymbol"/>
    </w:rPr>
  </w:style>
  <w:style w:type="character" w:styleId="ListLabel1232">
    <w:name w:val="ListLabel 1232"/>
    <w:qFormat/>
    <w:rPr>
      <w:rFonts w:cs="OpenSymbol"/>
    </w:rPr>
  </w:style>
  <w:style w:type="character" w:styleId="ListLabel1233">
    <w:name w:val="ListLabel 1233"/>
    <w:qFormat/>
    <w:rPr>
      <w:rFonts w:cs="OpenSymbol"/>
    </w:rPr>
  </w:style>
  <w:style w:type="character" w:styleId="ListLabel1234">
    <w:name w:val="ListLabel 1234"/>
    <w:qFormat/>
    <w:rPr>
      <w:rFonts w:cs="OpenSymbol"/>
    </w:rPr>
  </w:style>
  <w:style w:type="character" w:styleId="ListLabel1235">
    <w:name w:val="ListLabel 1235"/>
    <w:qFormat/>
    <w:rPr>
      <w:rFonts w:cs="OpenSymbol"/>
    </w:rPr>
  </w:style>
  <w:style w:type="character" w:styleId="ListLabel1236">
    <w:name w:val="ListLabel 1236"/>
    <w:qFormat/>
    <w:rPr>
      <w:rFonts w:cs="OpenSymbol"/>
    </w:rPr>
  </w:style>
  <w:style w:type="character" w:styleId="ListLabel1237">
    <w:name w:val="ListLabel 1237"/>
    <w:qFormat/>
    <w:rPr>
      <w:rFonts w:cs="OpenSymbol"/>
    </w:rPr>
  </w:style>
  <w:style w:type="character" w:styleId="ListLabel1238">
    <w:name w:val="ListLabel 1238"/>
    <w:qFormat/>
    <w:rPr>
      <w:rFonts w:cs="OpenSymbol"/>
    </w:rPr>
  </w:style>
  <w:style w:type="character" w:styleId="ListLabel1239">
    <w:name w:val="ListLabel 1239"/>
    <w:qFormat/>
    <w:rPr>
      <w:rFonts w:cs="OpenSymbol"/>
    </w:rPr>
  </w:style>
  <w:style w:type="character" w:styleId="ListLabel1240">
    <w:name w:val="ListLabel 1240"/>
    <w:qFormat/>
    <w:rPr>
      <w:rFonts w:cs="OpenSymbol"/>
    </w:rPr>
  </w:style>
  <w:style w:type="character" w:styleId="ListLabel1241">
    <w:name w:val="ListLabel 1241"/>
    <w:qFormat/>
    <w:rPr>
      <w:rFonts w:cs="OpenSymbol"/>
    </w:rPr>
  </w:style>
  <w:style w:type="character" w:styleId="ListLabel1242">
    <w:name w:val="ListLabel 1242"/>
    <w:qFormat/>
    <w:rPr>
      <w:rFonts w:cs="OpenSymbol"/>
    </w:rPr>
  </w:style>
  <w:style w:type="character" w:styleId="ListLabel1243">
    <w:name w:val="ListLabel 1243"/>
    <w:qFormat/>
    <w:rPr>
      <w:rFonts w:ascii="Times New Roman" w:hAnsi="Times New Roman" w:cs="OpenSymbol"/>
      <w:sz w:val="24"/>
    </w:rPr>
  </w:style>
  <w:style w:type="character" w:styleId="ListLabel1244">
    <w:name w:val="ListLabel 1244"/>
    <w:qFormat/>
    <w:rPr>
      <w:rFonts w:cs="OpenSymbol"/>
    </w:rPr>
  </w:style>
  <w:style w:type="character" w:styleId="ListLabel1245">
    <w:name w:val="ListLabel 1245"/>
    <w:qFormat/>
    <w:rPr>
      <w:rFonts w:cs="OpenSymbol"/>
    </w:rPr>
  </w:style>
  <w:style w:type="character" w:styleId="ListLabel1246">
    <w:name w:val="ListLabel 1246"/>
    <w:qFormat/>
    <w:rPr>
      <w:rFonts w:cs="OpenSymbol"/>
    </w:rPr>
  </w:style>
  <w:style w:type="character" w:styleId="ListLabel1247">
    <w:name w:val="ListLabel 1247"/>
    <w:qFormat/>
    <w:rPr>
      <w:rFonts w:cs="OpenSymbol"/>
    </w:rPr>
  </w:style>
  <w:style w:type="character" w:styleId="ListLabel1248">
    <w:name w:val="ListLabel 1248"/>
    <w:qFormat/>
    <w:rPr>
      <w:rFonts w:cs="OpenSymbol"/>
    </w:rPr>
  </w:style>
  <w:style w:type="character" w:styleId="ListLabel1249">
    <w:name w:val="ListLabel 1249"/>
    <w:qFormat/>
    <w:rPr>
      <w:rFonts w:cs="OpenSymbol"/>
    </w:rPr>
  </w:style>
  <w:style w:type="character" w:styleId="ListLabel1250">
    <w:name w:val="ListLabel 1250"/>
    <w:qFormat/>
    <w:rPr>
      <w:rFonts w:cs="OpenSymbol"/>
    </w:rPr>
  </w:style>
  <w:style w:type="character" w:styleId="ListLabel1251">
    <w:name w:val="ListLabel 1251"/>
    <w:qFormat/>
    <w:rPr>
      <w:rFonts w:cs="OpenSymbol"/>
    </w:rPr>
  </w:style>
  <w:style w:type="character" w:styleId="ListLabel1252">
    <w:name w:val="ListLabel 1252"/>
    <w:qFormat/>
    <w:rPr>
      <w:rFonts w:ascii="Arial" w:hAnsi="Arial" w:cs="OpenSymbol"/>
    </w:rPr>
  </w:style>
  <w:style w:type="character" w:styleId="ListLabel1253">
    <w:name w:val="ListLabel 1253"/>
    <w:qFormat/>
    <w:rPr>
      <w:rFonts w:cs="OpenSymbol"/>
    </w:rPr>
  </w:style>
  <w:style w:type="character" w:styleId="ListLabel1254">
    <w:name w:val="ListLabel 1254"/>
    <w:qFormat/>
    <w:rPr>
      <w:rFonts w:cs="OpenSymbol"/>
    </w:rPr>
  </w:style>
  <w:style w:type="character" w:styleId="ListLabel1255">
    <w:name w:val="ListLabel 1255"/>
    <w:qFormat/>
    <w:rPr>
      <w:rFonts w:cs="OpenSymbol"/>
    </w:rPr>
  </w:style>
  <w:style w:type="character" w:styleId="ListLabel1256">
    <w:name w:val="ListLabel 1256"/>
    <w:qFormat/>
    <w:rPr>
      <w:rFonts w:cs="OpenSymbol"/>
    </w:rPr>
  </w:style>
  <w:style w:type="character" w:styleId="ListLabel1257">
    <w:name w:val="ListLabel 1257"/>
    <w:qFormat/>
    <w:rPr>
      <w:rFonts w:cs="OpenSymbol"/>
    </w:rPr>
  </w:style>
  <w:style w:type="character" w:styleId="ListLabel1258">
    <w:name w:val="ListLabel 1258"/>
    <w:qFormat/>
    <w:rPr>
      <w:rFonts w:cs="OpenSymbol"/>
    </w:rPr>
  </w:style>
  <w:style w:type="character" w:styleId="ListLabel1259">
    <w:name w:val="ListLabel 1259"/>
    <w:qFormat/>
    <w:rPr>
      <w:rFonts w:cs="OpenSymbol"/>
    </w:rPr>
  </w:style>
  <w:style w:type="character" w:styleId="ListLabel1260">
    <w:name w:val="ListLabel 1260"/>
    <w:qFormat/>
    <w:rPr>
      <w:rFonts w:cs="OpenSymbol"/>
    </w:rPr>
  </w:style>
  <w:style w:type="character" w:styleId="ListLabel1261">
    <w:name w:val="ListLabel 1261"/>
    <w:qFormat/>
    <w:rPr>
      <w:rFonts w:ascii="Times New Roman" w:hAnsi="Times New Roman" w:cs="Symbol"/>
      <w:sz w:val="24"/>
    </w:rPr>
  </w:style>
  <w:style w:type="character" w:styleId="ListLabel1262">
    <w:name w:val="ListLabel 1262"/>
    <w:qFormat/>
    <w:rPr>
      <w:rFonts w:cs="OpenSymbol"/>
    </w:rPr>
  </w:style>
  <w:style w:type="character" w:styleId="ListLabel1263">
    <w:name w:val="ListLabel 1263"/>
    <w:qFormat/>
    <w:rPr>
      <w:rFonts w:cs="OpenSymbol"/>
    </w:rPr>
  </w:style>
  <w:style w:type="character" w:styleId="ListLabel1264">
    <w:name w:val="ListLabel 1264"/>
    <w:qFormat/>
    <w:rPr>
      <w:rFonts w:cs="OpenSymbol"/>
    </w:rPr>
  </w:style>
  <w:style w:type="character" w:styleId="ListLabel1265">
    <w:name w:val="ListLabel 1265"/>
    <w:qFormat/>
    <w:rPr>
      <w:rFonts w:cs="OpenSymbol"/>
    </w:rPr>
  </w:style>
  <w:style w:type="character" w:styleId="ListLabel1266">
    <w:name w:val="ListLabel 1266"/>
    <w:qFormat/>
    <w:rPr>
      <w:rFonts w:cs="OpenSymbol"/>
    </w:rPr>
  </w:style>
  <w:style w:type="character" w:styleId="ListLabel1267">
    <w:name w:val="ListLabel 1267"/>
    <w:qFormat/>
    <w:rPr>
      <w:rFonts w:cs="OpenSymbol"/>
    </w:rPr>
  </w:style>
  <w:style w:type="character" w:styleId="ListLabel1268">
    <w:name w:val="ListLabel 1268"/>
    <w:qFormat/>
    <w:rPr>
      <w:rFonts w:cs="OpenSymbol"/>
    </w:rPr>
  </w:style>
  <w:style w:type="character" w:styleId="ListLabel1269">
    <w:name w:val="ListLabel 1269"/>
    <w:qFormat/>
    <w:rPr>
      <w:rFonts w:cs="OpenSymbol"/>
    </w:rPr>
  </w:style>
  <w:style w:type="character" w:styleId="ListLabel1270">
    <w:name w:val="ListLabel 1270"/>
    <w:qFormat/>
    <w:rPr>
      <w:rFonts w:ascii="Times New Roman" w:hAnsi="Times New Roman" w:cs="Symbol"/>
      <w:b/>
      <w:sz w:val="24"/>
    </w:rPr>
  </w:style>
  <w:style w:type="character" w:styleId="ListLabel1271">
    <w:name w:val="ListLabel 1271"/>
    <w:qFormat/>
    <w:rPr>
      <w:rFonts w:cs="OpenSymbol"/>
    </w:rPr>
  </w:style>
  <w:style w:type="character" w:styleId="ListLabel1272">
    <w:name w:val="ListLabel 1272"/>
    <w:qFormat/>
    <w:rPr>
      <w:rFonts w:cs="OpenSymbol"/>
    </w:rPr>
  </w:style>
  <w:style w:type="character" w:styleId="ListLabel1273">
    <w:name w:val="ListLabel 1273"/>
    <w:qFormat/>
    <w:rPr>
      <w:rFonts w:cs="OpenSymbol"/>
    </w:rPr>
  </w:style>
  <w:style w:type="character" w:styleId="ListLabel1274">
    <w:name w:val="ListLabel 1274"/>
    <w:qFormat/>
    <w:rPr>
      <w:rFonts w:cs="OpenSymbol"/>
    </w:rPr>
  </w:style>
  <w:style w:type="character" w:styleId="ListLabel1275">
    <w:name w:val="ListLabel 1275"/>
    <w:qFormat/>
    <w:rPr>
      <w:rFonts w:cs="OpenSymbol"/>
    </w:rPr>
  </w:style>
  <w:style w:type="character" w:styleId="ListLabel1276">
    <w:name w:val="ListLabel 1276"/>
    <w:qFormat/>
    <w:rPr>
      <w:rFonts w:cs="OpenSymbol"/>
    </w:rPr>
  </w:style>
  <w:style w:type="character" w:styleId="ListLabel1277">
    <w:name w:val="ListLabel 1277"/>
    <w:qFormat/>
    <w:rPr>
      <w:rFonts w:cs="OpenSymbol"/>
    </w:rPr>
  </w:style>
  <w:style w:type="character" w:styleId="ListLabel1278">
    <w:name w:val="ListLabel 1278"/>
    <w:qFormat/>
    <w:rPr>
      <w:rFonts w:cs="OpenSymbol"/>
    </w:rPr>
  </w:style>
  <w:style w:type="character" w:styleId="ListLabel1279">
    <w:name w:val="ListLabel 1279"/>
    <w:qFormat/>
    <w:rPr>
      <w:rFonts w:ascii="Times New Roman" w:hAnsi="Times New Roman" w:cs="Symbol"/>
      <w:sz w:val="24"/>
    </w:rPr>
  </w:style>
  <w:style w:type="character" w:styleId="ListLabel1280">
    <w:name w:val="ListLabel 1280"/>
    <w:qFormat/>
    <w:rPr>
      <w:rFonts w:cs="OpenSymbol"/>
    </w:rPr>
  </w:style>
  <w:style w:type="character" w:styleId="ListLabel1281">
    <w:name w:val="ListLabel 1281"/>
    <w:qFormat/>
    <w:rPr>
      <w:rFonts w:cs="OpenSymbol"/>
    </w:rPr>
  </w:style>
  <w:style w:type="character" w:styleId="ListLabel1282">
    <w:name w:val="ListLabel 1282"/>
    <w:qFormat/>
    <w:rPr>
      <w:rFonts w:cs="OpenSymbol"/>
    </w:rPr>
  </w:style>
  <w:style w:type="character" w:styleId="ListLabel1283">
    <w:name w:val="ListLabel 1283"/>
    <w:qFormat/>
    <w:rPr>
      <w:rFonts w:cs="OpenSymbol"/>
    </w:rPr>
  </w:style>
  <w:style w:type="character" w:styleId="ListLabel1284">
    <w:name w:val="ListLabel 1284"/>
    <w:qFormat/>
    <w:rPr>
      <w:rFonts w:cs="OpenSymbol"/>
    </w:rPr>
  </w:style>
  <w:style w:type="character" w:styleId="ListLabel1285">
    <w:name w:val="ListLabel 1285"/>
    <w:qFormat/>
    <w:rPr>
      <w:rFonts w:cs="OpenSymbol"/>
    </w:rPr>
  </w:style>
  <w:style w:type="character" w:styleId="ListLabel1286">
    <w:name w:val="ListLabel 1286"/>
    <w:qFormat/>
    <w:rPr>
      <w:rFonts w:cs="OpenSymbol"/>
    </w:rPr>
  </w:style>
  <w:style w:type="character" w:styleId="ListLabel1287">
    <w:name w:val="ListLabel 1287"/>
    <w:qFormat/>
    <w:rPr>
      <w:rFonts w:cs="OpenSymbol"/>
    </w:rPr>
  </w:style>
  <w:style w:type="character" w:styleId="ListLabel1288">
    <w:name w:val="ListLabel 1288"/>
    <w:qFormat/>
    <w:rPr>
      <w:rFonts w:ascii="Times New Roman" w:hAnsi="Times New Roman" w:cs="Symbol"/>
      <w:b/>
      <w:sz w:val="24"/>
    </w:rPr>
  </w:style>
  <w:style w:type="character" w:styleId="ListLabel1289">
    <w:name w:val="ListLabel 1289"/>
    <w:qFormat/>
    <w:rPr>
      <w:rFonts w:cs="OpenSymbol"/>
    </w:rPr>
  </w:style>
  <w:style w:type="character" w:styleId="ListLabel1290">
    <w:name w:val="ListLabel 1290"/>
    <w:qFormat/>
    <w:rPr>
      <w:rFonts w:cs="OpenSymbol"/>
    </w:rPr>
  </w:style>
  <w:style w:type="character" w:styleId="ListLabel1291">
    <w:name w:val="ListLabel 1291"/>
    <w:qFormat/>
    <w:rPr>
      <w:rFonts w:cs="OpenSymbol"/>
    </w:rPr>
  </w:style>
  <w:style w:type="character" w:styleId="ListLabel1292">
    <w:name w:val="ListLabel 1292"/>
    <w:qFormat/>
    <w:rPr>
      <w:rFonts w:cs="OpenSymbol"/>
    </w:rPr>
  </w:style>
  <w:style w:type="character" w:styleId="ListLabel1293">
    <w:name w:val="ListLabel 1293"/>
    <w:qFormat/>
    <w:rPr>
      <w:rFonts w:cs="OpenSymbol"/>
    </w:rPr>
  </w:style>
  <w:style w:type="character" w:styleId="ListLabel1294">
    <w:name w:val="ListLabel 1294"/>
    <w:qFormat/>
    <w:rPr>
      <w:rFonts w:cs="OpenSymbol"/>
    </w:rPr>
  </w:style>
  <w:style w:type="character" w:styleId="ListLabel1295">
    <w:name w:val="ListLabel 1295"/>
    <w:qFormat/>
    <w:rPr>
      <w:rFonts w:cs="OpenSymbol"/>
    </w:rPr>
  </w:style>
  <w:style w:type="character" w:styleId="ListLabel1296">
    <w:name w:val="ListLabel 1296"/>
    <w:qFormat/>
    <w:rPr>
      <w:rFonts w:cs="OpenSymbol"/>
    </w:rPr>
  </w:style>
  <w:style w:type="character" w:styleId="ListLabel1297">
    <w:name w:val="ListLabel 1297"/>
    <w:qFormat/>
    <w:rPr>
      <w:rFonts w:ascii="Times New Roman" w:hAnsi="Times New Roman" w:cs="Symbol"/>
      <w:sz w:val="24"/>
    </w:rPr>
  </w:style>
  <w:style w:type="character" w:styleId="ListLabel1298">
    <w:name w:val="ListLabel 1298"/>
    <w:qFormat/>
    <w:rPr>
      <w:rFonts w:cs="OpenSymbol"/>
    </w:rPr>
  </w:style>
  <w:style w:type="character" w:styleId="ListLabel1299">
    <w:name w:val="ListLabel 1299"/>
    <w:qFormat/>
    <w:rPr>
      <w:rFonts w:cs="OpenSymbol"/>
    </w:rPr>
  </w:style>
  <w:style w:type="character" w:styleId="ListLabel1300">
    <w:name w:val="ListLabel 1300"/>
    <w:qFormat/>
    <w:rPr>
      <w:rFonts w:cs="OpenSymbol"/>
    </w:rPr>
  </w:style>
  <w:style w:type="character" w:styleId="ListLabel1301">
    <w:name w:val="ListLabel 1301"/>
    <w:qFormat/>
    <w:rPr>
      <w:rFonts w:cs="OpenSymbol"/>
    </w:rPr>
  </w:style>
  <w:style w:type="character" w:styleId="ListLabel1302">
    <w:name w:val="ListLabel 1302"/>
    <w:qFormat/>
    <w:rPr>
      <w:rFonts w:cs="OpenSymbol"/>
    </w:rPr>
  </w:style>
  <w:style w:type="character" w:styleId="ListLabel1303">
    <w:name w:val="ListLabel 1303"/>
    <w:qFormat/>
    <w:rPr>
      <w:rFonts w:cs="OpenSymbol"/>
    </w:rPr>
  </w:style>
  <w:style w:type="character" w:styleId="ListLabel1304">
    <w:name w:val="ListLabel 1304"/>
    <w:qFormat/>
    <w:rPr>
      <w:rFonts w:cs="OpenSymbol"/>
    </w:rPr>
  </w:style>
  <w:style w:type="character" w:styleId="ListLabel1305">
    <w:name w:val="ListLabel 1305"/>
    <w:qFormat/>
    <w:rPr>
      <w:rFonts w:cs="OpenSymbol"/>
    </w:rPr>
  </w:style>
  <w:style w:type="character" w:styleId="ListLabel1306">
    <w:name w:val="ListLabel 1306"/>
    <w:qFormat/>
    <w:rPr>
      <w:rFonts w:ascii="Times New Roman" w:hAnsi="Times New Roman" w:cs="Symbol"/>
      <w:b w:val="false"/>
      <w:sz w:val="24"/>
    </w:rPr>
  </w:style>
  <w:style w:type="character" w:styleId="ListLabel1307">
    <w:name w:val="ListLabel 1307"/>
    <w:qFormat/>
    <w:rPr>
      <w:rFonts w:cs="OpenSymbol"/>
    </w:rPr>
  </w:style>
  <w:style w:type="character" w:styleId="ListLabel1308">
    <w:name w:val="ListLabel 1308"/>
    <w:qFormat/>
    <w:rPr>
      <w:rFonts w:cs="OpenSymbol"/>
    </w:rPr>
  </w:style>
  <w:style w:type="character" w:styleId="ListLabel1309">
    <w:name w:val="ListLabel 1309"/>
    <w:qFormat/>
    <w:rPr>
      <w:rFonts w:cs="OpenSymbol"/>
    </w:rPr>
  </w:style>
  <w:style w:type="character" w:styleId="ListLabel1310">
    <w:name w:val="ListLabel 1310"/>
    <w:qFormat/>
    <w:rPr>
      <w:rFonts w:cs="OpenSymbol"/>
    </w:rPr>
  </w:style>
  <w:style w:type="character" w:styleId="ListLabel1311">
    <w:name w:val="ListLabel 1311"/>
    <w:qFormat/>
    <w:rPr>
      <w:rFonts w:cs="OpenSymbol"/>
    </w:rPr>
  </w:style>
  <w:style w:type="character" w:styleId="ListLabel1312">
    <w:name w:val="ListLabel 1312"/>
    <w:qFormat/>
    <w:rPr>
      <w:rFonts w:cs="OpenSymbol"/>
    </w:rPr>
  </w:style>
  <w:style w:type="character" w:styleId="ListLabel1313">
    <w:name w:val="ListLabel 1313"/>
    <w:qFormat/>
    <w:rPr>
      <w:rFonts w:cs="OpenSymbol"/>
    </w:rPr>
  </w:style>
  <w:style w:type="character" w:styleId="ListLabel1314">
    <w:name w:val="ListLabel 1314"/>
    <w:qFormat/>
    <w:rPr>
      <w:rFonts w:cs="OpenSymbol"/>
    </w:rPr>
  </w:style>
  <w:style w:type="character" w:styleId="ListLabel1315">
    <w:name w:val="ListLabel 1315"/>
    <w:qFormat/>
    <w:rPr>
      <w:rFonts w:ascii="Times New Roman" w:hAnsi="Times New Roman" w:cs="Symbol"/>
      <w:sz w:val="24"/>
    </w:rPr>
  </w:style>
  <w:style w:type="character" w:styleId="ListLabel1316">
    <w:name w:val="ListLabel 1316"/>
    <w:qFormat/>
    <w:rPr>
      <w:rFonts w:cs="OpenSymbol"/>
    </w:rPr>
  </w:style>
  <w:style w:type="character" w:styleId="ListLabel1317">
    <w:name w:val="ListLabel 1317"/>
    <w:qFormat/>
    <w:rPr>
      <w:rFonts w:cs="OpenSymbol"/>
    </w:rPr>
  </w:style>
  <w:style w:type="character" w:styleId="ListLabel1318">
    <w:name w:val="ListLabel 1318"/>
    <w:qFormat/>
    <w:rPr>
      <w:rFonts w:cs="OpenSymbol"/>
    </w:rPr>
  </w:style>
  <w:style w:type="character" w:styleId="ListLabel1319">
    <w:name w:val="ListLabel 1319"/>
    <w:qFormat/>
    <w:rPr>
      <w:rFonts w:cs="OpenSymbol"/>
    </w:rPr>
  </w:style>
  <w:style w:type="character" w:styleId="ListLabel1320">
    <w:name w:val="ListLabel 1320"/>
    <w:qFormat/>
    <w:rPr>
      <w:rFonts w:cs="OpenSymbol"/>
    </w:rPr>
  </w:style>
  <w:style w:type="character" w:styleId="ListLabel1321">
    <w:name w:val="ListLabel 1321"/>
    <w:qFormat/>
    <w:rPr>
      <w:rFonts w:cs="OpenSymbol"/>
    </w:rPr>
  </w:style>
  <w:style w:type="character" w:styleId="ListLabel1322">
    <w:name w:val="ListLabel 1322"/>
    <w:qFormat/>
    <w:rPr>
      <w:rFonts w:cs="OpenSymbol"/>
    </w:rPr>
  </w:style>
  <w:style w:type="character" w:styleId="ListLabel1323">
    <w:name w:val="ListLabel 1323"/>
    <w:qFormat/>
    <w:rPr>
      <w:rFonts w:cs="OpenSymbol"/>
    </w:rPr>
  </w:style>
  <w:style w:type="character" w:styleId="ListLabel1324">
    <w:name w:val="ListLabel 1324"/>
    <w:qFormat/>
    <w:rPr>
      <w:rFonts w:ascii="Times New Roman" w:hAnsi="Times New Roman" w:cs="Symbol"/>
      <w:sz w:val="24"/>
    </w:rPr>
  </w:style>
  <w:style w:type="character" w:styleId="ListLabel1325">
    <w:name w:val="ListLabel 1325"/>
    <w:qFormat/>
    <w:rPr>
      <w:rFonts w:cs="OpenSymbol"/>
    </w:rPr>
  </w:style>
  <w:style w:type="character" w:styleId="ListLabel1326">
    <w:name w:val="ListLabel 1326"/>
    <w:qFormat/>
    <w:rPr>
      <w:rFonts w:cs="OpenSymbol"/>
    </w:rPr>
  </w:style>
  <w:style w:type="character" w:styleId="ListLabel1327">
    <w:name w:val="ListLabel 1327"/>
    <w:qFormat/>
    <w:rPr>
      <w:rFonts w:cs="OpenSymbol"/>
    </w:rPr>
  </w:style>
  <w:style w:type="character" w:styleId="ListLabel1328">
    <w:name w:val="ListLabel 1328"/>
    <w:qFormat/>
    <w:rPr>
      <w:rFonts w:cs="OpenSymbol"/>
    </w:rPr>
  </w:style>
  <w:style w:type="character" w:styleId="ListLabel1329">
    <w:name w:val="ListLabel 1329"/>
    <w:qFormat/>
    <w:rPr>
      <w:rFonts w:cs="OpenSymbol"/>
    </w:rPr>
  </w:style>
  <w:style w:type="character" w:styleId="ListLabel1330">
    <w:name w:val="ListLabel 1330"/>
    <w:qFormat/>
    <w:rPr>
      <w:rFonts w:cs="OpenSymbol"/>
    </w:rPr>
  </w:style>
  <w:style w:type="character" w:styleId="ListLabel1331">
    <w:name w:val="ListLabel 1331"/>
    <w:qFormat/>
    <w:rPr>
      <w:rFonts w:cs="OpenSymbol"/>
    </w:rPr>
  </w:style>
  <w:style w:type="character" w:styleId="ListLabel1332">
    <w:name w:val="ListLabel 1332"/>
    <w:qFormat/>
    <w:rPr>
      <w:rFonts w:cs="OpenSymbol"/>
    </w:rPr>
  </w:style>
  <w:style w:type="character" w:styleId="ListLabel1333">
    <w:name w:val="ListLabel 1333"/>
    <w:qFormat/>
    <w:rPr>
      <w:rFonts w:ascii="Times New Roman" w:hAnsi="Times New Roman" w:cs="Symbol"/>
      <w:sz w:val="24"/>
    </w:rPr>
  </w:style>
  <w:style w:type="character" w:styleId="ListLabel1334">
    <w:name w:val="ListLabel 1334"/>
    <w:qFormat/>
    <w:rPr>
      <w:rFonts w:cs="OpenSymbol"/>
    </w:rPr>
  </w:style>
  <w:style w:type="character" w:styleId="ListLabel1335">
    <w:name w:val="ListLabel 1335"/>
    <w:qFormat/>
    <w:rPr>
      <w:rFonts w:cs="OpenSymbol"/>
    </w:rPr>
  </w:style>
  <w:style w:type="character" w:styleId="ListLabel1336">
    <w:name w:val="ListLabel 1336"/>
    <w:qFormat/>
    <w:rPr>
      <w:rFonts w:cs="OpenSymbol"/>
    </w:rPr>
  </w:style>
  <w:style w:type="character" w:styleId="ListLabel1337">
    <w:name w:val="ListLabel 1337"/>
    <w:qFormat/>
    <w:rPr>
      <w:rFonts w:cs="OpenSymbol"/>
    </w:rPr>
  </w:style>
  <w:style w:type="character" w:styleId="ListLabel1338">
    <w:name w:val="ListLabel 1338"/>
    <w:qFormat/>
    <w:rPr>
      <w:rFonts w:cs="OpenSymbol"/>
    </w:rPr>
  </w:style>
  <w:style w:type="character" w:styleId="ListLabel1339">
    <w:name w:val="ListLabel 1339"/>
    <w:qFormat/>
    <w:rPr>
      <w:rFonts w:cs="OpenSymbol"/>
    </w:rPr>
  </w:style>
  <w:style w:type="character" w:styleId="ListLabel1340">
    <w:name w:val="ListLabel 1340"/>
    <w:qFormat/>
    <w:rPr>
      <w:rFonts w:cs="OpenSymbol"/>
    </w:rPr>
  </w:style>
  <w:style w:type="character" w:styleId="ListLabel1341">
    <w:name w:val="ListLabel 1341"/>
    <w:qFormat/>
    <w:rPr>
      <w:rFonts w:cs="OpenSymbol"/>
    </w:rPr>
  </w:style>
  <w:style w:type="character" w:styleId="ListLabel1342">
    <w:name w:val="ListLabel 1342"/>
    <w:qFormat/>
    <w:rPr>
      <w:rFonts w:cs="OpenSymbol"/>
    </w:rPr>
  </w:style>
  <w:style w:type="character" w:styleId="ListLabel1343">
    <w:name w:val="ListLabel 1343"/>
    <w:qFormat/>
    <w:rPr>
      <w:rFonts w:cs="OpenSymbol"/>
    </w:rPr>
  </w:style>
  <w:style w:type="character" w:styleId="ListLabel1344">
    <w:name w:val="ListLabel 1344"/>
    <w:qFormat/>
    <w:rPr>
      <w:rFonts w:cs="OpenSymbol"/>
    </w:rPr>
  </w:style>
  <w:style w:type="character" w:styleId="ListLabel1345">
    <w:name w:val="ListLabel 1345"/>
    <w:qFormat/>
    <w:rPr>
      <w:rFonts w:cs="OpenSymbol"/>
    </w:rPr>
  </w:style>
  <w:style w:type="character" w:styleId="ListLabel1346">
    <w:name w:val="ListLabel 1346"/>
    <w:qFormat/>
    <w:rPr>
      <w:rFonts w:cs="OpenSymbol"/>
    </w:rPr>
  </w:style>
  <w:style w:type="character" w:styleId="ListLabel1347">
    <w:name w:val="ListLabel 1347"/>
    <w:qFormat/>
    <w:rPr>
      <w:rFonts w:cs="OpenSymbol"/>
    </w:rPr>
  </w:style>
  <w:style w:type="character" w:styleId="ListLabel1348">
    <w:name w:val="ListLabel 1348"/>
    <w:qFormat/>
    <w:rPr>
      <w:rFonts w:cs="OpenSymbol"/>
    </w:rPr>
  </w:style>
  <w:style w:type="character" w:styleId="ListLabel1349">
    <w:name w:val="ListLabel 1349"/>
    <w:qFormat/>
    <w:rPr>
      <w:rFonts w:cs="OpenSymbol"/>
    </w:rPr>
  </w:style>
  <w:style w:type="character" w:styleId="ListLabel1350">
    <w:name w:val="ListLabel 1350"/>
    <w:qFormat/>
    <w:rPr>
      <w:rFonts w:cs="OpenSymbol"/>
    </w:rPr>
  </w:style>
  <w:style w:type="character" w:styleId="ListLabel1351">
    <w:name w:val="ListLabel 1351"/>
    <w:qFormat/>
    <w:rPr>
      <w:rFonts w:ascii="Times New Roman" w:hAnsi="Times New Roman" w:cs="OpenSymbol"/>
      <w:sz w:val="24"/>
    </w:rPr>
  </w:style>
  <w:style w:type="character" w:styleId="ListLabel1352">
    <w:name w:val="ListLabel 1352"/>
    <w:qFormat/>
    <w:rPr>
      <w:rFonts w:cs="OpenSymbol"/>
    </w:rPr>
  </w:style>
  <w:style w:type="character" w:styleId="ListLabel1353">
    <w:name w:val="ListLabel 1353"/>
    <w:qFormat/>
    <w:rPr>
      <w:rFonts w:cs="OpenSymbol"/>
    </w:rPr>
  </w:style>
  <w:style w:type="character" w:styleId="ListLabel1354">
    <w:name w:val="ListLabel 1354"/>
    <w:qFormat/>
    <w:rPr>
      <w:rFonts w:cs="OpenSymbol"/>
    </w:rPr>
  </w:style>
  <w:style w:type="character" w:styleId="ListLabel1355">
    <w:name w:val="ListLabel 1355"/>
    <w:qFormat/>
    <w:rPr>
      <w:rFonts w:cs="OpenSymbol"/>
    </w:rPr>
  </w:style>
  <w:style w:type="character" w:styleId="ListLabel1356">
    <w:name w:val="ListLabel 1356"/>
    <w:qFormat/>
    <w:rPr>
      <w:rFonts w:cs="OpenSymbol"/>
    </w:rPr>
  </w:style>
  <w:style w:type="character" w:styleId="ListLabel1357">
    <w:name w:val="ListLabel 1357"/>
    <w:qFormat/>
    <w:rPr>
      <w:rFonts w:cs="OpenSymbol"/>
    </w:rPr>
  </w:style>
  <w:style w:type="character" w:styleId="ListLabel1358">
    <w:name w:val="ListLabel 1358"/>
    <w:qFormat/>
    <w:rPr>
      <w:rFonts w:cs="OpenSymbol"/>
    </w:rPr>
  </w:style>
  <w:style w:type="character" w:styleId="ListLabel1359">
    <w:name w:val="ListLabel 1359"/>
    <w:qFormat/>
    <w:rPr>
      <w:rFonts w:cs="OpenSymbol"/>
    </w:rPr>
  </w:style>
  <w:style w:type="character" w:styleId="ListLabel1360">
    <w:name w:val="ListLabel 1360"/>
    <w:qFormat/>
    <w:rPr>
      <w:rFonts w:ascii="Times New Roman" w:hAnsi="Times New Roman" w:cs="Courier New"/>
      <w:sz w:val="24"/>
    </w:rPr>
  </w:style>
  <w:style w:type="character" w:styleId="ListLabel1361">
    <w:name w:val="ListLabel 1361"/>
    <w:qFormat/>
    <w:rPr>
      <w:rFonts w:cs="Courier New"/>
    </w:rPr>
  </w:style>
  <w:style w:type="character" w:styleId="ListLabel1362">
    <w:name w:val="ListLabel 1362"/>
    <w:qFormat/>
    <w:rPr>
      <w:rFonts w:cs="Courier New"/>
    </w:rPr>
  </w:style>
  <w:style w:type="character" w:styleId="ListLabel1363">
    <w:name w:val="ListLabel 1363"/>
    <w:qFormat/>
    <w:rPr>
      <w:rFonts w:cs="Courier New"/>
    </w:rPr>
  </w:style>
  <w:style w:type="character" w:styleId="ListLabel1364">
    <w:name w:val="ListLabel 1364"/>
    <w:qFormat/>
    <w:rPr>
      <w:rFonts w:cs="Courier New"/>
    </w:rPr>
  </w:style>
  <w:style w:type="character" w:styleId="ListLabel1365">
    <w:name w:val="ListLabel 1365"/>
    <w:qFormat/>
    <w:rPr>
      <w:rFonts w:cs="Courier New"/>
    </w:rPr>
  </w:style>
  <w:style w:type="character" w:styleId="ListLabel1366">
    <w:name w:val="ListLabel 1366"/>
    <w:qFormat/>
    <w:rPr>
      <w:rFonts w:cs="Courier New"/>
    </w:rPr>
  </w:style>
  <w:style w:type="character" w:styleId="ListLabel1367">
    <w:name w:val="ListLabel 1367"/>
    <w:qFormat/>
    <w:rPr>
      <w:rFonts w:cs="Courier New"/>
    </w:rPr>
  </w:style>
  <w:style w:type="character" w:styleId="ListLabel1368">
    <w:name w:val="ListLabel 1368"/>
    <w:qFormat/>
    <w:rPr>
      <w:rFonts w:cs="OpenSymbol"/>
    </w:rPr>
  </w:style>
  <w:style w:type="character" w:styleId="ListLabel1369">
    <w:name w:val="ListLabel 1369"/>
    <w:qFormat/>
    <w:rPr>
      <w:rFonts w:ascii="Times New Roman" w:hAnsi="Times New Roman" w:cs="OpenSymbol"/>
      <w:sz w:val="24"/>
    </w:rPr>
  </w:style>
  <w:style w:type="character" w:styleId="ListLabel1370">
    <w:name w:val="ListLabel 1370"/>
    <w:qFormat/>
    <w:rPr>
      <w:rFonts w:cs="OpenSymbol"/>
    </w:rPr>
  </w:style>
  <w:style w:type="character" w:styleId="ListLabel1371">
    <w:name w:val="ListLabel 1371"/>
    <w:qFormat/>
    <w:rPr>
      <w:rFonts w:cs="OpenSymbol"/>
    </w:rPr>
  </w:style>
  <w:style w:type="character" w:styleId="ListLabel1372">
    <w:name w:val="ListLabel 1372"/>
    <w:qFormat/>
    <w:rPr>
      <w:rFonts w:cs="OpenSymbol"/>
    </w:rPr>
  </w:style>
  <w:style w:type="character" w:styleId="ListLabel1373">
    <w:name w:val="ListLabel 1373"/>
    <w:qFormat/>
    <w:rPr>
      <w:rFonts w:cs="OpenSymbol"/>
      <w:sz w:val="24"/>
    </w:rPr>
  </w:style>
  <w:style w:type="character" w:styleId="ListLabel1374">
    <w:name w:val="ListLabel 1374"/>
    <w:qFormat/>
    <w:rPr>
      <w:rFonts w:cs="OpenSymbol"/>
    </w:rPr>
  </w:style>
  <w:style w:type="character" w:styleId="ListLabel1375">
    <w:name w:val="ListLabel 1375"/>
    <w:qFormat/>
    <w:rPr>
      <w:rFonts w:cs="OpenSymbol"/>
    </w:rPr>
  </w:style>
  <w:style w:type="character" w:styleId="ListLabel1376">
    <w:name w:val="ListLabel 1376"/>
    <w:qFormat/>
    <w:rPr>
      <w:rFonts w:cs="OpenSymbol"/>
    </w:rPr>
  </w:style>
  <w:style w:type="character" w:styleId="ListLabel1377">
    <w:name w:val="ListLabel 1377"/>
    <w:qFormat/>
    <w:rPr>
      <w:rFonts w:cs="OpenSymbol"/>
    </w:rPr>
  </w:style>
  <w:style w:type="character" w:styleId="ListLabel1378">
    <w:name w:val="ListLabel 1378"/>
    <w:qFormat/>
    <w:rPr>
      <w:rFonts w:ascii="Times New Roman" w:hAnsi="Times New Roman" w:cs="Symbol"/>
      <w:sz w:val="24"/>
    </w:rPr>
  </w:style>
  <w:style w:type="character" w:styleId="ListLabel1379">
    <w:name w:val="ListLabel 1379"/>
    <w:qFormat/>
    <w:rPr>
      <w:rFonts w:cs="OpenSymbol"/>
    </w:rPr>
  </w:style>
  <w:style w:type="character" w:styleId="ListLabel1380">
    <w:name w:val="ListLabel 1380"/>
    <w:qFormat/>
    <w:rPr>
      <w:rFonts w:cs="OpenSymbol"/>
    </w:rPr>
  </w:style>
  <w:style w:type="character" w:styleId="ListLabel1381">
    <w:name w:val="ListLabel 1381"/>
    <w:qFormat/>
    <w:rPr>
      <w:rFonts w:cs="OpenSymbol"/>
    </w:rPr>
  </w:style>
  <w:style w:type="character" w:styleId="ListLabel1382">
    <w:name w:val="ListLabel 1382"/>
    <w:qFormat/>
    <w:rPr>
      <w:rFonts w:cs="OpenSymbol"/>
    </w:rPr>
  </w:style>
  <w:style w:type="character" w:styleId="ListLabel1383">
    <w:name w:val="ListLabel 1383"/>
    <w:qFormat/>
    <w:rPr>
      <w:rFonts w:cs="OpenSymbol"/>
    </w:rPr>
  </w:style>
  <w:style w:type="character" w:styleId="ListLabel1384">
    <w:name w:val="ListLabel 1384"/>
    <w:qFormat/>
    <w:rPr>
      <w:rFonts w:cs="OpenSymbol"/>
    </w:rPr>
  </w:style>
  <w:style w:type="character" w:styleId="ListLabel1385">
    <w:name w:val="ListLabel 1385"/>
    <w:qFormat/>
    <w:rPr>
      <w:rFonts w:cs="OpenSymbol"/>
    </w:rPr>
  </w:style>
  <w:style w:type="character" w:styleId="ListLabel1386">
    <w:name w:val="ListLabel 1386"/>
    <w:qFormat/>
    <w:rPr>
      <w:rFonts w:cs="OpenSymbol"/>
    </w:rPr>
  </w:style>
  <w:style w:type="character" w:styleId="ListLabel1387">
    <w:name w:val="ListLabel 1387"/>
    <w:qFormat/>
    <w:rPr>
      <w:rFonts w:ascii="Times New Roman" w:hAnsi="Times New Roman" w:cs="Symbol"/>
      <w:b/>
      <w:sz w:val="24"/>
    </w:rPr>
  </w:style>
  <w:style w:type="character" w:styleId="ListLabel1388">
    <w:name w:val="ListLabel 1388"/>
    <w:qFormat/>
    <w:rPr>
      <w:rFonts w:cs="OpenSymbol"/>
    </w:rPr>
  </w:style>
  <w:style w:type="character" w:styleId="ListLabel1389">
    <w:name w:val="ListLabel 1389"/>
    <w:qFormat/>
    <w:rPr>
      <w:rFonts w:cs="OpenSymbol"/>
    </w:rPr>
  </w:style>
  <w:style w:type="character" w:styleId="ListLabel1390">
    <w:name w:val="ListLabel 1390"/>
    <w:qFormat/>
    <w:rPr>
      <w:rFonts w:cs="OpenSymbol"/>
    </w:rPr>
  </w:style>
  <w:style w:type="character" w:styleId="ListLabel1391">
    <w:name w:val="ListLabel 1391"/>
    <w:qFormat/>
    <w:rPr>
      <w:rFonts w:cs="OpenSymbol"/>
    </w:rPr>
  </w:style>
  <w:style w:type="character" w:styleId="ListLabel1392">
    <w:name w:val="ListLabel 1392"/>
    <w:qFormat/>
    <w:rPr>
      <w:rFonts w:cs="OpenSymbol"/>
    </w:rPr>
  </w:style>
  <w:style w:type="character" w:styleId="ListLabel1393">
    <w:name w:val="ListLabel 1393"/>
    <w:qFormat/>
    <w:rPr>
      <w:rFonts w:cs="OpenSymbol"/>
    </w:rPr>
  </w:style>
  <w:style w:type="character" w:styleId="ListLabel1394">
    <w:name w:val="ListLabel 1394"/>
    <w:qFormat/>
    <w:rPr>
      <w:rFonts w:cs="OpenSymbol"/>
    </w:rPr>
  </w:style>
  <w:style w:type="character" w:styleId="ListLabel1395">
    <w:name w:val="ListLabel 1395"/>
    <w:qFormat/>
    <w:rPr>
      <w:rFonts w:cs="OpenSymbol"/>
    </w:rPr>
  </w:style>
  <w:style w:type="character" w:styleId="ListLabel1396">
    <w:name w:val="ListLabel 1396"/>
    <w:qFormat/>
    <w:rPr>
      <w:rFonts w:ascii="Times New Roman" w:hAnsi="Times New Roman" w:cs="Symbol"/>
      <w:sz w:val="24"/>
    </w:rPr>
  </w:style>
  <w:style w:type="character" w:styleId="ListLabel1397">
    <w:name w:val="ListLabel 1397"/>
    <w:qFormat/>
    <w:rPr>
      <w:rFonts w:cs="OpenSymbol"/>
    </w:rPr>
  </w:style>
  <w:style w:type="character" w:styleId="ListLabel1398">
    <w:name w:val="ListLabel 1398"/>
    <w:qFormat/>
    <w:rPr>
      <w:rFonts w:cs="OpenSymbol"/>
    </w:rPr>
  </w:style>
  <w:style w:type="character" w:styleId="ListLabel1399">
    <w:name w:val="ListLabel 1399"/>
    <w:qFormat/>
    <w:rPr>
      <w:rFonts w:cs="OpenSymbol"/>
    </w:rPr>
  </w:style>
  <w:style w:type="character" w:styleId="ListLabel1400">
    <w:name w:val="ListLabel 1400"/>
    <w:qFormat/>
    <w:rPr>
      <w:rFonts w:cs="OpenSymbol"/>
    </w:rPr>
  </w:style>
  <w:style w:type="character" w:styleId="ListLabel1401">
    <w:name w:val="ListLabel 1401"/>
    <w:qFormat/>
    <w:rPr>
      <w:rFonts w:cs="OpenSymbol"/>
    </w:rPr>
  </w:style>
  <w:style w:type="character" w:styleId="ListLabel1402">
    <w:name w:val="ListLabel 1402"/>
    <w:qFormat/>
    <w:rPr>
      <w:rFonts w:cs="OpenSymbol"/>
    </w:rPr>
  </w:style>
  <w:style w:type="character" w:styleId="ListLabel1403">
    <w:name w:val="ListLabel 1403"/>
    <w:qFormat/>
    <w:rPr>
      <w:rFonts w:cs="OpenSymbol"/>
    </w:rPr>
  </w:style>
  <w:style w:type="character" w:styleId="ListLabel1404">
    <w:name w:val="ListLabel 1404"/>
    <w:qFormat/>
    <w:rPr>
      <w:rFonts w:cs="OpenSymbol"/>
    </w:rPr>
  </w:style>
  <w:style w:type="character" w:styleId="ListLabel1405">
    <w:name w:val="ListLabel 1405"/>
    <w:qFormat/>
    <w:rPr>
      <w:rFonts w:ascii="Times New Roman" w:hAnsi="Times New Roman" w:cs="Symbol"/>
      <w:b/>
      <w:sz w:val="24"/>
    </w:rPr>
  </w:style>
  <w:style w:type="character" w:styleId="ListLabel1406">
    <w:name w:val="ListLabel 1406"/>
    <w:qFormat/>
    <w:rPr>
      <w:rFonts w:cs="OpenSymbol"/>
    </w:rPr>
  </w:style>
  <w:style w:type="character" w:styleId="ListLabel1407">
    <w:name w:val="ListLabel 1407"/>
    <w:qFormat/>
    <w:rPr>
      <w:rFonts w:cs="OpenSymbol"/>
    </w:rPr>
  </w:style>
  <w:style w:type="character" w:styleId="ListLabel1408">
    <w:name w:val="ListLabel 1408"/>
    <w:qFormat/>
    <w:rPr>
      <w:rFonts w:cs="OpenSymbol"/>
    </w:rPr>
  </w:style>
  <w:style w:type="character" w:styleId="ListLabel1409">
    <w:name w:val="ListLabel 1409"/>
    <w:qFormat/>
    <w:rPr>
      <w:rFonts w:cs="OpenSymbol"/>
    </w:rPr>
  </w:style>
  <w:style w:type="character" w:styleId="ListLabel1410">
    <w:name w:val="ListLabel 1410"/>
    <w:qFormat/>
    <w:rPr>
      <w:rFonts w:cs="OpenSymbol"/>
    </w:rPr>
  </w:style>
  <w:style w:type="character" w:styleId="ListLabel1411">
    <w:name w:val="ListLabel 1411"/>
    <w:qFormat/>
    <w:rPr>
      <w:rFonts w:cs="OpenSymbol"/>
    </w:rPr>
  </w:style>
  <w:style w:type="character" w:styleId="ListLabel1412">
    <w:name w:val="ListLabel 1412"/>
    <w:qFormat/>
    <w:rPr>
      <w:rFonts w:cs="OpenSymbol"/>
    </w:rPr>
  </w:style>
  <w:style w:type="character" w:styleId="ListLabel1413">
    <w:name w:val="ListLabel 1413"/>
    <w:qFormat/>
    <w:rPr>
      <w:rFonts w:cs="OpenSymbol"/>
    </w:rPr>
  </w:style>
  <w:style w:type="character" w:styleId="ListLabel1414">
    <w:name w:val="ListLabel 1414"/>
    <w:qFormat/>
    <w:rPr>
      <w:rFonts w:ascii="Times New Roman" w:hAnsi="Times New Roman" w:cs="Symbol"/>
      <w:sz w:val="24"/>
    </w:rPr>
  </w:style>
  <w:style w:type="character" w:styleId="ListLabel1415">
    <w:name w:val="ListLabel 1415"/>
    <w:qFormat/>
    <w:rPr>
      <w:rFonts w:cs="OpenSymbol"/>
    </w:rPr>
  </w:style>
  <w:style w:type="character" w:styleId="ListLabel1416">
    <w:name w:val="ListLabel 1416"/>
    <w:qFormat/>
    <w:rPr>
      <w:rFonts w:cs="OpenSymbol"/>
    </w:rPr>
  </w:style>
  <w:style w:type="character" w:styleId="ListLabel1417">
    <w:name w:val="ListLabel 1417"/>
    <w:qFormat/>
    <w:rPr>
      <w:rFonts w:cs="OpenSymbol"/>
    </w:rPr>
  </w:style>
  <w:style w:type="character" w:styleId="ListLabel1418">
    <w:name w:val="ListLabel 1418"/>
    <w:qFormat/>
    <w:rPr>
      <w:rFonts w:cs="OpenSymbol"/>
    </w:rPr>
  </w:style>
  <w:style w:type="character" w:styleId="ListLabel1419">
    <w:name w:val="ListLabel 1419"/>
    <w:qFormat/>
    <w:rPr>
      <w:rFonts w:cs="OpenSymbol"/>
    </w:rPr>
  </w:style>
  <w:style w:type="character" w:styleId="ListLabel1420">
    <w:name w:val="ListLabel 1420"/>
    <w:qFormat/>
    <w:rPr>
      <w:rFonts w:cs="OpenSymbol"/>
    </w:rPr>
  </w:style>
  <w:style w:type="character" w:styleId="ListLabel1421">
    <w:name w:val="ListLabel 1421"/>
    <w:qFormat/>
    <w:rPr>
      <w:rFonts w:cs="OpenSymbol"/>
    </w:rPr>
  </w:style>
  <w:style w:type="character" w:styleId="ListLabel1422">
    <w:name w:val="ListLabel 1422"/>
    <w:qFormat/>
    <w:rPr>
      <w:rFonts w:cs="OpenSymbol"/>
    </w:rPr>
  </w:style>
  <w:style w:type="character" w:styleId="ListLabel1423">
    <w:name w:val="ListLabel 1423"/>
    <w:qFormat/>
    <w:rPr>
      <w:rFonts w:ascii="Times New Roman" w:hAnsi="Times New Roman" w:cs="Symbol"/>
      <w:b w:val="false"/>
      <w:sz w:val="24"/>
    </w:rPr>
  </w:style>
  <w:style w:type="character" w:styleId="ListLabel1424">
    <w:name w:val="ListLabel 1424"/>
    <w:qFormat/>
    <w:rPr>
      <w:rFonts w:cs="OpenSymbol"/>
    </w:rPr>
  </w:style>
  <w:style w:type="character" w:styleId="ListLabel1425">
    <w:name w:val="ListLabel 1425"/>
    <w:qFormat/>
    <w:rPr>
      <w:rFonts w:cs="OpenSymbol"/>
    </w:rPr>
  </w:style>
  <w:style w:type="character" w:styleId="ListLabel1426">
    <w:name w:val="ListLabel 1426"/>
    <w:qFormat/>
    <w:rPr>
      <w:rFonts w:cs="OpenSymbol"/>
    </w:rPr>
  </w:style>
  <w:style w:type="character" w:styleId="ListLabel1427">
    <w:name w:val="ListLabel 1427"/>
    <w:qFormat/>
    <w:rPr>
      <w:rFonts w:cs="OpenSymbol"/>
    </w:rPr>
  </w:style>
  <w:style w:type="character" w:styleId="ListLabel1428">
    <w:name w:val="ListLabel 1428"/>
    <w:qFormat/>
    <w:rPr>
      <w:rFonts w:cs="OpenSymbol"/>
    </w:rPr>
  </w:style>
  <w:style w:type="character" w:styleId="ListLabel1429">
    <w:name w:val="ListLabel 1429"/>
    <w:qFormat/>
    <w:rPr>
      <w:rFonts w:cs="OpenSymbol"/>
    </w:rPr>
  </w:style>
  <w:style w:type="character" w:styleId="ListLabel1430">
    <w:name w:val="ListLabel 1430"/>
    <w:qFormat/>
    <w:rPr>
      <w:rFonts w:cs="OpenSymbol"/>
    </w:rPr>
  </w:style>
  <w:style w:type="character" w:styleId="ListLabel1431">
    <w:name w:val="ListLabel 1431"/>
    <w:qFormat/>
    <w:rPr>
      <w:rFonts w:cs="OpenSymbol"/>
    </w:rPr>
  </w:style>
  <w:style w:type="character" w:styleId="ListLabel1432">
    <w:name w:val="ListLabel 1432"/>
    <w:qFormat/>
    <w:rPr>
      <w:rFonts w:ascii="Times New Roman" w:hAnsi="Times New Roman" w:cs="Symbol"/>
      <w:sz w:val="24"/>
    </w:rPr>
  </w:style>
  <w:style w:type="character" w:styleId="ListLabel1433">
    <w:name w:val="ListLabel 1433"/>
    <w:qFormat/>
    <w:rPr>
      <w:rFonts w:cs="OpenSymbol"/>
    </w:rPr>
  </w:style>
  <w:style w:type="character" w:styleId="ListLabel1434">
    <w:name w:val="ListLabel 1434"/>
    <w:qFormat/>
    <w:rPr>
      <w:rFonts w:cs="OpenSymbol"/>
    </w:rPr>
  </w:style>
  <w:style w:type="character" w:styleId="ListLabel1435">
    <w:name w:val="ListLabel 1435"/>
    <w:qFormat/>
    <w:rPr>
      <w:rFonts w:cs="OpenSymbol"/>
    </w:rPr>
  </w:style>
  <w:style w:type="character" w:styleId="ListLabel1436">
    <w:name w:val="ListLabel 1436"/>
    <w:qFormat/>
    <w:rPr>
      <w:rFonts w:cs="OpenSymbol"/>
    </w:rPr>
  </w:style>
  <w:style w:type="character" w:styleId="ListLabel1437">
    <w:name w:val="ListLabel 1437"/>
    <w:qFormat/>
    <w:rPr>
      <w:rFonts w:cs="OpenSymbol"/>
    </w:rPr>
  </w:style>
  <w:style w:type="character" w:styleId="ListLabel1438">
    <w:name w:val="ListLabel 1438"/>
    <w:qFormat/>
    <w:rPr>
      <w:rFonts w:cs="OpenSymbol"/>
    </w:rPr>
  </w:style>
  <w:style w:type="character" w:styleId="ListLabel1439">
    <w:name w:val="ListLabel 1439"/>
    <w:qFormat/>
    <w:rPr>
      <w:rFonts w:cs="OpenSymbol"/>
    </w:rPr>
  </w:style>
  <w:style w:type="character" w:styleId="ListLabel1440">
    <w:name w:val="ListLabel 1440"/>
    <w:qFormat/>
    <w:rPr>
      <w:rFonts w:cs="OpenSymbol"/>
    </w:rPr>
  </w:style>
  <w:style w:type="character" w:styleId="ListLabel1441">
    <w:name w:val="ListLabel 1441"/>
    <w:qFormat/>
    <w:rPr>
      <w:rFonts w:ascii="Times New Roman" w:hAnsi="Times New Roman" w:cs="Symbol"/>
      <w:sz w:val="24"/>
    </w:rPr>
  </w:style>
  <w:style w:type="character" w:styleId="ListLabel1442">
    <w:name w:val="ListLabel 1442"/>
    <w:qFormat/>
    <w:rPr>
      <w:rFonts w:cs="OpenSymbol"/>
    </w:rPr>
  </w:style>
  <w:style w:type="character" w:styleId="ListLabel1443">
    <w:name w:val="ListLabel 1443"/>
    <w:qFormat/>
    <w:rPr>
      <w:rFonts w:cs="OpenSymbol"/>
    </w:rPr>
  </w:style>
  <w:style w:type="character" w:styleId="ListLabel1444">
    <w:name w:val="ListLabel 1444"/>
    <w:qFormat/>
    <w:rPr>
      <w:rFonts w:cs="OpenSymbol"/>
    </w:rPr>
  </w:style>
  <w:style w:type="character" w:styleId="ListLabel1445">
    <w:name w:val="ListLabel 1445"/>
    <w:qFormat/>
    <w:rPr>
      <w:rFonts w:cs="OpenSymbol"/>
    </w:rPr>
  </w:style>
  <w:style w:type="character" w:styleId="ListLabel1446">
    <w:name w:val="ListLabel 1446"/>
    <w:qFormat/>
    <w:rPr>
      <w:rFonts w:cs="OpenSymbol"/>
    </w:rPr>
  </w:style>
  <w:style w:type="character" w:styleId="ListLabel1447">
    <w:name w:val="ListLabel 1447"/>
    <w:qFormat/>
    <w:rPr>
      <w:rFonts w:cs="OpenSymbol"/>
    </w:rPr>
  </w:style>
  <w:style w:type="character" w:styleId="ListLabel1448">
    <w:name w:val="ListLabel 1448"/>
    <w:qFormat/>
    <w:rPr>
      <w:rFonts w:cs="OpenSymbol"/>
    </w:rPr>
  </w:style>
  <w:style w:type="character" w:styleId="ListLabel1449">
    <w:name w:val="ListLabel 1449"/>
    <w:qFormat/>
    <w:rPr>
      <w:rFonts w:cs="OpenSymbol"/>
    </w:rPr>
  </w:style>
  <w:style w:type="character" w:styleId="ListLabel1450">
    <w:name w:val="ListLabel 1450"/>
    <w:qFormat/>
    <w:rPr>
      <w:rFonts w:ascii="Times New Roman" w:hAnsi="Times New Roman" w:cs="Symbol"/>
      <w:sz w:val="24"/>
    </w:rPr>
  </w:style>
  <w:style w:type="character" w:styleId="ListLabel1451">
    <w:name w:val="ListLabel 1451"/>
    <w:qFormat/>
    <w:rPr>
      <w:rFonts w:cs="OpenSymbol"/>
    </w:rPr>
  </w:style>
  <w:style w:type="character" w:styleId="ListLabel1452">
    <w:name w:val="ListLabel 1452"/>
    <w:qFormat/>
    <w:rPr>
      <w:rFonts w:cs="OpenSymbol"/>
    </w:rPr>
  </w:style>
  <w:style w:type="character" w:styleId="ListLabel1453">
    <w:name w:val="ListLabel 1453"/>
    <w:qFormat/>
    <w:rPr>
      <w:rFonts w:cs="OpenSymbol"/>
    </w:rPr>
  </w:style>
  <w:style w:type="character" w:styleId="ListLabel1454">
    <w:name w:val="ListLabel 1454"/>
    <w:qFormat/>
    <w:rPr>
      <w:rFonts w:cs="OpenSymbol"/>
    </w:rPr>
  </w:style>
  <w:style w:type="character" w:styleId="ListLabel1455">
    <w:name w:val="ListLabel 1455"/>
    <w:qFormat/>
    <w:rPr>
      <w:rFonts w:cs="OpenSymbol"/>
    </w:rPr>
  </w:style>
  <w:style w:type="character" w:styleId="ListLabel1456">
    <w:name w:val="ListLabel 1456"/>
    <w:qFormat/>
    <w:rPr>
      <w:rFonts w:cs="OpenSymbol"/>
    </w:rPr>
  </w:style>
  <w:style w:type="character" w:styleId="ListLabel1457">
    <w:name w:val="ListLabel 1457"/>
    <w:qFormat/>
    <w:rPr>
      <w:rFonts w:cs="OpenSymbol"/>
    </w:rPr>
  </w:style>
  <w:style w:type="character" w:styleId="ListLabel1458">
    <w:name w:val="ListLabel 1458"/>
    <w:qFormat/>
    <w:rPr>
      <w:rFonts w:cs="OpenSymbol"/>
    </w:rPr>
  </w:style>
  <w:style w:type="character" w:styleId="ListLabel1459">
    <w:name w:val="ListLabel 1459"/>
    <w:qFormat/>
    <w:rPr>
      <w:rFonts w:cs="OpenSymbol"/>
    </w:rPr>
  </w:style>
  <w:style w:type="character" w:styleId="ListLabel1460">
    <w:name w:val="ListLabel 1460"/>
    <w:qFormat/>
    <w:rPr>
      <w:rFonts w:cs="OpenSymbol"/>
    </w:rPr>
  </w:style>
  <w:style w:type="character" w:styleId="ListLabel1461">
    <w:name w:val="ListLabel 1461"/>
    <w:qFormat/>
    <w:rPr>
      <w:rFonts w:cs="OpenSymbol"/>
    </w:rPr>
  </w:style>
  <w:style w:type="character" w:styleId="ListLabel1462">
    <w:name w:val="ListLabel 1462"/>
    <w:qFormat/>
    <w:rPr>
      <w:rFonts w:cs="OpenSymbol"/>
    </w:rPr>
  </w:style>
  <w:style w:type="character" w:styleId="ListLabel1463">
    <w:name w:val="ListLabel 1463"/>
    <w:qFormat/>
    <w:rPr>
      <w:rFonts w:cs="OpenSymbol"/>
    </w:rPr>
  </w:style>
  <w:style w:type="character" w:styleId="ListLabel1464">
    <w:name w:val="ListLabel 1464"/>
    <w:qFormat/>
    <w:rPr>
      <w:rFonts w:cs="OpenSymbol"/>
    </w:rPr>
  </w:style>
  <w:style w:type="character" w:styleId="ListLabel1465">
    <w:name w:val="ListLabel 1465"/>
    <w:qFormat/>
    <w:rPr>
      <w:rFonts w:cs="OpenSymbol"/>
    </w:rPr>
  </w:style>
  <w:style w:type="character" w:styleId="ListLabel1466">
    <w:name w:val="ListLabel 1466"/>
    <w:qFormat/>
    <w:rPr>
      <w:rFonts w:cs="OpenSymbol"/>
    </w:rPr>
  </w:style>
  <w:style w:type="character" w:styleId="ListLabel1467">
    <w:name w:val="ListLabel 1467"/>
    <w:qFormat/>
    <w:rPr>
      <w:rFonts w:cs="OpenSymbol"/>
    </w:rPr>
  </w:style>
  <w:style w:type="character" w:styleId="ListLabel1468">
    <w:name w:val="ListLabel 1468"/>
    <w:qFormat/>
    <w:rPr>
      <w:rFonts w:ascii="Times New Roman" w:hAnsi="Times New Roman" w:cs="OpenSymbol"/>
      <w:sz w:val="24"/>
    </w:rPr>
  </w:style>
  <w:style w:type="character" w:styleId="ListLabel1469">
    <w:name w:val="ListLabel 1469"/>
    <w:qFormat/>
    <w:rPr>
      <w:rFonts w:cs="OpenSymbol"/>
    </w:rPr>
  </w:style>
  <w:style w:type="character" w:styleId="ListLabel1470">
    <w:name w:val="ListLabel 1470"/>
    <w:qFormat/>
    <w:rPr>
      <w:rFonts w:cs="OpenSymbol"/>
    </w:rPr>
  </w:style>
  <w:style w:type="character" w:styleId="ListLabel1471">
    <w:name w:val="ListLabel 1471"/>
    <w:qFormat/>
    <w:rPr>
      <w:rFonts w:cs="OpenSymbol"/>
    </w:rPr>
  </w:style>
  <w:style w:type="character" w:styleId="ListLabel1472">
    <w:name w:val="ListLabel 1472"/>
    <w:qFormat/>
    <w:rPr>
      <w:rFonts w:cs="OpenSymbol"/>
    </w:rPr>
  </w:style>
  <w:style w:type="character" w:styleId="ListLabel1473">
    <w:name w:val="ListLabel 1473"/>
    <w:qFormat/>
    <w:rPr>
      <w:rFonts w:cs="OpenSymbol"/>
    </w:rPr>
  </w:style>
  <w:style w:type="character" w:styleId="ListLabel1474">
    <w:name w:val="ListLabel 1474"/>
    <w:qFormat/>
    <w:rPr>
      <w:rFonts w:cs="OpenSymbol"/>
    </w:rPr>
  </w:style>
  <w:style w:type="character" w:styleId="ListLabel1475">
    <w:name w:val="ListLabel 1475"/>
    <w:qFormat/>
    <w:rPr>
      <w:rFonts w:cs="OpenSymbol"/>
    </w:rPr>
  </w:style>
  <w:style w:type="character" w:styleId="ListLabel1476">
    <w:name w:val="ListLabel 1476"/>
    <w:qFormat/>
    <w:rPr>
      <w:rFonts w:cs="OpenSymbol"/>
    </w:rPr>
  </w:style>
  <w:style w:type="character" w:styleId="ListLabel1477">
    <w:name w:val="ListLabel 1477"/>
    <w:qFormat/>
    <w:rPr>
      <w:rFonts w:ascii="Times New Roman" w:hAnsi="Times New Roman" w:cs="Courier New"/>
      <w:sz w:val="24"/>
    </w:rPr>
  </w:style>
  <w:style w:type="character" w:styleId="ListLabel1478">
    <w:name w:val="ListLabel 1478"/>
    <w:qFormat/>
    <w:rPr>
      <w:rFonts w:cs="Courier New"/>
    </w:rPr>
  </w:style>
  <w:style w:type="character" w:styleId="ListLabel1479">
    <w:name w:val="ListLabel 1479"/>
    <w:qFormat/>
    <w:rPr>
      <w:rFonts w:cs="Courier New"/>
    </w:rPr>
  </w:style>
  <w:style w:type="character" w:styleId="ListLabel1480">
    <w:name w:val="ListLabel 1480"/>
    <w:qFormat/>
    <w:rPr>
      <w:rFonts w:cs="Courier New"/>
    </w:rPr>
  </w:style>
  <w:style w:type="character" w:styleId="ListLabel1481">
    <w:name w:val="ListLabel 1481"/>
    <w:qFormat/>
    <w:rPr>
      <w:rFonts w:cs="Courier New"/>
    </w:rPr>
  </w:style>
  <w:style w:type="character" w:styleId="ListLabel1482">
    <w:name w:val="ListLabel 1482"/>
    <w:qFormat/>
    <w:rPr>
      <w:rFonts w:cs="Courier New"/>
    </w:rPr>
  </w:style>
  <w:style w:type="character" w:styleId="ListLabel1483">
    <w:name w:val="ListLabel 1483"/>
    <w:qFormat/>
    <w:rPr>
      <w:rFonts w:cs="Courier New"/>
    </w:rPr>
  </w:style>
  <w:style w:type="character" w:styleId="ListLabel1484">
    <w:name w:val="ListLabel 1484"/>
    <w:qFormat/>
    <w:rPr>
      <w:rFonts w:cs="Courier New"/>
    </w:rPr>
  </w:style>
  <w:style w:type="character" w:styleId="ListLabel1485">
    <w:name w:val="ListLabel 1485"/>
    <w:qFormat/>
    <w:rPr>
      <w:rFonts w:cs="OpenSymbol"/>
    </w:rPr>
  </w:style>
  <w:style w:type="character" w:styleId="ListLabel1486">
    <w:name w:val="ListLabel 1486"/>
    <w:qFormat/>
    <w:rPr>
      <w:rFonts w:ascii="Times New Roman" w:hAnsi="Times New Roman" w:cs="OpenSymbol"/>
      <w:sz w:val="24"/>
    </w:rPr>
  </w:style>
  <w:style w:type="character" w:styleId="ListLabel1487">
    <w:name w:val="ListLabel 1487"/>
    <w:qFormat/>
    <w:rPr>
      <w:rFonts w:cs="OpenSymbol"/>
    </w:rPr>
  </w:style>
  <w:style w:type="character" w:styleId="ListLabel1488">
    <w:name w:val="ListLabel 1488"/>
    <w:qFormat/>
    <w:rPr>
      <w:rFonts w:cs="OpenSymbol"/>
    </w:rPr>
  </w:style>
  <w:style w:type="character" w:styleId="ListLabel1489">
    <w:name w:val="ListLabel 1489"/>
    <w:qFormat/>
    <w:rPr>
      <w:rFonts w:cs="OpenSymbol"/>
    </w:rPr>
  </w:style>
  <w:style w:type="character" w:styleId="ListLabel1490">
    <w:name w:val="ListLabel 1490"/>
    <w:qFormat/>
    <w:rPr>
      <w:rFonts w:cs="OpenSymbol"/>
      <w:sz w:val="24"/>
    </w:rPr>
  </w:style>
  <w:style w:type="character" w:styleId="ListLabel1491">
    <w:name w:val="ListLabel 1491"/>
    <w:qFormat/>
    <w:rPr>
      <w:rFonts w:cs="OpenSymbol"/>
    </w:rPr>
  </w:style>
  <w:style w:type="character" w:styleId="ListLabel1492">
    <w:name w:val="ListLabel 1492"/>
    <w:qFormat/>
    <w:rPr>
      <w:rFonts w:cs="OpenSymbol"/>
    </w:rPr>
  </w:style>
  <w:style w:type="character" w:styleId="ListLabel1493">
    <w:name w:val="ListLabel 1493"/>
    <w:qFormat/>
    <w:rPr>
      <w:rFonts w:cs="OpenSymbol"/>
    </w:rPr>
  </w:style>
  <w:style w:type="character" w:styleId="ListLabel1494">
    <w:name w:val="ListLabel 1494"/>
    <w:qFormat/>
    <w:rPr>
      <w:rFonts w:cs="OpenSymbol"/>
    </w:rPr>
  </w:style>
  <w:style w:type="paragraph" w:styleId="Heading" w:customStyle="1">
    <w:name w:val="Heading"/>
    <w:basedOn w:val="Normal"/>
    <w:next w:val="TextBody"/>
    <w:qFormat/>
    <w:rsid w:val="001622ca"/>
    <w:pPr>
      <w:keepNext/>
      <w:widowControl w:val="false"/>
      <w:bidi w:val="0"/>
      <w:spacing w:before="240" w:after="120"/>
      <w:jc w:val="left"/>
    </w:pPr>
    <w:rPr>
      <w:rFonts w:ascii="Arial" w:hAnsi="Arial" w:eastAsia="Microsoft YaHei" w:cs="" w:cstheme="minorBidi"/>
      <w:color w:val="00000A"/>
      <w:sz w:val="28"/>
      <w:szCs w:val="28"/>
      <w:lang w:val="et-EE" w:eastAsia="en-US" w:bidi="ar-SA"/>
    </w:rPr>
  </w:style>
  <w:style w:type="paragraph" w:styleId="TextBody">
    <w:name w:val="Body Text"/>
    <w:basedOn w:val="Normal"/>
    <w:link w:val="BodyTextChar"/>
    <w:rsid w:val="00e31cd6"/>
    <w:pPr>
      <w:suppressAutoHyphens w:val="true"/>
      <w:spacing w:lineRule="atLeast" w:line="220" w:before="0" w:after="220"/>
      <w:jc w:val="both"/>
    </w:pPr>
    <w:rPr>
      <w:rFonts w:ascii="Times New Roman" w:hAnsi="Times New Roman" w:eastAsia="Times New Roman" w:cs="Times New Roman"/>
      <w:spacing w:val="-5"/>
      <w:sz w:val="24"/>
      <w:szCs w:val="20"/>
      <w:lang w:eastAsia="ar-SA"/>
    </w:rPr>
  </w:style>
  <w:style w:type="paragraph" w:styleId="List">
    <w:name w:val="List"/>
    <w:basedOn w:val="TextBody"/>
    <w:rsid w:val="001622ca"/>
    <w:pPr>
      <w:widowControl w:val="false"/>
      <w:bidi w:val="0"/>
      <w:jc w:val="left"/>
    </w:pPr>
    <w:rPr>
      <w:rFonts w:ascii="Calibri" w:hAnsi="Calibri" w:eastAsia="Calibri" w:cs="" w:asciiTheme="minorHAnsi" w:cstheme="minorBidi" w:eastAsiaTheme="minorHAnsi" w:hAnsiTheme="minorHAnsi"/>
      <w:color w:val="00000A"/>
      <w:sz w:val="22"/>
      <w:szCs w:val="22"/>
      <w:lang w:val="et-EE" w:eastAsia="en-US" w:bidi="ar-SA"/>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rsid w:val="001622ca"/>
    <w:pPr>
      <w:widowControl w:val="false"/>
      <w:suppressLineNumbers/>
      <w:bidi w:val="0"/>
      <w:jc w:val="left"/>
    </w:pPr>
    <w:rPr>
      <w:rFonts w:ascii="Calibri" w:hAnsi="Calibri" w:eastAsia="Calibri" w:cs="" w:asciiTheme="minorHAnsi" w:cstheme="minorBidi" w:eastAsiaTheme="minorHAnsi" w:hAnsiTheme="minorHAnsi"/>
      <w:color w:val="00000A"/>
      <w:sz w:val="22"/>
      <w:szCs w:val="22"/>
      <w:lang w:val="et-EE" w:eastAsia="en-US" w:bidi="ar-SA"/>
    </w:rPr>
  </w:style>
  <w:style w:type="paragraph" w:styleId="Standard" w:customStyle="1">
    <w:name w:val="Standard"/>
    <w:qFormat/>
    <w:rsid w:val="001622ca"/>
    <w:pPr>
      <w:widowControl w:val="false"/>
      <w:suppressAutoHyphens w:val="true"/>
      <w:bidi w:val="0"/>
      <w:spacing w:lineRule="auto" w:line="240" w:before="0" w:after="0"/>
      <w:jc w:val="left"/>
      <w:textAlignment w:val="baseline"/>
    </w:pPr>
    <w:rPr>
      <w:rFonts w:ascii="Times New Roman" w:hAnsi="Times New Roman" w:eastAsia="SimSun" w:cs="Mangal"/>
      <w:color w:val="00000A"/>
      <w:sz w:val="24"/>
      <w:szCs w:val="24"/>
      <w:lang w:val="et-EE" w:eastAsia="zh-CN" w:bidi="hi-IN"/>
    </w:rPr>
  </w:style>
  <w:style w:type="paragraph" w:styleId="Textbody1" w:customStyle="1">
    <w:name w:val="Text body"/>
    <w:basedOn w:val="Standard"/>
    <w:qFormat/>
    <w:rsid w:val="001622ca"/>
    <w:pPr>
      <w:spacing w:before="0" w:after="120"/>
    </w:pPr>
    <w:rPr/>
  </w:style>
  <w:style w:type="paragraph" w:styleId="Caption1">
    <w:name w:val="caption"/>
    <w:basedOn w:val="Standard"/>
    <w:qFormat/>
    <w:rsid w:val="001622ca"/>
    <w:pPr>
      <w:suppressLineNumbers/>
      <w:spacing w:before="120" w:after="120"/>
    </w:pPr>
    <w:rPr>
      <w:i/>
      <w:iCs/>
    </w:rPr>
  </w:style>
  <w:style w:type="paragraph" w:styleId="TableContents" w:customStyle="1">
    <w:name w:val="Table Contents"/>
    <w:basedOn w:val="Standard"/>
    <w:qFormat/>
    <w:rsid w:val="001622ca"/>
    <w:pPr>
      <w:suppressLineNumbers/>
    </w:pPr>
    <w:rPr/>
  </w:style>
  <w:style w:type="paragraph" w:styleId="TableHeading" w:customStyle="1">
    <w:name w:val="Table Heading"/>
    <w:basedOn w:val="TableContents"/>
    <w:qFormat/>
    <w:rsid w:val="001622ca"/>
    <w:pPr>
      <w:jc w:val="center"/>
    </w:pPr>
    <w:rPr>
      <w:b/>
      <w:bCs/>
    </w:rPr>
  </w:style>
  <w:style w:type="paragraph" w:styleId="ListParagraph">
    <w:name w:val="List Paragraph"/>
    <w:basedOn w:val="Normal"/>
    <w:uiPriority w:val="34"/>
    <w:qFormat/>
    <w:rsid w:val="001622ca"/>
    <w:pPr>
      <w:spacing w:before="0" w:after="200"/>
      <w:ind w:left="720" w:hanging="0"/>
      <w:contextualSpacing/>
    </w:pPr>
    <w:rPr/>
  </w:style>
  <w:style w:type="paragraph" w:styleId="BalloonText">
    <w:name w:val="Balloon Text"/>
    <w:basedOn w:val="Normal"/>
    <w:link w:val="BalloonTextChar"/>
    <w:uiPriority w:val="99"/>
    <w:semiHidden/>
    <w:unhideWhenUsed/>
    <w:qFormat/>
    <w:rsid w:val="001622ca"/>
    <w:pPr>
      <w:spacing w:lineRule="auto" w:line="240" w:before="0" w:after="0"/>
    </w:pPr>
    <w:rPr>
      <w:rFonts w:ascii="Tahoma" w:hAnsi="Tahoma" w:cs="Tahoma"/>
      <w:sz w:val="16"/>
      <w:szCs w:val="16"/>
    </w:rPr>
  </w:style>
  <w:style w:type="paragraph" w:styleId="Tekst" w:customStyle="1">
    <w:name w:val="tekst"/>
    <w:basedOn w:val="Normal"/>
    <w:qFormat/>
    <w:rsid w:val="00e31cd6"/>
    <w:pPr>
      <w:spacing w:lineRule="auto" w:line="240" w:before="120" w:after="0"/>
      <w:jc w:val="both"/>
    </w:pPr>
    <w:rPr>
      <w:rFonts w:ascii="Verdana" w:hAnsi="Verdana" w:eastAsia="Times New Roman" w:cs="Times New Roman"/>
      <w:sz w:val="24"/>
      <w:szCs w:val="24"/>
      <w:lang w:eastAsia="et-EE"/>
    </w:rPr>
  </w:style>
  <w:style w:type="paragraph" w:styleId="Header">
    <w:name w:val="Header"/>
    <w:basedOn w:val="Normal"/>
    <w:link w:val="HeaderChar"/>
    <w:uiPriority w:val="99"/>
    <w:unhideWhenUsed/>
    <w:rsid w:val="00240c7c"/>
    <w:pPr>
      <w:tabs>
        <w:tab w:val="center" w:pos="4536" w:leader="none"/>
        <w:tab w:val="right" w:pos="9072" w:leader="none"/>
      </w:tabs>
      <w:spacing w:lineRule="auto" w:line="240" w:before="0" w:after="0"/>
    </w:pPr>
    <w:rPr/>
  </w:style>
  <w:style w:type="paragraph" w:styleId="Footer">
    <w:name w:val="Footer"/>
    <w:basedOn w:val="Normal"/>
    <w:link w:val="FooterChar"/>
    <w:uiPriority w:val="99"/>
    <w:unhideWhenUsed/>
    <w:rsid w:val="00240c7c"/>
    <w:pPr>
      <w:tabs>
        <w:tab w:val="center" w:pos="4536" w:leader="none"/>
        <w:tab w:val="right" w:pos="9072" w:leader="none"/>
      </w:tabs>
      <w:spacing w:lineRule="auto" w:line="240" w:before="0" w:after="0"/>
    </w:pPr>
    <w:rPr/>
  </w:style>
  <w:style w:type="paragraph" w:styleId="TOAHeading">
    <w:name w:val="TOA Heading"/>
    <w:basedOn w:val="Heading"/>
    <w:qFormat/>
    <w:pPr/>
    <w:rPr/>
  </w:style>
  <w:style w:type="paragraph" w:styleId="Contents5">
    <w:name w:val="TOC 5"/>
    <w:basedOn w:val="Index"/>
    <w:pPr/>
    <w:rPr/>
  </w:style>
  <w:style w:type="paragraph" w:styleId="Contents3">
    <w:name w:val="TOC 3"/>
    <w:basedOn w:val="Index"/>
    <w:pPr/>
    <w:rPr/>
  </w:style>
  <w:style w:type="paragraph" w:styleId="Contents4">
    <w:name w:val="TOC 4"/>
    <w:basedOn w:val="Index"/>
    <w:pPr/>
    <w:rPr/>
  </w:style>
  <w:style w:type="paragraph" w:styleId="Contents7">
    <w:name w:val="TOC 7"/>
    <w:basedOn w:val="Index"/>
    <w:pPr/>
    <w:rPr/>
  </w:style>
  <w:style w:type="paragraph" w:styleId="TableIndexHeading">
    <w:name w:val="Table Index Heading"/>
    <w:basedOn w:val="Heading"/>
    <w:qFormat/>
    <w:pPr/>
    <w:rPr/>
  </w:style>
  <w:style w:type="paragraph" w:styleId="NormalWeb">
    <w:name w:val="Normal (Web)"/>
    <w:basedOn w:val="Normal"/>
    <w:qFormat/>
    <w:pPr>
      <w:spacing w:beforeAutospacing="1" w:afterAutospacing="1"/>
    </w:pPr>
    <w:rPr>
      <w:szCs w:val="24"/>
      <w:lang w:eastAsia="et-EE"/>
    </w:rPr>
  </w:style>
  <w:style w:type="numbering" w:styleId="NoList" w:default="1">
    <w:name w:val="No List"/>
    <w:uiPriority w:val="99"/>
    <w:semiHidden/>
    <w:unhideWhenUsed/>
    <w:qFormat/>
  </w:style>
  <w:style w:type="numbering" w:styleId="WW8Num1">
    <w:name w:val="WW8Num1"/>
    <w:qFormat/>
  </w:style>
  <w:style w:type="numbering" w:styleId="WW8Num2">
    <w:name w:val="WW8Num2"/>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e31c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riigiteataja.ee/akt/403052016027" TargetMode="External"/><Relationship Id="rId3" Type="http://schemas.openxmlformats.org/officeDocument/2006/relationships/hyperlink" Target="https://www.riigiteataja.ee/akt/403052016027" TargetMode="External"/><Relationship Id="rId4" Type="http://schemas.openxmlformats.org/officeDocument/2006/relationships/hyperlink" Target="https://www.riigiteataja.ee/akt/403052016027" TargetMode="External"/><Relationship Id="rId5" Type="http://schemas.openxmlformats.org/officeDocument/2006/relationships/hyperlink" Target="http://www.peaasi.ee/" TargetMode="Externa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979</TotalTime>
  <Application>LibreOffice/5.2.3.3$Windows_x86 LibreOffice_project/d54a8868f08a7b39642414cf2c8ef2f228f780cf</Application>
  <Pages>25</Pages>
  <Words>4558</Words>
  <Characters>31244</Characters>
  <CharactersWithSpaces>34836</CharactersWithSpaces>
  <Paragraphs>1008</Paragraphs>
  <Company>Tallinna Linnakantselei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2017-02-17T08:34:00Z</dcterms:created>
  <dc:creator>Martin Gasman</dc:creator>
  <dc:description/>
  <dc:language>et-EE</dc:language>
  <cp:lastModifiedBy/>
  <cp:lastPrinted>2017-02-27T16:25:52Z</cp:lastPrinted>
  <dcterms:modified xsi:type="dcterms:W3CDTF">2019-02-18T13:50:24Z</dcterms:modified>
  <cp:revision>86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Tallinna Linnakantselei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